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7CDA" w14:textId="5D9239FE" w:rsidR="008A1DAA" w:rsidRPr="00444679" w:rsidRDefault="000C73B5" w:rsidP="001E4460">
      <w:pPr>
        <w:spacing w:after="0" w:line="240" w:lineRule="auto"/>
        <w:jc w:val="both"/>
        <w:rPr>
          <w:rFonts w:ascii="Arial" w:hAnsi="Arial" w:cs="Arial"/>
          <w:sz w:val="20"/>
          <w:szCs w:val="20"/>
        </w:rPr>
      </w:pPr>
      <w:r w:rsidRPr="00444679">
        <w:rPr>
          <w:rFonts w:ascii="Arial" w:hAnsi="Arial" w:cs="Arial"/>
          <w:sz w:val="20"/>
          <w:szCs w:val="20"/>
        </w:rPr>
        <w:t xml:space="preserve">   </w:t>
      </w:r>
    </w:p>
    <w:p w14:paraId="4DC7B225" w14:textId="010A0C5D" w:rsidR="00565165" w:rsidRPr="00444679" w:rsidRDefault="00565165" w:rsidP="001E4460">
      <w:pPr>
        <w:spacing w:after="0" w:line="240" w:lineRule="auto"/>
        <w:jc w:val="both"/>
        <w:rPr>
          <w:rFonts w:ascii="Arial" w:hAnsi="Arial" w:cs="Arial"/>
          <w:sz w:val="20"/>
          <w:szCs w:val="20"/>
        </w:rPr>
      </w:pPr>
    </w:p>
    <w:p w14:paraId="7988F3DE" w14:textId="160092AC" w:rsidR="00565165" w:rsidRPr="00444679" w:rsidRDefault="00565165" w:rsidP="001E4460">
      <w:pPr>
        <w:spacing w:after="0" w:line="240" w:lineRule="auto"/>
        <w:jc w:val="both"/>
        <w:rPr>
          <w:rFonts w:ascii="Arial" w:hAnsi="Arial" w:cs="Arial"/>
          <w:sz w:val="20"/>
          <w:szCs w:val="20"/>
        </w:rPr>
      </w:pPr>
    </w:p>
    <w:p w14:paraId="2F079BA4" w14:textId="51EA9D2C" w:rsidR="00565165" w:rsidRPr="00444679" w:rsidRDefault="00565165" w:rsidP="001E4460">
      <w:pPr>
        <w:spacing w:after="0" w:line="240" w:lineRule="auto"/>
        <w:jc w:val="both"/>
        <w:rPr>
          <w:rFonts w:ascii="Arial" w:hAnsi="Arial" w:cs="Arial"/>
          <w:sz w:val="20"/>
          <w:szCs w:val="20"/>
        </w:rPr>
      </w:pPr>
    </w:p>
    <w:p w14:paraId="309C7C79" w14:textId="77777777" w:rsidR="00565165" w:rsidRPr="00444679" w:rsidRDefault="00565165" w:rsidP="001E4460">
      <w:pPr>
        <w:spacing w:after="0" w:line="240" w:lineRule="auto"/>
        <w:jc w:val="both"/>
        <w:rPr>
          <w:rFonts w:ascii="Arial" w:hAnsi="Arial" w:cs="Arial"/>
          <w:noProof/>
          <w:sz w:val="20"/>
          <w:szCs w:val="20"/>
        </w:rPr>
      </w:pPr>
    </w:p>
    <w:p w14:paraId="4427FF9D" w14:textId="77777777" w:rsidR="009D3EFE" w:rsidRPr="00444679" w:rsidRDefault="009D3EFE" w:rsidP="001E4460">
      <w:pPr>
        <w:spacing w:after="0" w:line="240" w:lineRule="auto"/>
        <w:jc w:val="center"/>
        <w:rPr>
          <w:rFonts w:ascii="Arial" w:hAnsi="Arial" w:cs="Arial"/>
          <w:sz w:val="20"/>
          <w:szCs w:val="20"/>
        </w:rPr>
      </w:pPr>
    </w:p>
    <w:p w14:paraId="7304FB0A" w14:textId="0DA40371" w:rsidR="006300F0" w:rsidRPr="00444679" w:rsidRDefault="001F59B3" w:rsidP="001E4460">
      <w:pPr>
        <w:spacing w:after="0" w:line="240" w:lineRule="auto"/>
        <w:jc w:val="center"/>
        <w:rPr>
          <w:rFonts w:ascii="Arial" w:eastAsia="Arial" w:hAnsi="Arial" w:cs="Arial"/>
          <w:b/>
          <w:sz w:val="20"/>
          <w:szCs w:val="20"/>
        </w:rPr>
      </w:pPr>
      <w:r w:rsidRPr="00444679">
        <w:rPr>
          <w:rFonts w:ascii="Arial" w:hAnsi="Arial" w:cs="Arial"/>
          <w:sz w:val="20"/>
          <w:szCs w:val="20"/>
        </w:rPr>
        <w:softHyphen/>
      </w:r>
      <w:r w:rsidRPr="00444679">
        <w:rPr>
          <w:rFonts w:ascii="Arial" w:hAnsi="Arial" w:cs="Arial"/>
          <w:sz w:val="20"/>
          <w:szCs w:val="20"/>
        </w:rPr>
        <w:softHyphen/>
      </w:r>
      <w:r w:rsidR="006300F0" w:rsidRPr="00444679">
        <w:rPr>
          <w:rFonts w:ascii="Arial" w:eastAsia="Arial" w:hAnsi="Arial" w:cs="Arial"/>
          <w:b/>
          <w:sz w:val="20"/>
          <w:szCs w:val="20"/>
        </w:rPr>
        <w:t>REQUEST FOR PROPOSAL</w:t>
      </w:r>
      <w:r w:rsidR="006E7AD6" w:rsidRPr="00444679">
        <w:rPr>
          <w:rFonts w:ascii="Arial" w:eastAsia="Arial" w:hAnsi="Arial" w:cs="Arial"/>
          <w:b/>
          <w:sz w:val="20"/>
          <w:szCs w:val="20"/>
        </w:rPr>
        <w:t xml:space="preserve"> FOR</w:t>
      </w:r>
    </w:p>
    <w:p w14:paraId="0B216317" w14:textId="77777777" w:rsidR="008A1DAA" w:rsidRPr="00444679" w:rsidRDefault="008A1DAA" w:rsidP="001E4460">
      <w:pPr>
        <w:spacing w:after="0" w:line="240" w:lineRule="auto"/>
        <w:ind w:right="240"/>
        <w:jc w:val="center"/>
        <w:rPr>
          <w:rFonts w:ascii="Arial" w:hAnsi="Arial" w:cs="Arial"/>
          <w:b/>
          <w:sz w:val="20"/>
          <w:szCs w:val="20"/>
        </w:rPr>
      </w:pPr>
    </w:p>
    <w:p w14:paraId="1AE3308A" w14:textId="77777777" w:rsidR="008A1DAA" w:rsidRPr="00444679" w:rsidRDefault="008A1DAA" w:rsidP="001E4460">
      <w:pPr>
        <w:spacing w:after="0" w:line="240" w:lineRule="auto"/>
        <w:ind w:right="240"/>
        <w:jc w:val="center"/>
        <w:rPr>
          <w:rFonts w:ascii="Arial" w:hAnsi="Arial" w:cs="Arial"/>
          <w:b/>
          <w:sz w:val="20"/>
          <w:szCs w:val="20"/>
        </w:rPr>
      </w:pPr>
    </w:p>
    <w:p w14:paraId="4D43AB35" w14:textId="4B932B9B" w:rsidR="006300F0" w:rsidRPr="00444679" w:rsidRDefault="00A100E1" w:rsidP="001E4460">
      <w:pPr>
        <w:spacing w:after="0" w:line="240" w:lineRule="auto"/>
        <w:ind w:right="240"/>
        <w:jc w:val="center"/>
        <w:rPr>
          <w:rFonts w:ascii="Arial" w:hAnsi="Arial" w:cs="Arial"/>
          <w:sz w:val="20"/>
          <w:szCs w:val="20"/>
        </w:rPr>
      </w:pPr>
      <w:r w:rsidRPr="00444679">
        <w:rPr>
          <w:rFonts w:ascii="Arial" w:hAnsi="Arial" w:cs="Arial"/>
          <w:b/>
          <w:sz w:val="20"/>
          <w:szCs w:val="20"/>
        </w:rPr>
        <w:t>“</w:t>
      </w:r>
      <w:bookmarkStart w:id="0" w:name="_Hlk135824246"/>
      <w:r w:rsidR="006E7AD6" w:rsidRPr="00444679">
        <w:rPr>
          <w:rFonts w:ascii="Arial" w:hAnsi="Arial" w:cs="Arial"/>
          <w:b/>
          <w:sz w:val="20"/>
          <w:szCs w:val="20"/>
        </w:rPr>
        <w:t xml:space="preserve">ENGAGEMENT OF PRACTICING COMPANY </w:t>
      </w:r>
      <w:bookmarkStart w:id="1" w:name="_Hlk134699345"/>
      <w:r w:rsidR="00136CB8" w:rsidRPr="00444679">
        <w:rPr>
          <w:rFonts w:ascii="Arial" w:hAnsi="Arial" w:cs="Arial"/>
          <w:b/>
          <w:sz w:val="20"/>
          <w:szCs w:val="20"/>
        </w:rPr>
        <w:t>SECRETARY</w:t>
      </w:r>
      <w:r w:rsidR="00211356">
        <w:rPr>
          <w:rFonts w:ascii="Arial" w:hAnsi="Arial" w:cs="Arial"/>
          <w:b/>
          <w:sz w:val="20"/>
          <w:szCs w:val="20"/>
        </w:rPr>
        <w:t xml:space="preserve"> </w:t>
      </w:r>
      <w:r w:rsidR="000D6145">
        <w:rPr>
          <w:rFonts w:ascii="Arial" w:hAnsi="Arial" w:cs="Arial"/>
          <w:b/>
          <w:sz w:val="20"/>
          <w:szCs w:val="20"/>
        </w:rPr>
        <w:t>/</w:t>
      </w:r>
      <w:r w:rsidR="00211356">
        <w:rPr>
          <w:rFonts w:ascii="Arial" w:hAnsi="Arial" w:cs="Arial"/>
          <w:b/>
          <w:sz w:val="20"/>
          <w:szCs w:val="20"/>
        </w:rPr>
        <w:t xml:space="preserve"> CHARTERED ACCOUNTANT</w:t>
      </w:r>
      <w:r w:rsidR="002E44EE">
        <w:rPr>
          <w:rFonts w:ascii="Arial" w:hAnsi="Arial" w:cs="Arial"/>
          <w:b/>
          <w:sz w:val="20"/>
          <w:szCs w:val="20"/>
        </w:rPr>
        <w:t xml:space="preserve"> </w:t>
      </w:r>
      <w:r w:rsidR="000D6145">
        <w:rPr>
          <w:rFonts w:ascii="Arial" w:hAnsi="Arial" w:cs="Arial"/>
          <w:b/>
          <w:sz w:val="20"/>
          <w:szCs w:val="20"/>
        </w:rPr>
        <w:t>/ COST ACCOUTANTS</w:t>
      </w:r>
      <w:r w:rsidR="006E7AD6" w:rsidRPr="00444679">
        <w:rPr>
          <w:rFonts w:ascii="Arial" w:hAnsi="Arial" w:cs="Arial"/>
          <w:b/>
          <w:sz w:val="20"/>
          <w:szCs w:val="20"/>
        </w:rPr>
        <w:t xml:space="preserve"> </w:t>
      </w:r>
      <w:bookmarkEnd w:id="1"/>
      <w:r w:rsidR="000804E1">
        <w:rPr>
          <w:rFonts w:ascii="Arial" w:hAnsi="Arial" w:cs="Arial"/>
          <w:b/>
          <w:sz w:val="20"/>
          <w:szCs w:val="20"/>
        </w:rPr>
        <w:t>FIRMS FOR</w:t>
      </w:r>
      <w:r w:rsidR="00A06B58">
        <w:rPr>
          <w:rFonts w:ascii="Arial" w:hAnsi="Arial" w:cs="Arial"/>
          <w:b/>
          <w:sz w:val="20"/>
          <w:szCs w:val="20"/>
        </w:rPr>
        <w:t xml:space="preserve"> </w:t>
      </w:r>
      <w:r w:rsidR="008D2EA1">
        <w:rPr>
          <w:rFonts w:ascii="Arial" w:hAnsi="Arial" w:cs="Arial"/>
          <w:b/>
          <w:sz w:val="20"/>
          <w:szCs w:val="20"/>
        </w:rPr>
        <w:t>NASSCOM</w:t>
      </w:r>
      <w:bookmarkEnd w:id="0"/>
      <w:r w:rsidRPr="00444679">
        <w:rPr>
          <w:rFonts w:ascii="Arial" w:hAnsi="Arial" w:cs="Arial"/>
          <w:b/>
          <w:sz w:val="20"/>
          <w:szCs w:val="20"/>
        </w:rPr>
        <w:t>”</w:t>
      </w:r>
    </w:p>
    <w:p w14:paraId="211F91EA" w14:textId="0B999EEA" w:rsidR="006300F0" w:rsidRPr="00444679" w:rsidRDefault="006300F0" w:rsidP="001E4460">
      <w:pPr>
        <w:spacing w:after="0" w:line="240" w:lineRule="auto"/>
        <w:jc w:val="center"/>
        <w:rPr>
          <w:rFonts w:ascii="Arial" w:hAnsi="Arial" w:cs="Arial"/>
          <w:sz w:val="20"/>
          <w:szCs w:val="20"/>
        </w:rPr>
      </w:pPr>
    </w:p>
    <w:p w14:paraId="4224A49C" w14:textId="4FDB9E61" w:rsidR="006300F0" w:rsidRPr="00444679" w:rsidRDefault="005123EE" w:rsidP="001E4460">
      <w:pPr>
        <w:pStyle w:val="Default"/>
        <w:jc w:val="center"/>
        <w:rPr>
          <w:rFonts w:ascii="Arial" w:hAnsi="Arial" w:cs="Arial"/>
          <w:color w:val="000000" w:themeColor="text1"/>
          <w:sz w:val="20"/>
          <w:szCs w:val="20"/>
        </w:rPr>
      </w:pPr>
      <w:r w:rsidRPr="00A42369">
        <w:rPr>
          <w:rFonts w:ascii="Arial" w:hAnsi="Arial" w:cs="Arial"/>
          <w:color w:val="000000" w:themeColor="text1"/>
          <w:sz w:val="20"/>
          <w:szCs w:val="20"/>
        </w:rPr>
        <w:t xml:space="preserve">Reference Number: </w:t>
      </w:r>
      <w:r w:rsidR="000804E1" w:rsidRPr="00A42369">
        <w:rPr>
          <w:rFonts w:ascii="Arial" w:hAnsi="Arial" w:cs="Arial"/>
          <w:color w:val="000000" w:themeColor="text1"/>
          <w:sz w:val="20"/>
          <w:szCs w:val="20"/>
        </w:rPr>
        <w:t>nasscom</w:t>
      </w:r>
      <w:r w:rsidR="003F6823" w:rsidRPr="00A42369">
        <w:rPr>
          <w:rFonts w:ascii="Arial" w:hAnsi="Arial" w:cs="Arial"/>
          <w:color w:val="000000" w:themeColor="text1"/>
          <w:sz w:val="20"/>
          <w:szCs w:val="20"/>
        </w:rPr>
        <w:t>/ RFP/ CS</w:t>
      </w:r>
      <w:r w:rsidR="000804E1" w:rsidRPr="00A42369">
        <w:rPr>
          <w:rFonts w:ascii="Arial" w:hAnsi="Arial" w:cs="Arial"/>
          <w:color w:val="000000" w:themeColor="text1"/>
          <w:sz w:val="20"/>
          <w:szCs w:val="20"/>
        </w:rPr>
        <w:t>-CA-CMA</w:t>
      </w:r>
      <w:r w:rsidR="003F6823" w:rsidRPr="00A42369">
        <w:rPr>
          <w:rFonts w:ascii="Arial" w:hAnsi="Arial" w:cs="Arial"/>
          <w:color w:val="000000" w:themeColor="text1"/>
          <w:sz w:val="20"/>
          <w:szCs w:val="20"/>
        </w:rPr>
        <w:t>/ 1505/ 2023-24/ 0</w:t>
      </w:r>
      <w:r w:rsidR="00000230" w:rsidRPr="00A42369">
        <w:rPr>
          <w:rFonts w:ascii="Arial" w:hAnsi="Arial" w:cs="Arial"/>
          <w:color w:val="000000" w:themeColor="text1"/>
          <w:sz w:val="20"/>
          <w:szCs w:val="20"/>
        </w:rPr>
        <w:t>1</w:t>
      </w:r>
    </w:p>
    <w:p w14:paraId="5C8B3227" w14:textId="630FD7F6" w:rsidR="0082243E" w:rsidRPr="00444679" w:rsidRDefault="0082243E" w:rsidP="001E4460">
      <w:pPr>
        <w:pStyle w:val="Default"/>
        <w:jc w:val="center"/>
        <w:rPr>
          <w:rFonts w:ascii="Arial" w:hAnsi="Arial" w:cs="Arial"/>
          <w:color w:val="000000" w:themeColor="text1"/>
          <w:sz w:val="20"/>
          <w:szCs w:val="20"/>
        </w:rPr>
      </w:pPr>
    </w:p>
    <w:p w14:paraId="71DCD161" w14:textId="3F596E59" w:rsidR="0082243E" w:rsidRPr="00444679" w:rsidRDefault="0082243E" w:rsidP="001E4460">
      <w:pPr>
        <w:pStyle w:val="Default"/>
        <w:jc w:val="center"/>
        <w:rPr>
          <w:rFonts w:ascii="Arial" w:hAnsi="Arial" w:cs="Arial"/>
          <w:color w:val="000000" w:themeColor="text1"/>
          <w:sz w:val="20"/>
          <w:szCs w:val="20"/>
        </w:rPr>
      </w:pPr>
    </w:p>
    <w:p w14:paraId="64EB2CC3" w14:textId="2D212C47" w:rsidR="0082243E" w:rsidRPr="00444679" w:rsidRDefault="0082243E" w:rsidP="001E4460">
      <w:pPr>
        <w:pStyle w:val="Default"/>
        <w:jc w:val="center"/>
        <w:rPr>
          <w:rFonts w:ascii="Arial" w:hAnsi="Arial" w:cs="Arial"/>
          <w:color w:val="000000" w:themeColor="text1"/>
          <w:sz w:val="20"/>
          <w:szCs w:val="20"/>
        </w:rPr>
      </w:pPr>
    </w:p>
    <w:p w14:paraId="6CAC67CC" w14:textId="2D16EC4E" w:rsidR="0082243E" w:rsidRPr="00444679" w:rsidRDefault="0082243E" w:rsidP="001E4460">
      <w:pPr>
        <w:pStyle w:val="Default"/>
        <w:jc w:val="center"/>
        <w:rPr>
          <w:rFonts w:ascii="Arial" w:hAnsi="Arial" w:cs="Arial"/>
          <w:color w:val="000000" w:themeColor="text1"/>
          <w:sz w:val="20"/>
          <w:szCs w:val="20"/>
        </w:rPr>
      </w:pPr>
    </w:p>
    <w:p w14:paraId="63743517" w14:textId="02665D47" w:rsidR="0082243E" w:rsidRPr="00444679" w:rsidRDefault="0082243E" w:rsidP="00CD3D52">
      <w:pPr>
        <w:pStyle w:val="Default"/>
        <w:spacing w:line="480" w:lineRule="auto"/>
        <w:jc w:val="center"/>
        <w:rPr>
          <w:rFonts w:ascii="Arial" w:hAnsi="Arial" w:cs="Arial"/>
          <w:color w:val="000000" w:themeColor="text1"/>
          <w:sz w:val="20"/>
          <w:szCs w:val="20"/>
        </w:rPr>
      </w:pPr>
      <w:r w:rsidRPr="00444679">
        <w:rPr>
          <w:rFonts w:ascii="Arial" w:hAnsi="Arial" w:cs="Arial"/>
          <w:color w:val="000000" w:themeColor="text1"/>
          <w:sz w:val="20"/>
          <w:szCs w:val="20"/>
        </w:rPr>
        <w:t xml:space="preserve">RFP Publish Date: </w:t>
      </w:r>
      <w:r w:rsidR="000804E1">
        <w:rPr>
          <w:rFonts w:ascii="Arial" w:hAnsi="Arial" w:cs="Arial"/>
          <w:color w:val="000000" w:themeColor="text1"/>
          <w:sz w:val="20"/>
          <w:szCs w:val="20"/>
        </w:rPr>
        <w:t>14</w:t>
      </w:r>
      <w:r w:rsidR="000804E1" w:rsidRPr="000804E1">
        <w:rPr>
          <w:rFonts w:ascii="Arial" w:hAnsi="Arial" w:cs="Arial"/>
          <w:color w:val="000000" w:themeColor="text1"/>
          <w:sz w:val="20"/>
          <w:szCs w:val="20"/>
          <w:vertAlign w:val="superscript"/>
        </w:rPr>
        <w:t>th</w:t>
      </w:r>
      <w:r w:rsidR="000804E1">
        <w:rPr>
          <w:rFonts w:ascii="Arial" w:hAnsi="Arial" w:cs="Arial"/>
          <w:color w:val="000000" w:themeColor="text1"/>
          <w:sz w:val="20"/>
          <w:szCs w:val="20"/>
        </w:rPr>
        <w:t xml:space="preserve"> July 2023</w:t>
      </w:r>
    </w:p>
    <w:p w14:paraId="6D384573" w14:textId="1D8525AA" w:rsidR="006300F0" w:rsidRPr="00444679" w:rsidRDefault="0082243E" w:rsidP="00CD3D52">
      <w:pPr>
        <w:pStyle w:val="Default"/>
        <w:spacing w:line="480" w:lineRule="auto"/>
        <w:jc w:val="center"/>
        <w:rPr>
          <w:rFonts w:ascii="Arial" w:hAnsi="Arial" w:cs="Arial"/>
          <w:sz w:val="20"/>
          <w:szCs w:val="20"/>
        </w:rPr>
      </w:pPr>
      <w:r w:rsidRPr="00444679">
        <w:rPr>
          <w:rFonts w:ascii="Arial" w:hAnsi="Arial" w:cs="Arial"/>
          <w:color w:val="000000" w:themeColor="text1"/>
          <w:sz w:val="20"/>
          <w:szCs w:val="20"/>
        </w:rPr>
        <w:t xml:space="preserve">RFP Closing Date: </w:t>
      </w:r>
      <w:r w:rsidR="000804E1">
        <w:rPr>
          <w:rFonts w:ascii="Arial" w:hAnsi="Arial" w:cs="Arial"/>
          <w:color w:val="000000" w:themeColor="text1"/>
          <w:sz w:val="20"/>
          <w:szCs w:val="20"/>
        </w:rPr>
        <w:t>28</w:t>
      </w:r>
      <w:r w:rsidR="000804E1" w:rsidRPr="000804E1">
        <w:rPr>
          <w:rFonts w:ascii="Arial" w:hAnsi="Arial" w:cs="Arial"/>
          <w:color w:val="000000" w:themeColor="text1"/>
          <w:sz w:val="20"/>
          <w:szCs w:val="20"/>
          <w:vertAlign w:val="superscript"/>
        </w:rPr>
        <w:t>th</w:t>
      </w:r>
      <w:r w:rsidR="000804E1">
        <w:rPr>
          <w:rFonts w:ascii="Arial" w:hAnsi="Arial" w:cs="Arial"/>
          <w:color w:val="000000" w:themeColor="text1"/>
          <w:sz w:val="20"/>
          <w:szCs w:val="20"/>
        </w:rPr>
        <w:t xml:space="preserve"> July</w:t>
      </w:r>
      <w:r w:rsidR="004B1966" w:rsidRPr="00444679">
        <w:rPr>
          <w:rFonts w:ascii="Arial" w:hAnsi="Arial" w:cs="Arial"/>
          <w:color w:val="000000" w:themeColor="text1"/>
          <w:sz w:val="20"/>
          <w:szCs w:val="20"/>
        </w:rPr>
        <w:t xml:space="preserve"> 2023</w:t>
      </w:r>
    </w:p>
    <w:p w14:paraId="6158A3C7" w14:textId="77777777" w:rsidR="008A1DAA" w:rsidRPr="00444679" w:rsidRDefault="008A1DAA" w:rsidP="001E4460">
      <w:pPr>
        <w:spacing w:after="0" w:line="240" w:lineRule="auto"/>
        <w:jc w:val="both"/>
        <w:rPr>
          <w:rFonts w:ascii="Arial" w:hAnsi="Arial" w:cs="Arial"/>
          <w:sz w:val="20"/>
          <w:szCs w:val="20"/>
        </w:rPr>
      </w:pPr>
    </w:p>
    <w:p w14:paraId="208FE826" w14:textId="77777777" w:rsidR="008A1DAA" w:rsidRPr="00444679" w:rsidRDefault="008A1DAA" w:rsidP="001E4460">
      <w:pPr>
        <w:spacing w:after="0" w:line="240" w:lineRule="auto"/>
        <w:jc w:val="both"/>
        <w:rPr>
          <w:rFonts w:ascii="Arial" w:hAnsi="Arial" w:cs="Arial"/>
          <w:sz w:val="20"/>
          <w:szCs w:val="20"/>
        </w:rPr>
      </w:pPr>
    </w:p>
    <w:p w14:paraId="4BC9BEE3" w14:textId="77777777" w:rsidR="008A1DAA" w:rsidRPr="00444679" w:rsidRDefault="008A1DAA" w:rsidP="001E4460">
      <w:pPr>
        <w:spacing w:after="0" w:line="240" w:lineRule="auto"/>
        <w:jc w:val="both"/>
        <w:rPr>
          <w:rFonts w:ascii="Arial" w:hAnsi="Arial" w:cs="Arial"/>
          <w:sz w:val="20"/>
          <w:szCs w:val="20"/>
        </w:rPr>
      </w:pPr>
    </w:p>
    <w:p w14:paraId="0E9A3C84" w14:textId="09F3CAF1" w:rsidR="006300F0" w:rsidRPr="00444679" w:rsidRDefault="006300F0" w:rsidP="001E4460">
      <w:pPr>
        <w:spacing w:after="0" w:line="240" w:lineRule="auto"/>
        <w:ind w:right="200"/>
        <w:jc w:val="center"/>
        <w:rPr>
          <w:rFonts w:ascii="Arial" w:hAnsi="Arial" w:cs="Arial"/>
          <w:sz w:val="20"/>
          <w:szCs w:val="20"/>
        </w:rPr>
      </w:pPr>
      <w:r w:rsidRPr="00444679">
        <w:rPr>
          <w:rFonts w:ascii="Arial" w:hAnsi="Arial" w:cs="Arial"/>
          <w:sz w:val="20"/>
          <w:szCs w:val="20"/>
        </w:rPr>
        <w:t>Issued by:</w:t>
      </w:r>
    </w:p>
    <w:p w14:paraId="50275C7C" w14:textId="68BD253D" w:rsidR="006E7AD6" w:rsidRPr="00444679" w:rsidRDefault="00CD3D52" w:rsidP="001E4460">
      <w:pPr>
        <w:spacing w:after="0" w:line="240" w:lineRule="auto"/>
        <w:ind w:right="200"/>
        <w:jc w:val="center"/>
        <w:rPr>
          <w:rFonts w:ascii="Arial" w:hAnsi="Arial" w:cs="Arial"/>
          <w:sz w:val="20"/>
          <w:szCs w:val="20"/>
        </w:rPr>
      </w:pPr>
      <w:r>
        <w:rPr>
          <w:rFonts w:ascii="Arial" w:hAnsi="Arial" w:cs="Arial"/>
          <w:b/>
          <w:noProof/>
          <w:sz w:val="18"/>
          <w:szCs w:val="18"/>
          <w:u w:val="single"/>
          <w:lang w:val="en-IN" w:eastAsia="en-IN"/>
        </w:rPr>
        <w:drawing>
          <wp:anchor distT="0" distB="0" distL="114300" distR="114300" simplePos="0" relativeHeight="251659264" behindDoc="1" locked="0" layoutInCell="1" allowOverlap="1" wp14:anchorId="76FB066E" wp14:editId="03BF9908">
            <wp:simplePos x="0" y="0"/>
            <wp:positionH relativeFrom="column">
              <wp:posOffset>2057400</wp:posOffset>
            </wp:positionH>
            <wp:positionV relativeFrom="page">
              <wp:posOffset>4324350</wp:posOffset>
            </wp:positionV>
            <wp:extent cx="1758950" cy="654050"/>
            <wp:effectExtent l="0" t="0" r="0" b="0"/>
            <wp:wrapNone/>
            <wp:docPr id="993431305" name="Picture 993431305"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text on a white background&#10;&#10;Description automatically generated"/>
                    <pic:cNvPicPr/>
                  </pic:nvPicPr>
                  <pic:blipFill rotWithShape="1">
                    <a:blip r:embed="rId8" cstate="print">
                      <a:extLst>
                        <a:ext uri="{28A0092B-C50C-407E-A947-70E740481C1C}">
                          <a14:useLocalDpi xmlns:a14="http://schemas.microsoft.com/office/drawing/2010/main" val="0"/>
                        </a:ext>
                      </a:extLst>
                    </a:blip>
                    <a:srcRect r="9180"/>
                    <a:stretch/>
                  </pic:blipFill>
                  <pic:spPr bwMode="auto">
                    <a:xfrm>
                      <a:off x="0" y="0"/>
                      <a:ext cx="1758950" cy="65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BC1A72" w14:textId="0932321D" w:rsidR="006E7AD6" w:rsidRPr="00444679" w:rsidRDefault="006E7AD6" w:rsidP="001E4460">
      <w:pPr>
        <w:spacing w:after="0" w:line="240" w:lineRule="auto"/>
        <w:ind w:right="200"/>
        <w:jc w:val="center"/>
        <w:rPr>
          <w:rFonts w:ascii="Arial" w:hAnsi="Arial" w:cs="Arial"/>
          <w:sz w:val="20"/>
          <w:szCs w:val="20"/>
        </w:rPr>
      </w:pPr>
    </w:p>
    <w:p w14:paraId="21B3370D" w14:textId="77777777" w:rsidR="006E7AD6" w:rsidRPr="00444679" w:rsidRDefault="006E7AD6" w:rsidP="001E4460">
      <w:pPr>
        <w:spacing w:after="0" w:line="240" w:lineRule="auto"/>
        <w:ind w:right="200"/>
        <w:jc w:val="center"/>
        <w:rPr>
          <w:rFonts w:ascii="Arial" w:hAnsi="Arial" w:cs="Arial"/>
          <w:sz w:val="20"/>
          <w:szCs w:val="20"/>
        </w:rPr>
      </w:pPr>
    </w:p>
    <w:p w14:paraId="6ED6DF98" w14:textId="77777777" w:rsidR="006E7AD6" w:rsidRPr="00444679" w:rsidRDefault="006E7AD6" w:rsidP="001E4460">
      <w:pPr>
        <w:spacing w:after="0" w:line="240" w:lineRule="auto"/>
        <w:ind w:right="200"/>
        <w:jc w:val="center"/>
        <w:rPr>
          <w:rFonts w:ascii="Arial" w:hAnsi="Arial" w:cs="Arial"/>
          <w:sz w:val="20"/>
          <w:szCs w:val="20"/>
        </w:rPr>
      </w:pPr>
    </w:p>
    <w:p w14:paraId="2AD0E413" w14:textId="77777777" w:rsidR="00CD3D52" w:rsidRDefault="00CD3D52" w:rsidP="001E4460">
      <w:pPr>
        <w:spacing w:after="0" w:line="240" w:lineRule="auto"/>
        <w:ind w:right="200"/>
        <w:jc w:val="center"/>
        <w:rPr>
          <w:rFonts w:ascii="Arial" w:hAnsi="Arial" w:cs="Arial"/>
          <w:sz w:val="20"/>
          <w:szCs w:val="20"/>
        </w:rPr>
      </w:pPr>
    </w:p>
    <w:p w14:paraId="3704942B" w14:textId="77777777" w:rsidR="00CD3D52" w:rsidRDefault="00CD3D52" w:rsidP="001E4460">
      <w:pPr>
        <w:spacing w:after="0" w:line="240" w:lineRule="auto"/>
        <w:ind w:right="200"/>
        <w:jc w:val="center"/>
        <w:rPr>
          <w:rFonts w:ascii="Arial" w:hAnsi="Arial" w:cs="Arial"/>
          <w:sz w:val="20"/>
          <w:szCs w:val="20"/>
        </w:rPr>
      </w:pPr>
    </w:p>
    <w:p w14:paraId="43322402" w14:textId="2ACA895E" w:rsidR="007568D7" w:rsidRPr="00444679" w:rsidRDefault="00211356" w:rsidP="001E4460">
      <w:pPr>
        <w:spacing w:after="0" w:line="240" w:lineRule="auto"/>
        <w:ind w:right="200"/>
        <w:jc w:val="center"/>
        <w:rPr>
          <w:rFonts w:ascii="Arial" w:hAnsi="Arial" w:cs="Arial"/>
          <w:b/>
          <w:sz w:val="20"/>
          <w:szCs w:val="20"/>
        </w:rPr>
      </w:pPr>
      <w:r>
        <w:rPr>
          <w:rFonts w:ascii="Arial" w:hAnsi="Arial" w:cs="Arial"/>
          <w:sz w:val="20"/>
          <w:szCs w:val="20"/>
        </w:rPr>
        <w:t>n</w:t>
      </w:r>
      <w:r w:rsidR="006E7AD6" w:rsidRPr="00444679">
        <w:rPr>
          <w:rFonts w:ascii="Arial" w:hAnsi="Arial" w:cs="Arial"/>
          <w:sz w:val="20"/>
          <w:szCs w:val="20"/>
        </w:rPr>
        <w:t>asscom</w:t>
      </w:r>
      <w:r w:rsidR="000963AD" w:rsidRPr="00444679">
        <w:rPr>
          <w:rFonts w:ascii="Arial" w:hAnsi="Arial" w:cs="Arial"/>
          <w:sz w:val="20"/>
          <w:szCs w:val="20"/>
        </w:rPr>
        <w:t xml:space="preserve"> </w:t>
      </w:r>
      <w:r w:rsidR="006300F0" w:rsidRPr="00444679">
        <w:rPr>
          <w:rFonts w:ascii="Arial" w:hAnsi="Arial" w:cs="Arial"/>
          <w:sz w:val="20"/>
          <w:szCs w:val="20"/>
        </w:rPr>
        <w:t xml:space="preserve">Plot No </w:t>
      </w:r>
      <w:r w:rsidR="00EB6099">
        <w:rPr>
          <w:rFonts w:ascii="Arial" w:hAnsi="Arial" w:cs="Arial"/>
          <w:sz w:val="20"/>
          <w:szCs w:val="20"/>
        </w:rPr>
        <w:t>–</w:t>
      </w:r>
      <w:r w:rsidR="006300F0" w:rsidRPr="00444679">
        <w:rPr>
          <w:rFonts w:ascii="Arial" w:hAnsi="Arial" w:cs="Arial"/>
          <w:sz w:val="20"/>
          <w:szCs w:val="20"/>
        </w:rPr>
        <w:t xml:space="preserve"> 7</w:t>
      </w:r>
      <w:r w:rsidR="000963AD" w:rsidRPr="00444679">
        <w:rPr>
          <w:rFonts w:ascii="Arial" w:hAnsi="Arial" w:cs="Arial"/>
          <w:sz w:val="20"/>
          <w:szCs w:val="20"/>
        </w:rPr>
        <w:t xml:space="preserve"> to </w:t>
      </w:r>
      <w:r w:rsidR="006300F0" w:rsidRPr="00444679">
        <w:rPr>
          <w:rFonts w:ascii="Arial" w:hAnsi="Arial" w:cs="Arial"/>
          <w:sz w:val="20"/>
          <w:szCs w:val="20"/>
        </w:rPr>
        <w:t>10</w:t>
      </w:r>
      <w:r w:rsidR="000963AD" w:rsidRPr="00444679">
        <w:rPr>
          <w:rFonts w:ascii="Arial" w:hAnsi="Arial" w:cs="Arial"/>
          <w:sz w:val="20"/>
          <w:szCs w:val="20"/>
        </w:rPr>
        <w:t xml:space="preserve">, </w:t>
      </w:r>
      <w:r w:rsidR="006300F0" w:rsidRPr="00444679">
        <w:rPr>
          <w:rFonts w:ascii="Arial" w:hAnsi="Arial" w:cs="Arial"/>
          <w:sz w:val="20"/>
          <w:szCs w:val="20"/>
        </w:rPr>
        <w:br/>
        <w:t>Sector 126, Noida</w:t>
      </w:r>
      <w:r w:rsidR="000963AD" w:rsidRPr="00444679">
        <w:rPr>
          <w:rFonts w:ascii="Arial" w:hAnsi="Arial" w:cs="Arial"/>
          <w:sz w:val="20"/>
          <w:szCs w:val="20"/>
        </w:rPr>
        <w:t xml:space="preserve"> </w:t>
      </w:r>
      <w:r w:rsidR="00EB6099">
        <w:rPr>
          <w:rFonts w:ascii="Arial" w:hAnsi="Arial" w:cs="Arial"/>
          <w:sz w:val="20"/>
          <w:szCs w:val="20"/>
        </w:rPr>
        <w:t>–</w:t>
      </w:r>
      <w:r w:rsidR="000963AD" w:rsidRPr="00444679">
        <w:rPr>
          <w:rFonts w:ascii="Arial" w:hAnsi="Arial" w:cs="Arial"/>
          <w:sz w:val="20"/>
          <w:szCs w:val="20"/>
        </w:rPr>
        <w:t xml:space="preserve"> 201303</w:t>
      </w:r>
      <w:r w:rsidR="006300F0" w:rsidRPr="00444679">
        <w:rPr>
          <w:rFonts w:ascii="Arial" w:hAnsi="Arial" w:cs="Arial"/>
          <w:sz w:val="20"/>
          <w:szCs w:val="20"/>
        </w:rPr>
        <w:t>, UP</w:t>
      </w:r>
      <w:r w:rsidR="006300F0" w:rsidRPr="00444679">
        <w:rPr>
          <w:rFonts w:ascii="Arial" w:hAnsi="Arial" w:cs="Arial"/>
          <w:b/>
          <w:sz w:val="20"/>
          <w:szCs w:val="20"/>
        </w:rPr>
        <w:br/>
      </w:r>
    </w:p>
    <w:p w14:paraId="5A0BA9EE" w14:textId="77777777" w:rsidR="008A1DAA" w:rsidRPr="00444679" w:rsidRDefault="008A1DAA" w:rsidP="001E4460">
      <w:pPr>
        <w:spacing w:after="0" w:line="240" w:lineRule="auto"/>
        <w:ind w:right="200"/>
        <w:jc w:val="both"/>
        <w:rPr>
          <w:rFonts w:ascii="Arial" w:hAnsi="Arial" w:cs="Arial"/>
          <w:b/>
          <w:sz w:val="20"/>
          <w:szCs w:val="20"/>
        </w:rPr>
      </w:pPr>
    </w:p>
    <w:p w14:paraId="0C82E389" w14:textId="2E0242FD" w:rsidR="008A1DAA" w:rsidRPr="00444679" w:rsidRDefault="008A1DAA" w:rsidP="001E4460">
      <w:pPr>
        <w:spacing w:after="0" w:line="240" w:lineRule="auto"/>
        <w:ind w:right="200"/>
        <w:jc w:val="both"/>
        <w:rPr>
          <w:rFonts w:ascii="Arial" w:hAnsi="Arial" w:cs="Arial"/>
          <w:b/>
          <w:sz w:val="20"/>
          <w:szCs w:val="20"/>
        </w:rPr>
      </w:pPr>
    </w:p>
    <w:p w14:paraId="27D0B5E2" w14:textId="0CDE6E01" w:rsidR="00B649B0" w:rsidRPr="00444679" w:rsidRDefault="00B649B0" w:rsidP="001E4460">
      <w:pPr>
        <w:spacing w:after="0" w:line="240" w:lineRule="auto"/>
        <w:ind w:right="200"/>
        <w:jc w:val="both"/>
        <w:rPr>
          <w:rFonts w:ascii="Arial" w:hAnsi="Arial" w:cs="Arial"/>
          <w:b/>
          <w:sz w:val="20"/>
          <w:szCs w:val="20"/>
        </w:rPr>
      </w:pPr>
    </w:p>
    <w:p w14:paraId="4C2EDA1B" w14:textId="336B44EC" w:rsidR="00B649B0" w:rsidRPr="00444679" w:rsidRDefault="00B649B0" w:rsidP="001E4460">
      <w:pPr>
        <w:spacing w:after="0" w:line="240" w:lineRule="auto"/>
        <w:ind w:right="200"/>
        <w:jc w:val="both"/>
        <w:rPr>
          <w:rFonts w:ascii="Arial" w:hAnsi="Arial" w:cs="Arial"/>
          <w:b/>
          <w:sz w:val="20"/>
          <w:szCs w:val="20"/>
        </w:rPr>
      </w:pPr>
    </w:p>
    <w:p w14:paraId="353FD997" w14:textId="6D8B571C" w:rsidR="00FE4ADA" w:rsidRPr="00444679" w:rsidRDefault="00FE4ADA" w:rsidP="001E4460">
      <w:pPr>
        <w:spacing w:after="0" w:line="240" w:lineRule="auto"/>
        <w:ind w:right="200"/>
        <w:jc w:val="both"/>
        <w:rPr>
          <w:rFonts w:ascii="Arial" w:hAnsi="Arial" w:cs="Arial"/>
          <w:b/>
          <w:sz w:val="20"/>
          <w:szCs w:val="20"/>
        </w:rPr>
      </w:pPr>
    </w:p>
    <w:p w14:paraId="1599C489" w14:textId="47157CE2" w:rsidR="00FE4ADA" w:rsidRPr="00444679" w:rsidRDefault="00FE4ADA" w:rsidP="001E4460">
      <w:pPr>
        <w:spacing w:after="0" w:line="240" w:lineRule="auto"/>
        <w:ind w:right="200"/>
        <w:jc w:val="both"/>
        <w:rPr>
          <w:rFonts w:ascii="Arial" w:hAnsi="Arial" w:cs="Arial"/>
          <w:b/>
          <w:sz w:val="20"/>
          <w:szCs w:val="20"/>
        </w:rPr>
      </w:pPr>
    </w:p>
    <w:p w14:paraId="1E64BE06" w14:textId="19DAB071" w:rsidR="00FE4ADA" w:rsidRPr="00444679" w:rsidRDefault="00FE4ADA" w:rsidP="001E4460">
      <w:pPr>
        <w:spacing w:after="0" w:line="240" w:lineRule="auto"/>
        <w:ind w:right="200"/>
        <w:jc w:val="both"/>
        <w:rPr>
          <w:rFonts w:ascii="Arial" w:hAnsi="Arial" w:cs="Arial"/>
          <w:b/>
          <w:sz w:val="20"/>
          <w:szCs w:val="20"/>
        </w:rPr>
      </w:pPr>
    </w:p>
    <w:p w14:paraId="75AFA4BB" w14:textId="6E4F9749" w:rsidR="00FE4ADA" w:rsidRPr="00444679" w:rsidRDefault="00FE4ADA" w:rsidP="001E4460">
      <w:pPr>
        <w:spacing w:after="0" w:line="240" w:lineRule="auto"/>
        <w:ind w:right="200"/>
        <w:jc w:val="both"/>
        <w:rPr>
          <w:rFonts w:ascii="Arial" w:hAnsi="Arial" w:cs="Arial"/>
          <w:b/>
          <w:sz w:val="20"/>
          <w:szCs w:val="20"/>
        </w:rPr>
      </w:pPr>
    </w:p>
    <w:p w14:paraId="7E6BC75F" w14:textId="07CC9175" w:rsidR="00FE4ADA" w:rsidRPr="00444679" w:rsidRDefault="00FE4ADA" w:rsidP="001E4460">
      <w:pPr>
        <w:spacing w:after="0" w:line="240" w:lineRule="auto"/>
        <w:ind w:right="200"/>
        <w:jc w:val="both"/>
        <w:rPr>
          <w:rFonts w:ascii="Arial" w:hAnsi="Arial" w:cs="Arial"/>
          <w:b/>
          <w:sz w:val="20"/>
          <w:szCs w:val="20"/>
        </w:rPr>
      </w:pPr>
    </w:p>
    <w:p w14:paraId="4DF4F86A" w14:textId="49EADC37" w:rsidR="00FE4ADA" w:rsidRPr="00444679" w:rsidRDefault="00FE4ADA" w:rsidP="001E4460">
      <w:pPr>
        <w:spacing w:after="0" w:line="240" w:lineRule="auto"/>
        <w:ind w:right="200"/>
        <w:jc w:val="both"/>
        <w:rPr>
          <w:rFonts w:ascii="Arial" w:hAnsi="Arial" w:cs="Arial"/>
          <w:b/>
          <w:sz w:val="20"/>
          <w:szCs w:val="20"/>
        </w:rPr>
      </w:pPr>
    </w:p>
    <w:p w14:paraId="520EFE6D" w14:textId="24436A46" w:rsidR="00FE4ADA" w:rsidRDefault="00FE4ADA" w:rsidP="001E4460">
      <w:pPr>
        <w:spacing w:after="0" w:line="240" w:lineRule="auto"/>
        <w:ind w:right="200"/>
        <w:jc w:val="both"/>
        <w:rPr>
          <w:rFonts w:ascii="Arial" w:hAnsi="Arial" w:cs="Arial"/>
          <w:b/>
          <w:sz w:val="20"/>
          <w:szCs w:val="20"/>
        </w:rPr>
      </w:pPr>
    </w:p>
    <w:p w14:paraId="0699CF29" w14:textId="77777777" w:rsidR="00444679" w:rsidRDefault="00444679" w:rsidP="001E4460">
      <w:pPr>
        <w:spacing w:after="0" w:line="240" w:lineRule="auto"/>
        <w:ind w:right="200"/>
        <w:jc w:val="both"/>
        <w:rPr>
          <w:rFonts w:ascii="Arial" w:hAnsi="Arial" w:cs="Arial"/>
          <w:b/>
          <w:sz w:val="20"/>
          <w:szCs w:val="20"/>
        </w:rPr>
      </w:pPr>
    </w:p>
    <w:p w14:paraId="6B12C7C0" w14:textId="77777777" w:rsidR="00444679" w:rsidRDefault="00444679" w:rsidP="001E4460">
      <w:pPr>
        <w:spacing w:after="0" w:line="240" w:lineRule="auto"/>
        <w:ind w:right="200"/>
        <w:jc w:val="both"/>
        <w:rPr>
          <w:rFonts w:ascii="Arial" w:hAnsi="Arial" w:cs="Arial"/>
          <w:b/>
          <w:sz w:val="20"/>
          <w:szCs w:val="20"/>
        </w:rPr>
      </w:pPr>
    </w:p>
    <w:p w14:paraId="1142D50D" w14:textId="77777777" w:rsidR="00444679" w:rsidRDefault="00444679" w:rsidP="001E4460">
      <w:pPr>
        <w:spacing w:after="0" w:line="240" w:lineRule="auto"/>
        <w:ind w:right="200"/>
        <w:jc w:val="both"/>
        <w:rPr>
          <w:rFonts w:ascii="Arial" w:hAnsi="Arial" w:cs="Arial"/>
          <w:b/>
          <w:sz w:val="20"/>
          <w:szCs w:val="20"/>
        </w:rPr>
      </w:pPr>
    </w:p>
    <w:p w14:paraId="6B88A3EA" w14:textId="77777777" w:rsidR="00444679" w:rsidRDefault="00444679" w:rsidP="001E4460">
      <w:pPr>
        <w:spacing w:after="0" w:line="240" w:lineRule="auto"/>
        <w:ind w:right="200"/>
        <w:jc w:val="both"/>
        <w:rPr>
          <w:rFonts w:ascii="Arial" w:hAnsi="Arial" w:cs="Arial"/>
          <w:b/>
          <w:sz w:val="20"/>
          <w:szCs w:val="20"/>
        </w:rPr>
      </w:pPr>
    </w:p>
    <w:p w14:paraId="0557A358" w14:textId="77777777" w:rsidR="00444679" w:rsidRDefault="00444679" w:rsidP="001E4460">
      <w:pPr>
        <w:spacing w:after="0" w:line="240" w:lineRule="auto"/>
        <w:ind w:right="200"/>
        <w:jc w:val="both"/>
        <w:rPr>
          <w:rFonts w:ascii="Arial" w:hAnsi="Arial" w:cs="Arial"/>
          <w:b/>
          <w:sz w:val="20"/>
          <w:szCs w:val="20"/>
        </w:rPr>
      </w:pPr>
    </w:p>
    <w:p w14:paraId="4AD9760E" w14:textId="77777777" w:rsidR="00444679" w:rsidRDefault="00444679" w:rsidP="001E4460">
      <w:pPr>
        <w:spacing w:after="0" w:line="240" w:lineRule="auto"/>
        <w:ind w:right="200"/>
        <w:jc w:val="both"/>
        <w:rPr>
          <w:rFonts w:ascii="Arial" w:hAnsi="Arial" w:cs="Arial"/>
          <w:b/>
          <w:sz w:val="20"/>
          <w:szCs w:val="20"/>
        </w:rPr>
      </w:pPr>
    </w:p>
    <w:p w14:paraId="02B0A269" w14:textId="77777777" w:rsidR="00444679" w:rsidRDefault="00444679" w:rsidP="001E4460">
      <w:pPr>
        <w:spacing w:after="0" w:line="240" w:lineRule="auto"/>
        <w:ind w:right="200"/>
        <w:jc w:val="both"/>
        <w:rPr>
          <w:rFonts w:ascii="Arial" w:hAnsi="Arial" w:cs="Arial"/>
          <w:b/>
          <w:sz w:val="20"/>
          <w:szCs w:val="20"/>
        </w:rPr>
      </w:pPr>
    </w:p>
    <w:p w14:paraId="105B9D82" w14:textId="77777777" w:rsidR="00444679" w:rsidRDefault="00444679" w:rsidP="001E4460">
      <w:pPr>
        <w:spacing w:after="0" w:line="240" w:lineRule="auto"/>
        <w:ind w:right="200"/>
        <w:jc w:val="both"/>
        <w:rPr>
          <w:rFonts w:ascii="Arial" w:hAnsi="Arial" w:cs="Arial"/>
          <w:b/>
          <w:sz w:val="20"/>
          <w:szCs w:val="20"/>
        </w:rPr>
      </w:pPr>
    </w:p>
    <w:p w14:paraId="59A0B047" w14:textId="77777777" w:rsidR="00444679" w:rsidRPr="00444679" w:rsidRDefault="00444679" w:rsidP="001E4460">
      <w:pPr>
        <w:spacing w:after="0" w:line="240" w:lineRule="auto"/>
        <w:ind w:right="200"/>
        <w:jc w:val="both"/>
        <w:rPr>
          <w:rFonts w:ascii="Arial" w:hAnsi="Arial" w:cs="Arial"/>
          <w:b/>
          <w:sz w:val="20"/>
          <w:szCs w:val="20"/>
        </w:rPr>
      </w:pPr>
    </w:p>
    <w:p w14:paraId="4950CEA1" w14:textId="3C13D01A" w:rsidR="00FE4ADA" w:rsidRPr="00444679" w:rsidRDefault="00FE4ADA" w:rsidP="001E4460">
      <w:pPr>
        <w:spacing w:after="0" w:line="240" w:lineRule="auto"/>
        <w:ind w:right="200"/>
        <w:jc w:val="both"/>
        <w:rPr>
          <w:rFonts w:ascii="Arial" w:hAnsi="Arial" w:cs="Arial"/>
          <w:b/>
          <w:sz w:val="20"/>
          <w:szCs w:val="20"/>
        </w:rPr>
      </w:pPr>
    </w:p>
    <w:p w14:paraId="5F235893" w14:textId="6A09E527" w:rsidR="00FE4ADA" w:rsidRPr="00444679" w:rsidRDefault="00FE4ADA" w:rsidP="001E4460">
      <w:pPr>
        <w:spacing w:after="0" w:line="240" w:lineRule="auto"/>
        <w:ind w:right="200"/>
        <w:jc w:val="both"/>
        <w:rPr>
          <w:rFonts w:ascii="Arial" w:hAnsi="Arial" w:cs="Arial"/>
          <w:b/>
          <w:sz w:val="20"/>
          <w:szCs w:val="20"/>
        </w:rPr>
      </w:pPr>
    </w:p>
    <w:p w14:paraId="18A8FCA3" w14:textId="25F0A92C" w:rsidR="00FE4ADA" w:rsidRPr="00444679" w:rsidRDefault="00FE4ADA" w:rsidP="001E4460">
      <w:pPr>
        <w:spacing w:after="0" w:line="240" w:lineRule="auto"/>
        <w:ind w:right="200"/>
        <w:jc w:val="both"/>
        <w:rPr>
          <w:rFonts w:ascii="Arial" w:hAnsi="Arial" w:cs="Arial"/>
          <w:b/>
          <w:sz w:val="20"/>
          <w:szCs w:val="20"/>
        </w:rPr>
      </w:pPr>
    </w:p>
    <w:p w14:paraId="1C96BA0E" w14:textId="5D6C5FFC" w:rsidR="00FE4ADA" w:rsidRPr="00444679" w:rsidRDefault="00FE4ADA" w:rsidP="001E4460">
      <w:pPr>
        <w:spacing w:after="0" w:line="240" w:lineRule="auto"/>
        <w:ind w:right="200"/>
        <w:jc w:val="both"/>
        <w:rPr>
          <w:rFonts w:ascii="Arial" w:hAnsi="Arial" w:cs="Arial"/>
          <w:b/>
          <w:sz w:val="20"/>
          <w:szCs w:val="20"/>
        </w:rPr>
      </w:pPr>
    </w:p>
    <w:p w14:paraId="21AB2988" w14:textId="3E64F7DC" w:rsidR="00FE4ADA" w:rsidRPr="00444679" w:rsidRDefault="00FE4ADA" w:rsidP="001E4460">
      <w:pPr>
        <w:spacing w:after="0" w:line="240" w:lineRule="auto"/>
        <w:ind w:right="200"/>
        <w:jc w:val="both"/>
        <w:rPr>
          <w:rFonts w:ascii="Arial" w:hAnsi="Arial" w:cs="Arial"/>
          <w:b/>
          <w:sz w:val="20"/>
          <w:szCs w:val="20"/>
        </w:rPr>
      </w:pPr>
    </w:p>
    <w:p w14:paraId="4BA3C843" w14:textId="77777777" w:rsidR="00382A34" w:rsidRPr="00444679" w:rsidRDefault="00382A34" w:rsidP="00382A34">
      <w:pPr>
        <w:pStyle w:val="Heading1"/>
        <w:spacing w:line="276" w:lineRule="auto"/>
        <w:jc w:val="center"/>
        <w:rPr>
          <w:rFonts w:ascii="Arial" w:hAnsi="Arial" w:cs="Arial"/>
          <w:b/>
          <w:sz w:val="20"/>
          <w:szCs w:val="20"/>
        </w:rPr>
      </w:pPr>
      <w:bookmarkStart w:id="2" w:name="_Toc133275136"/>
      <w:r w:rsidRPr="00444679">
        <w:rPr>
          <w:rFonts w:ascii="Arial" w:hAnsi="Arial" w:cs="Arial"/>
          <w:b/>
          <w:sz w:val="20"/>
          <w:szCs w:val="20"/>
        </w:rPr>
        <w:t>FACT SHEET</w:t>
      </w:r>
      <w:bookmarkEnd w:id="2"/>
    </w:p>
    <w:p w14:paraId="65467F97" w14:textId="4F7E4DA2" w:rsidR="00382A34" w:rsidRPr="00444679" w:rsidRDefault="00382A34" w:rsidP="00382A34">
      <w:pPr>
        <w:spacing w:line="276" w:lineRule="auto"/>
        <w:rPr>
          <w:rFonts w:ascii="Arial" w:hAnsi="Arial" w:cs="Arial"/>
          <w:sz w:val="20"/>
          <w:szCs w:val="20"/>
        </w:rPr>
      </w:pPr>
      <w:r w:rsidRPr="00444679">
        <w:rPr>
          <w:rFonts w:ascii="Arial" w:hAnsi="Arial" w:cs="Arial"/>
          <w:b/>
          <w:sz w:val="20"/>
          <w:szCs w:val="20"/>
        </w:rPr>
        <w:t xml:space="preserve">RFP No </w:t>
      </w:r>
      <w:r w:rsidR="00EB6099">
        <w:rPr>
          <w:rFonts w:ascii="Arial" w:hAnsi="Arial" w:cs="Arial"/>
          <w:b/>
          <w:sz w:val="20"/>
          <w:szCs w:val="20"/>
        </w:rPr>
        <w:t>–</w:t>
      </w:r>
      <w:r w:rsidRPr="00444679">
        <w:rPr>
          <w:rFonts w:ascii="Arial" w:hAnsi="Arial" w:cs="Arial"/>
          <w:b/>
          <w:sz w:val="20"/>
          <w:szCs w:val="20"/>
        </w:rPr>
        <w:t xml:space="preserve"> </w:t>
      </w:r>
      <w:r w:rsidR="00000230" w:rsidRPr="00000230">
        <w:rPr>
          <w:rFonts w:ascii="Arial" w:hAnsi="Arial" w:cs="Arial"/>
          <w:color w:val="000000" w:themeColor="text1"/>
          <w:sz w:val="20"/>
          <w:szCs w:val="20"/>
        </w:rPr>
        <w:t>nasscom/ RFP/ CS-CA-CMA/ 1505/ 2023-24/ 01</w:t>
      </w:r>
      <w:r w:rsidRPr="00444679">
        <w:rPr>
          <w:rFonts w:ascii="Arial" w:hAnsi="Arial" w:cs="Arial"/>
          <w:sz w:val="20"/>
          <w:szCs w:val="20"/>
        </w:rPr>
        <w:tab/>
      </w:r>
      <w:r w:rsidRPr="00444679">
        <w:rPr>
          <w:rFonts w:ascii="Arial" w:hAnsi="Arial" w:cs="Arial"/>
          <w:sz w:val="20"/>
          <w:szCs w:val="20"/>
        </w:rPr>
        <w:tab/>
      </w:r>
      <w:r w:rsidRPr="0083678E">
        <w:rPr>
          <w:rFonts w:ascii="Arial" w:hAnsi="Arial" w:cs="Arial"/>
          <w:b/>
          <w:sz w:val="20"/>
          <w:szCs w:val="20"/>
        </w:rPr>
        <w:t>Date</w:t>
      </w:r>
      <w:r w:rsidRPr="0083678E">
        <w:rPr>
          <w:rFonts w:ascii="Arial" w:hAnsi="Arial" w:cs="Arial"/>
          <w:sz w:val="20"/>
          <w:szCs w:val="20"/>
        </w:rPr>
        <w:t xml:space="preserve">: </w:t>
      </w:r>
      <w:r w:rsidR="00000230" w:rsidRPr="0083678E">
        <w:rPr>
          <w:rFonts w:ascii="Arial" w:hAnsi="Arial" w:cs="Arial"/>
          <w:sz w:val="20"/>
          <w:szCs w:val="20"/>
        </w:rPr>
        <w:t>14</w:t>
      </w:r>
      <w:r w:rsidR="00000230" w:rsidRPr="0083678E">
        <w:rPr>
          <w:rFonts w:ascii="Arial" w:hAnsi="Arial" w:cs="Arial"/>
          <w:sz w:val="20"/>
          <w:szCs w:val="20"/>
          <w:vertAlign w:val="superscript"/>
        </w:rPr>
        <w:t>th</w:t>
      </w:r>
      <w:r w:rsidR="00000230" w:rsidRPr="0083678E">
        <w:rPr>
          <w:rFonts w:ascii="Arial" w:hAnsi="Arial" w:cs="Arial"/>
          <w:sz w:val="20"/>
          <w:szCs w:val="20"/>
        </w:rPr>
        <w:t xml:space="preserve"> July 2023</w:t>
      </w:r>
    </w:p>
    <w:tbl>
      <w:tblPr>
        <w:tblStyle w:val="TableGrid0"/>
        <w:tblW w:w="9530" w:type="dxa"/>
        <w:tblInd w:w="5" w:type="dxa"/>
        <w:tblCellMar>
          <w:top w:w="93" w:type="dxa"/>
          <w:left w:w="108" w:type="dxa"/>
          <w:right w:w="43" w:type="dxa"/>
        </w:tblCellMar>
        <w:tblLook w:val="04A0" w:firstRow="1" w:lastRow="0" w:firstColumn="1" w:lastColumn="0" w:noHBand="0" w:noVBand="1"/>
      </w:tblPr>
      <w:tblGrid>
        <w:gridCol w:w="725"/>
        <w:gridCol w:w="3675"/>
        <w:gridCol w:w="5130"/>
      </w:tblGrid>
      <w:tr w:rsidR="00382A34" w:rsidRPr="0083678E" w14:paraId="4485EC43" w14:textId="77777777" w:rsidTr="00382A34">
        <w:trPr>
          <w:trHeight w:val="363"/>
          <w:tblHead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hideMark/>
          </w:tcPr>
          <w:p w14:paraId="5C99A81C" w14:textId="77777777" w:rsidR="00382A34" w:rsidRPr="0083678E" w:rsidRDefault="00382A34">
            <w:pPr>
              <w:spacing w:line="276" w:lineRule="auto"/>
              <w:ind w:right="65"/>
              <w:jc w:val="center"/>
              <w:rPr>
                <w:rFonts w:ascii="Arial" w:hAnsi="Arial" w:cs="Arial"/>
                <w:b/>
                <w:sz w:val="20"/>
                <w:szCs w:val="20"/>
              </w:rPr>
            </w:pPr>
            <w:r w:rsidRPr="0083678E">
              <w:rPr>
                <w:rFonts w:ascii="Arial" w:hAnsi="Arial" w:cs="Arial"/>
                <w:b/>
                <w:sz w:val="20"/>
                <w:szCs w:val="20"/>
              </w:rPr>
              <w:t>#</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hideMark/>
          </w:tcPr>
          <w:p w14:paraId="0DD3155D" w14:textId="77777777" w:rsidR="00382A34" w:rsidRPr="0083678E" w:rsidRDefault="00382A34">
            <w:pPr>
              <w:spacing w:line="276" w:lineRule="auto"/>
              <w:rPr>
                <w:rFonts w:ascii="Arial" w:hAnsi="Arial" w:cs="Arial"/>
                <w:b/>
                <w:sz w:val="20"/>
                <w:szCs w:val="20"/>
              </w:rPr>
            </w:pPr>
            <w:r w:rsidRPr="0083678E">
              <w:rPr>
                <w:rFonts w:ascii="Arial" w:hAnsi="Arial" w:cs="Arial"/>
                <w:b/>
                <w:sz w:val="20"/>
                <w:szCs w:val="20"/>
              </w:rPr>
              <w:t xml:space="preserve">Particular </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hideMark/>
          </w:tcPr>
          <w:p w14:paraId="75E7466E" w14:textId="77777777" w:rsidR="00382A34" w:rsidRPr="0083678E" w:rsidRDefault="00382A34">
            <w:pPr>
              <w:spacing w:line="276" w:lineRule="auto"/>
              <w:ind w:right="64"/>
              <w:jc w:val="both"/>
              <w:rPr>
                <w:rFonts w:ascii="Arial" w:hAnsi="Arial" w:cs="Arial"/>
                <w:b/>
                <w:sz w:val="20"/>
                <w:szCs w:val="20"/>
              </w:rPr>
            </w:pPr>
            <w:r w:rsidRPr="0083678E">
              <w:rPr>
                <w:rFonts w:ascii="Arial" w:hAnsi="Arial" w:cs="Arial"/>
                <w:b/>
                <w:i/>
                <w:sz w:val="20"/>
                <w:szCs w:val="20"/>
              </w:rPr>
              <w:t xml:space="preserve"> </w:t>
            </w:r>
            <w:r w:rsidRPr="0083678E">
              <w:rPr>
                <w:rFonts w:ascii="Arial" w:hAnsi="Arial" w:cs="Arial"/>
                <w:b/>
                <w:sz w:val="20"/>
                <w:szCs w:val="20"/>
              </w:rPr>
              <w:t xml:space="preserve">Description </w:t>
            </w:r>
          </w:p>
        </w:tc>
      </w:tr>
      <w:tr w:rsidR="00382A34" w:rsidRPr="0083678E" w14:paraId="7A033F85" w14:textId="77777777" w:rsidTr="00382A34">
        <w:trPr>
          <w:trHeight w:val="923"/>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59B62"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6DEAA" w14:textId="34C699AF" w:rsidR="00382A34" w:rsidRPr="0083678E" w:rsidRDefault="00382A34">
            <w:pPr>
              <w:spacing w:line="276" w:lineRule="auto"/>
              <w:rPr>
                <w:rFonts w:ascii="Arial" w:hAnsi="Arial" w:cs="Arial"/>
                <w:sz w:val="20"/>
                <w:szCs w:val="20"/>
              </w:rPr>
            </w:pPr>
            <w:r w:rsidRPr="0083678E">
              <w:rPr>
                <w:rFonts w:ascii="Arial" w:hAnsi="Arial" w:cs="Arial"/>
                <w:sz w:val="20"/>
                <w:szCs w:val="20"/>
              </w:rPr>
              <w:t xml:space="preserve">Name of the Project </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7E02D" w14:textId="0B1A0469" w:rsidR="00382A34" w:rsidRPr="0083678E" w:rsidRDefault="00382A34">
            <w:pPr>
              <w:spacing w:line="276" w:lineRule="auto"/>
              <w:ind w:right="167"/>
              <w:jc w:val="both"/>
              <w:rPr>
                <w:rFonts w:ascii="Arial" w:hAnsi="Arial" w:cs="Arial"/>
                <w:sz w:val="20"/>
                <w:szCs w:val="20"/>
              </w:rPr>
            </w:pPr>
            <w:r w:rsidRPr="0083678E">
              <w:rPr>
                <w:rFonts w:ascii="Arial" w:hAnsi="Arial" w:cs="Arial"/>
                <w:sz w:val="20"/>
                <w:szCs w:val="20"/>
              </w:rPr>
              <w:t>Engagement of the practicing CS</w:t>
            </w:r>
            <w:r w:rsidR="00211356" w:rsidRPr="0083678E">
              <w:rPr>
                <w:rFonts w:ascii="Arial" w:hAnsi="Arial" w:cs="Arial"/>
                <w:sz w:val="20"/>
                <w:szCs w:val="20"/>
              </w:rPr>
              <w:t xml:space="preserve"> or CA</w:t>
            </w:r>
            <w:r w:rsidR="002E44EE" w:rsidRPr="0083678E">
              <w:rPr>
                <w:rFonts w:ascii="Arial" w:hAnsi="Arial" w:cs="Arial"/>
                <w:sz w:val="20"/>
                <w:szCs w:val="20"/>
              </w:rPr>
              <w:t xml:space="preserve"> or CMA </w:t>
            </w:r>
            <w:r w:rsidRPr="0083678E">
              <w:rPr>
                <w:rFonts w:ascii="Arial" w:hAnsi="Arial" w:cs="Arial"/>
                <w:sz w:val="20"/>
                <w:szCs w:val="20"/>
              </w:rPr>
              <w:t xml:space="preserve">firm (Partnership firm) for providing </w:t>
            </w:r>
            <w:r w:rsidR="00444679" w:rsidRPr="0083678E">
              <w:rPr>
                <w:rFonts w:ascii="Arial" w:hAnsi="Arial" w:cs="Arial"/>
                <w:sz w:val="20"/>
                <w:szCs w:val="20"/>
              </w:rPr>
              <w:t xml:space="preserve">services towards </w:t>
            </w:r>
            <w:r w:rsidRPr="0083678E">
              <w:rPr>
                <w:rFonts w:ascii="Arial" w:hAnsi="Arial" w:cs="Arial"/>
                <w:sz w:val="20"/>
                <w:szCs w:val="20"/>
              </w:rPr>
              <w:t xml:space="preserve">formation of Section 8 company </w:t>
            </w:r>
            <w:r w:rsidR="006F466C" w:rsidRPr="0083678E">
              <w:rPr>
                <w:rFonts w:ascii="Arial" w:hAnsi="Arial" w:cs="Arial"/>
                <w:sz w:val="20"/>
                <w:szCs w:val="20"/>
              </w:rPr>
              <w:t>as per</w:t>
            </w:r>
            <w:r w:rsidRPr="0083678E">
              <w:rPr>
                <w:rFonts w:ascii="Arial" w:hAnsi="Arial" w:cs="Arial"/>
                <w:sz w:val="20"/>
                <w:szCs w:val="20"/>
              </w:rPr>
              <w:t xml:space="preserve"> Companies Act, 2013</w:t>
            </w:r>
            <w:r w:rsidR="00EB6099" w:rsidRPr="0083678E">
              <w:rPr>
                <w:rFonts w:ascii="Arial" w:hAnsi="Arial" w:cs="Arial"/>
                <w:sz w:val="20"/>
                <w:szCs w:val="20"/>
              </w:rPr>
              <w:t xml:space="preserve">. </w:t>
            </w:r>
          </w:p>
          <w:p w14:paraId="0EF8CDFE" w14:textId="70922E06" w:rsidR="00EB6099" w:rsidRPr="0083678E" w:rsidRDefault="00EB6099">
            <w:pPr>
              <w:spacing w:line="276" w:lineRule="auto"/>
              <w:ind w:right="167"/>
              <w:jc w:val="both"/>
              <w:rPr>
                <w:rFonts w:ascii="Arial" w:hAnsi="Arial" w:cs="Arial"/>
                <w:sz w:val="20"/>
                <w:szCs w:val="20"/>
              </w:rPr>
            </w:pPr>
          </w:p>
        </w:tc>
      </w:tr>
      <w:tr w:rsidR="00382A34" w:rsidRPr="0083678E" w14:paraId="03E3DAEB" w14:textId="77777777" w:rsidTr="00382A34">
        <w:trPr>
          <w:trHeight w:val="408"/>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7EFD9"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938F1" w14:textId="77777777" w:rsidR="00382A34" w:rsidRPr="0083678E" w:rsidRDefault="00382A34">
            <w:pPr>
              <w:spacing w:line="276" w:lineRule="auto"/>
              <w:rPr>
                <w:rFonts w:ascii="Arial" w:hAnsi="Arial" w:cs="Arial"/>
                <w:sz w:val="20"/>
                <w:szCs w:val="20"/>
              </w:rPr>
            </w:pPr>
            <w:r w:rsidRPr="0083678E">
              <w:rPr>
                <w:rFonts w:ascii="Arial" w:hAnsi="Arial" w:cs="Arial"/>
                <w:sz w:val="20"/>
                <w:szCs w:val="20"/>
              </w:rPr>
              <w:t xml:space="preserve">Contract Period </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A389D" w14:textId="7D5E40A0" w:rsidR="00382A34" w:rsidRPr="0083678E" w:rsidRDefault="00382A34">
            <w:pPr>
              <w:spacing w:line="276" w:lineRule="auto"/>
              <w:ind w:right="167"/>
              <w:jc w:val="both"/>
              <w:rPr>
                <w:rFonts w:ascii="Arial" w:hAnsi="Arial" w:cs="Arial"/>
                <w:sz w:val="20"/>
                <w:szCs w:val="20"/>
              </w:rPr>
            </w:pPr>
            <w:r w:rsidRPr="0083678E">
              <w:rPr>
                <w:rFonts w:ascii="Arial" w:hAnsi="Arial" w:cs="Arial"/>
                <w:sz w:val="20"/>
                <w:szCs w:val="20"/>
              </w:rPr>
              <w:t xml:space="preserve">The </w:t>
            </w:r>
            <w:r w:rsidR="00647EDF" w:rsidRPr="0083678E">
              <w:rPr>
                <w:rFonts w:ascii="Arial" w:hAnsi="Arial" w:cs="Arial"/>
                <w:sz w:val="20"/>
                <w:szCs w:val="20"/>
              </w:rPr>
              <w:t>C</w:t>
            </w:r>
            <w:r w:rsidRPr="0083678E">
              <w:rPr>
                <w:rFonts w:ascii="Arial" w:hAnsi="Arial" w:cs="Arial"/>
                <w:sz w:val="20"/>
                <w:szCs w:val="20"/>
              </w:rPr>
              <w:t>ontract period will be</w:t>
            </w:r>
            <w:r w:rsidR="00211356" w:rsidRPr="0083678E">
              <w:rPr>
                <w:rFonts w:ascii="Arial" w:hAnsi="Arial" w:cs="Arial"/>
                <w:sz w:val="20"/>
                <w:szCs w:val="20"/>
              </w:rPr>
              <w:t xml:space="preserve"> of</w:t>
            </w:r>
            <w:r w:rsidRPr="0083678E">
              <w:rPr>
                <w:rFonts w:ascii="Arial" w:hAnsi="Arial" w:cs="Arial"/>
                <w:sz w:val="20"/>
                <w:szCs w:val="20"/>
              </w:rPr>
              <w:t xml:space="preserve"> 3 years from the signing </w:t>
            </w:r>
            <w:r w:rsidR="002E44EE" w:rsidRPr="0083678E">
              <w:rPr>
                <w:rFonts w:ascii="Arial" w:hAnsi="Arial" w:cs="Arial"/>
                <w:sz w:val="20"/>
                <w:szCs w:val="20"/>
              </w:rPr>
              <w:t>of the</w:t>
            </w:r>
            <w:r w:rsidR="00647EDF" w:rsidRPr="0083678E">
              <w:rPr>
                <w:rFonts w:ascii="Arial" w:hAnsi="Arial" w:cs="Arial"/>
                <w:sz w:val="20"/>
                <w:szCs w:val="20"/>
              </w:rPr>
              <w:t xml:space="preserve"> Contract</w:t>
            </w:r>
            <w:r w:rsidRPr="0083678E">
              <w:rPr>
                <w:rFonts w:ascii="Arial" w:hAnsi="Arial" w:cs="Arial"/>
                <w:sz w:val="20"/>
                <w:szCs w:val="20"/>
              </w:rPr>
              <w:t>.</w:t>
            </w:r>
          </w:p>
          <w:p w14:paraId="28E7F7A1" w14:textId="77777777" w:rsidR="00382A34" w:rsidRPr="0083678E" w:rsidRDefault="00382A34">
            <w:pPr>
              <w:spacing w:line="276" w:lineRule="auto"/>
              <w:ind w:right="167"/>
              <w:jc w:val="both"/>
              <w:rPr>
                <w:rFonts w:ascii="Arial" w:hAnsi="Arial" w:cs="Arial"/>
                <w:sz w:val="20"/>
                <w:szCs w:val="20"/>
              </w:rPr>
            </w:pPr>
          </w:p>
          <w:p w14:paraId="6613AAFC" w14:textId="5B8A004A" w:rsidR="00382A34" w:rsidRPr="0083678E" w:rsidRDefault="00382A34">
            <w:pPr>
              <w:spacing w:line="276" w:lineRule="auto"/>
              <w:ind w:right="167"/>
              <w:jc w:val="both"/>
              <w:rPr>
                <w:rFonts w:ascii="Arial" w:hAnsi="Arial" w:cs="Arial"/>
                <w:sz w:val="20"/>
                <w:szCs w:val="20"/>
              </w:rPr>
            </w:pPr>
            <w:r w:rsidRPr="0083678E">
              <w:rPr>
                <w:rFonts w:ascii="Arial" w:hAnsi="Arial" w:cs="Arial"/>
                <w:sz w:val="20"/>
                <w:szCs w:val="20"/>
              </w:rPr>
              <w:t>Further, extension may be given on a yearly basis up to 2 years on mutually agreed terms and conditions.</w:t>
            </w:r>
          </w:p>
          <w:p w14:paraId="1B937B09" w14:textId="77777777" w:rsidR="00382A34" w:rsidRPr="0083678E" w:rsidRDefault="00382A34">
            <w:pPr>
              <w:spacing w:line="276" w:lineRule="auto"/>
              <w:ind w:right="167"/>
              <w:jc w:val="both"/>
              <w:rPr>
                <w:rFonts w:ascii="Arial" w:hAnsi="Arial" w:cs="Arial"/>
                <w:sz w:val="20"/>
                <w:szCs w:val="20"/>
              </w:rPr>
            </w:pPr>
          </w:p>
        </w:tc>
      </w:tr>
      <w:tr w:rsidR="00382A34" w:rsidRPr="0083678E" w14:paraId="72886821" w14:textId="77777777" w:rsidTr="00382A34">
        <w:trPr>
          <w:trHeight w:val="408"/>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22A42"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C0B5C" w14:textId="4BF1152F" w:rsidR="00382A34" w:rsidRPr="0083678E" w:rsidRDefault="00382A34">
            <w:pPr>
              <w:spacing w:line="276" w:lineRule="auto"/>
              <w:rPr>
                <w:rFonts w:ascii="Arial" w:hAnsi="Arial" w:cs="Arial"/>
                <w:sz w:val="20"/>
                <w:szCs w:val="20"/>
              </w:rPr>
            </w:pPr>
            <w:r w:rsidRPr="0083678E">
              <w:rPr>
                <w:rFonts w:ascii="Arial" w:hAnsi="Arial" w:cs="Arial"/>
                <w:sz w:val="20"/>
                <w:szCs w:val="20"/>
              </w:rPr>
              <w:t>Publication of RFP</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C72AE" w14:textId="4E90999D" w:rsidR="00382A34" w:rsidRPr="0083678E" w:rsidRDefault="00000230">
            <w:pPr>
              <w:spacing w:line="276" w:lineRule="auto"/>
              <w:ind w:right="167"/>
              <w:jc w:val="both"/>
              <w:rPr>
                <w:rFonts w:ascii="Arial" w:hAnsi="Arial" w:cs="Arial"/>
                <w:sz w:val="20"/>
                <w:szCs w:val="20"/>
              </w:rPr>
            </w:pPr>
            <w:r w:rsidRPr="0083678E">
              <w:rPr>
                <w:rFonts w:ascii="Arial" w:hAnsi="Arial" w:cs="Arial"/>
                <w:sz w:val="20"/>
                <w:szCs w:val="20"/>
              </w:rPr>
              <w:t>14</w:t>
            </w:r>
            <w:r w:rsidRPr="0083678E">
              <w:rPr>
                <w:rFonts w:ascii="Arial" w:hAnsi="Arial" w:cs="Arial"/>
                <w:sz w:val="20"/>
                <w:szCs w:val="20"/>
                <w:vertAlign w:val="superscript"/>
              </w:rPr>
              <w:t>th</w:t>
            </w:r>
            <w:r w:rsidRPr="0083678E">
              <w:rPr>
                <w:rFonts w:ascii="Arial" w:hAnsi="Arial" w:cs="Arial"/>
                <w:sz w:val="20"/>
                <w:szCs w:val="20"/>
              </w:rPr>
              <w:t xml:space="preserve"> July</w:t>
            </w:r>
            <w:r w:rsidR="00382A34" w:rsidRPr="0083678E">
              <w:rPr>
                <w:rFonts w:ascii="Arial" w:hAnsi="Arial" w:cs="Arial"/>
                <w:sz w:val="20"/>
                <w:szCs w:val="20"/>
              </w:rPr>
              <w:t xml:space="preserve"> 2023 </w:t>
            </w:r>
          </w:p>
        </w:tc>
      </w:tr>
      <w:tr w:rsidR="00382A34" w:rsidRPr="0083678E" w14:paraId="7BA5C46A" w14:textId="77777777" w:rsidTr="00382A34">
        <w:trPr>
          <w:trHeight w:val="687"/>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FC1E8"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ECE4D" w14:textId="05D74511" w:rsidR="00382A34" w:rsidRPr="0083678E" w:rsidRDefault="00382A34">
            <w:pPr>
              <w:spacing w:line="276" w:lineRule="auto"/>
              <w:rPr>
                <w:rFonts w:ascii="Arial" w:hAnsi="Arial" w:cs="Arial"/>
                <w:sz w:val="20"/>
                <w:szCs w:val="20"/>
              </w:rPr>
            </w:pPr>
            <w:r w:rsidRPr="0083678E">
              <w:rPr>
                <w:rFonts w:ascii="Arial" w:hAnsi="Arial" w:cs="Arial"/>
                <w:sz w:val="20"/>
                <w:szCs w:val="20"/>
              </w:rPr>
              <w:t xml:space="preserve">Place, Last Date, and Time for Receiving </w:t>
            </w:r>
            <w:r w:rsidR="00EB6099" w:rsidRPr="0083678E">
              <w:rPr>
                <w:rFonts w:ascii="Arial" w:hAnsi="Arial" w:cs="Arial"/>
                <w:sz w:val="20"/>
                <w:szCs w:val="20"/>
              </w:rPr>
              <w:t>Pre-Proposal</w:t>
            </w:r>
            <w:r w:rsidRPr="0083678E">
              <w:rPr>
                <w:rFonts w:ascii="Arial" w:hAnsi="Arial" w:cs="Arial"/>
                <w:sz w:val="20"/>
                <w:szCs w:val="20"/>
              </w:rPr>
              <w:t xml:space="preserve"> Queries/ Clarifications </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D44E6" w14:textId="5B1E78FF" w:rsidR="00382A34" w:rsidRPr="0083678E" w:rsidRDefault="00382A34">
            <w:pPr>
              <w:spacing w:line="276" w:lineRule="auto"/>
              <w:ind w:right="167"/>
              <w:jc w:val="both"/>
              <w:rPr>
                <w:rFonts w:ascii="Arial" w:hAnsi="Arial" w:cs="Arial"/>
                <w:sz w:val="20"/>
                <w:szCs w:val="20"/>
              </w:rPr>
            </w:pPr>
            <w:r w:rsidRPr="0083678E">
              <w:rPr>
                <w:rFonts w:ascii="Arial" w:hAnsi="Arial" w:cs="Arial"/>
                <w:sz w:val="20"/>
                <w:szCs w:val="20"/>
              </w:rPr>
              <w:t xml:space="preserve">Up to </w:t>
            </w:r>
            <w:r w:rsidR="00000230" w:rsidRPr="0083678E">
              <w:rPr>
                <w:rFonts w:ascii="Arial" w:hAnsi="Arial" w:cs="Arial"/>
                <w:sz w:val="20"/>
                <w:szCs w:val="20"/>
              </w:rPr>
              <w:t>28</w:t>
            </w:r>
            <w:r w:rsidR="00000230" w:rsidRPr="0083678E">
              <w:rPr>
                <w:rFonts w:ascii="Arial" w:hAnsi="Arial" w:cs="Arial"/>
                <w:sz w:val="20"/>
                <w:szCs w:val="20"/>
                <w:vertAlign w:val="superscript"/>
              </w:rPr>
              <w:t>th</w:t>
            </w:r>
            <w:r w:rsidR="00000230" w:rsidRPr="0083678E">
              <w:rPr>
                <w:rFonts w:ascii="Arial" w:hAnsi="Arial" w:cs="Arial"/>
                <w:sz w:val="20"/>
                <w:szCs w:val="20"/>
              </w:rPr>
              <w:t xml:space="preserve"> July 2023</w:t>
            </w:r>
            <w:r w:rsidRPr="0083678E">
              <w:rPr>
                <w:rFonts w:ascii="Arial" w:hAnsi="Arial" w:cs="Arial"/>
                <w:sz w:val="20"/>
                <w:szCs w:val="20"/>
              </w:rPr>
              <w:t xml:space="preserve">, </w:t>
            </w:r>
            <w:r w:rsidR="002F3BBD" w:rsidRPr="0083678E">
              <w:rPr>
                <w:rFonts w:ascii="Arial" w:hAnsi="Arial" w:cs="Arial"/>
                <w:sz w:val="20"/>
                <w:szCs w:val="20"/>
              </w:rPr>
              <w:t>1700,</w:t>
            </w:r>
            <w:r w:rsidRPr="0083678E">
              <w:rPr>
                <w:rFonts w:ascii="Arial" w:hAnsi="Arial" w:cs="Arial"/>
                <w:sz w:val="20"/>
                <w:szCs w:val="20"/>
              </w:rPr>
              <w:t xml:space="preserve"> hrs. </w:t>
            </w:r>
          </w:p>
          <w:p w14:paraId="60991F18" w14:textId="77777777" w:rsidR="00382A34" w:rsidRPr="0083678E" w:rsidRDefault="00382A34">
            <w:pPr>
              <w:spacing w:line="276" w:lineRule="auto"/>
              <w:ind w:right="167"/>
              <w:jc w:val="both"/>
              <w:rPr>
                <w:rFonts w:ascii="Arial" w:hAnsi="Arial" w:cs="Arial"/>
                <w:sz w:val="20"/>
                <w:szCs w:val="20"/>
              </w:rPr>
            </w:pPr>
          </w:p>
          <w:p w14:paraId="6D4AB901" w14:textId="55091355" w:rsidR="00382A34" w:rsidRPr="0083678E" w:rsidRDefault="00382A34">
            <w:pPr>
              <w:spacing w:line="276" w:lineRule="auto"/>
              <w:ind w:right="167"/>
              <w:jc w:val="both"/>
              <w:rPr>
                <w:rFonts w:ascii="Arial" w:hAnsi="Arial" w:cs="Arial"/>
                <w:i/>
                <w:sz w:val="20"/>
                <w:szCs w:val="20"/>
              </w:rPr>
            </w:pPr>
            <w:r w:rsidRPr="0083678E">
              <w:rPr>
                <w:rFonts w:ascii="Arial" w:hAnsi="Arial" w:cs="Arial"/>
                <w:i/>
                <w:sz w:val="20"/>
                <w:szCs w:val="20"/>
              </w:rPr>
              <w:t>All pre-</w:t>
            </w:r>
            <w:r w:rsidR="00647EDF" w:rsidRPr="0083678E">
              <w:rPr>
                <w:rFonts w:ascii="Arial" w:hAnsi="Arial" w:cs="Arial"/>
                <w:i/>
                <w:sz w:val="20"/>
                <w:szCs w:val="20"/>
              </w:rPr>
              <w:t>P</w:t>
            </w:r>
            <w:r w:rsidRPr="0083678E">
              <w:rPr>
                <w:rFonts w:ascii="Arial" w:hAnsi="Arial" w:cs="Arial"/>
                <w:i/>
                <w:sz w:val="20"/>
                <w:szCs w:val="20"/>
              </w:rPr>
              <w:t xml:space="preserve">roposal queries should be sent in </w:t>
            </w:r>
            <w:r w:rsidR="00C3116C" w:rsidRPr="0083678E">
              <w:rPr>
                <w:rFonts w:ascii="Arial" w:hAnsi="Arial" w:cs="Arial"/>
                <w:i/>
                <w:sz w:val="20"/>
                <w:szCs w:val="20"/>
              </w:rPr>
              <w:t xml:space="preserve">writing </w:t>
            </w:r>
            <w:r w:rsidRPr="0083678E">
              <w:rPr>
                <w:rFonts w:ascii="Arial" w:hAnsi="Arial" w:cs="Arial"/>
                <w:i/>
                <w:sz w:val="20"/>
                <w:szCs w:val="20"/>
              </w:rPr>
              <w:t xml:space="preserve">to </w:t>
            </w:r>
          </w:p>
          <w:p w14:paraId="5EDFB41F" w14:textId="49CC1470" w:rsidR="00382A34" w:rsidRPr="0083678E" w:rsidRDefault="00000000">
            <w:pPr>
              <w:spacing w:line="276" w:lineRule="auto"/>
              <w:ind w:right="167"/>
              <w:jc w:val="both"/>
              <w:rPr>
                <w:rFonts w:ascii="Arial" w:hAnsi="Arial" w:cs="Arial"/>
                <w:iCs/>
                <w:sz w:val="20"/>
                <w:szCs w:val="20"/>
              </w:rPr>
            </w:pPr>
            <w:hyperlink r:id="rId9" w:history="1">
              <w:r w:rsidR="00000230" w:rsidRPr="0083678E">
                <w:rPr>
                  <w:rStyle w:val="Hyperlink"/>
                  <w:rFonts w:ascii="Arial" w:hAnsi="Arial" w:cs="Arial"/>
                  <w:iCs/>
                  <w:sz w:val="20"/>
                  <w:szCs w:val="20"/>
                </w:rPr>
                <w:t>vipin@nasscom.in</w:t>
              </w:r>
            </w:hyperlink>
            <w:r w:rsidR="00000230" w:rsidRPr="0083678E">
              <w:rPr>
                <w:rFonts w:ascii="Arial" w:hAnsi="Arial" w:cs="Arial"/>
                <w:iCs/>
                <w:sz w:val="20"/>
                <w:szCs w:val="20"/>
              </w:rPr>
              <w:t xml:space="preserve"> and </w:t>
            </w:r>
            <w:hyperlink r:id="rId10" w:history="1">
              <w:r w:rsidR="00000230" w:rsidRPr="0083678E">
                <w:rPr>
                  <w:rStyle w:val="Hyperlink"/>
                  <w:rFonts w:ascii="Arial" w:hAnsi="Arial" w:cs="Arial"/>
                  <w:iCs/>
                  <w:sz w:val="20"/>
                  <w:szCs w:val="20"/>
                </w:rPr>
                <w:t>gsharma@nasscom.in</w:t>
              </w:r>
            </w:hyperlink>
            <w:r w:rsidR="00000230" w:rsidRPr="0083678E">
              <w:rPr>
                <w:rFonts w:ascii="Arial" w:hAnsi="Arial" w:cs="Arial"/>
                <w:iCs/>
                <w:sz w:val="20"/>
                <w:szCs w:val="20"/>
              </w:rPr>
              <w:t xml:space="preserve"> </w:t>
            </w:r>
          </w:p>
          <w:p w14:paraId="470DE8B8" w14:textId="61A527E9" w:rsidR="00382A34" w:rsidRPr="0083678E" w:rsidRDefault="00382A34">
            <w:pPr>
              <w:autoSpaceDE w:val="0"/>
              <w:autoSpaceDN w:val="0"/>
              <w:adjustRightInd w:val="0"/>
              <w:spacing w:line="276" w:lineRule="auto"/>
              <w:ind w:right="167"/>
              <w:jc w:val="both"/>
              <w:rPr>
                <w:rFonts w:ascii="Arial" w:hAnsi="Arial" w:cs="Arial"/>
                <w:i/>
                <w:sz w:val="20"/>
                <w:szCs w:val="20"/>
              </w:rPr>
            </w:pPr>
          </w:p>
        </w:tc>
      </w:tr>
      <w:tr w:rsidR="00382A34" w:rsidRPr="0083678E" w14:paraId="039FE636" w14:textId="77777777" w:rsidTr="00382A34">
        <w:trPr>
          <w:trHeight w:val="410"/>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D1417"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87A50" w14:textId="77777777" w:rsidR="00382A34" w:rsidRPr="0083678E" w:rsidRDefault="00382A34">
            <w:pPr>
              <w:spacing w:line="276" w:lineRule="auto"/>
              <w:rPr>
                <w:rFonts w:ascii="Arial" w:hAnsi="Arial" w:cs="Arial"/>
                <w:sz w:val="20"/>
                <w:szCs w:val="20"/>
              </w:rPr>
            </w:pPr>
            <w:r w:rsidRPr="0083678E">
              <w:rPr>
                <w:rFonts w:ascii="Arial" w:hAnsi="Arial" w:cs="Arial"/>
                <w:sz w:val="20"/>
                <w:szCs w:val="20"/>
              </w:rPr>
              <w:t xml:space="preserve">Date and Time of Pre-Proposal Meeting  </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9459A" w14:textId="70DADBDC" w:rsidR="00382A34" w:rsidRPr="0083678E" w:rsidRDefault="00000230">
            <w:pPr>
              <w:spacing w:line="276" w:lineRule="auto"/>
              <w:ind w:right="167"/>
              <w:jc w:val="both"/>
              <w:rPr>
                <w:rFonts w:ascii="Arial" w:hAnsi="Arial" w:cs="Arial"/>
                <w:sz w:val="20"/>
                <w:szCs w:val="20"/>
              </w:rPr>
            </w:pPr>
            <w:r w:rsidRPr="0083678E">
              <w:rPr>
                <w:rFonts w:ascii="Arial" w:hAnsi="Arial" w:cs="Arial"/>
                <w:sz w:val="20"/>
                <w:szCs w:val="20"/>
              </w:rPr>
              <w:t>21</w:t>
            </w:r>
            <w:r w:rsidRPr="0083678E">
              <w:rPr>
                <w:rFonts w:ascii="Arial" w:hAnsi="Arial" w:cs="Arial"/>
                <w:sz w:val="20"/>
                <w:szCs w:val="20"/>
                <w:vertAlign w:val="superscript"/>
              </w:rPr>
              <w:t>st</w:t>
            </w:r>
            <w:r w:rsidRPr="0083678E">
              <w:rPr>
                <w:rFonts w:ascii="Arial" w:hAnsi="Arial" w:cs="Arial"/>
                <w:sz w:val="20"/>
                <w:szCs w:val="20"/>
              </w:rPr>
              <w:t xml:space="preserve"> July</w:t>
            </w:r>
            <w:r w:rsidR="006F466C" w:rsidRPr="0083678E">
              <w:rPr>
                <w:rFonts w:ascii="Arial" w:hAnsi="Arial" w:cs="Arial"/>
                <w:sz w:val="20"/>
                <w:szCs w:val="20"/>
              </w:rPr>
              <w:t xml:space="preserve"> 2023</w:t>
            </w:r>
            <w:r w:rsidR="00382A34" w:rsidRPr="0083678E">
              <w:rPr>
                <w:rFonts w:ascii="Arial" w:hAnsi="Arial" w:cs="Arial"/>
                <w:sz w:val="20"/>
                <w:szCs w:val="20"/>
              </w:rPr>
              <w:t xml:space="preserve"> at 1500 hrs. </w:t>
            </w:r>
          </w:p>
        </w:tc>
      </w:tr>
      <w:tr w:rsidR="00382A34" w:rsidRPr="0083678E" w14:paraId="5D4D0736" w14:textId="77777777" w:rsidTr="00382A34">
        <w:trPr>
          <w:trHeight w:val="410"/>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F611D"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D518E" w14:textId="77777777" w:rsidR="00382A34" w:rsidRPr="0083678E" w:rsidRDefault="00382A34">
            <w:pPr>
              <w:spacing w:line="276" w:lineRule="auto"/>
              <w:rPr>
                <w:rFonts w:ascii="Arial" w:hAnsi="Arial" w:cs="Arial"/>
                <w:sz w:val="20"/>
                <w:szCs w:val="20"/>
              </w:rPr>
            </w:pPr>
            <w:r w:rsidRPr="0083678E">
              <w:rPr>
                <w:rFonts w:ascii="Arial" w:hAnsi="Arial" w:cs="Arial"/>
                <w:sz w:val="20"/>
                <w:szCs w:val="20"/>
              </w:rPr>
              <w:t>Place of Pre-Proposal Meeting</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FA81B" w14:textId="5EC17EBE" w:rsidR="006F466C" w:rsidRPr="0083678E" w:rsidRDefault="006F466C">
            <w:pPr>
              <w:spacing w:line="276" w:lineRule="auto"/>
              <w:ind w:right="167"/>
              <w:jc w:val="both"/>
              <w:rPr>
                <w:rFonts w:ascii="Arial" w:hAnsi="Arial" w:cs="Arial"/>
                <w:sz w:val="20"/>
                <w:szCs w:val="20"/>
              </w:rPr>
            </w:pPr>
            <w:r w:rsidRPr="0083678E">
              <w:rPr>
                <w:rFonts w:ascii="Arial" w:hAnsi="Arial" w:cs="Arial"/>
                <w:sz w:val="20"/>
                <w:szCs w:val="20"/>
              </w:rPr>
              <w:t xml:space="preserve">Virtual </w:t>
            </w:r>
            <w:r w:rsidR="00211356" w:rsidRPr="0083678E">
              <w:rPr>
                <w:rFonts w:ascii="Arial" w:hAnsi="Arial" w:cs="Arial"/>
                <w:sz w:val="20"/>
                <w:szCs w:val="20"/>
              </w:rPr>
              <w:t xml:space="preserve">Meeting </w:t>
            </w:r>
            <w:r w:rsidR="00EB6099" w:rsidRPr="0083678E">
              <w:rPr>
                <w:rFonts w:ascii="Arial" w:hAnsi="Arial" w:cs="Arial"/>
                <w:sz w:val="20"/>
                <w:szCs w:val="20"/>
              </w:rPr>
              <w:t>(Teams</w:t>
            </w:r>
            <w:r w:rsidR="00211356" w:rsidRPr="0083678E">
              <w:rPr>
                <w:rFonts w:ascii="Arial" w:hAnsi="Arial" w:cs="Arial"/>
                <w:sz w:val="20"/>
                <w:szCs w:val="20"/>
              </w:rPr>
              <w:t>/</w:t>
            </w:r>
            <w:r w:rsidRPr="0083678E">
              <w:rPr>
                <w:rFonts w:ascii="Arial" w:hAnsi="Arial" w:cs="Arial"/>
                <w:sz w:val="20"/>
                <w:szCs w:val="20"/>
              </w:rPr>
              <w:t xml:space="preserve"> </w:t>
            </w:r>
            <w:r w:rsidR="00211356" w:rsidRPr="0083678E">
              <w:rPr>
                <w:rFonts w:ascii="Arial" w:hAnsi="Arial" w:cs="Arial"/>
                <w:sz w:val="20"/>
                <w:szCs w:val="20"/>
              </w:rPr>
              <w:t>Z</w:t>
            </w:r>
            <w:r w:rsidRPr="0083678E">
              <w:rPr>
                <w:rFonts w:ascii="Arial" w:hAnsi="Arial" w:cs="Arial"/>
                <w:sz w:val="20"/>
                <w:szCs w:val="20"/>
              </w:rPr>
              <w:t>oom</w:t>
            </w:r>
            <w:r w:rsidR="00211356" w:rsidRPr="0083678E">
              <w:rPr>
                <w:rFonts w:ascii="Arial" w:hAnsi="Arial" w:cs="Arial"/>
                <w:sz w:val="20"/>
                <w:szCs w:val="20"/>
              </w:rPr>
              <w:t>)</w:t>
            </w:r>
          </w:p>
          <w:p w14:paraId="5EC39A01" w14:textId="3BEB43A9" w:rsidR="006F466C" w:rsidRPr="0083678E" w:rsidRDefault="001758CC">
            <w:pPr>
              <w:spacing w:line="276" w:lineRule="auto"/>
              <w:ind w:right="167"/>
              <w:jc w:val="both"/>
              <w:rPr>
                <w:rFonts w:ascii="Arial" w:hAnsi="Arial" w:cs="Arial"/>
                <w:sz w:val="20"/>
                <w:szCs w:val="20"/>
              </w:rPr>
            </w:pPr>
            <w:r w:rsidRPr="0083678E">
              <w:rPr>
                <w:rFonts w:ascii="Arial" w:hAnsi="Arial" w:cs="Arial"/>
                <w:sz w:val="20"/>
                <w:szCs w:val="20"/>
              </w:rPr>
              <w:t>Links</w:t>
            </w:r>
            <w:r w:rsidR="006F466C" w:rsidRPr="0083678E">
              <w:rPr>
                <w:rFonts w:ascii="Arial" w:hAnsi="Arial" w:cs="Arial"/>
                <w:sz w:val="20"/>
                <w:szCs w:val="20"/>
              </w:rPr>
              <w:t xml:space="preserve"> </w:t>
            </w:r>
            <w:r w:rsidR="00BC7BEE" w:rsidRPr="0083678E">
              <w:rPr>
                <w:rFonts w:ascii="Arial" w:hAnsi="Arial" w:cs="Arial"/>
                <w:sz w:val="20"/>
                <w:szCs w:val="20"/>
              </w:rPr>
              <w:t>to</w:t>
            </w:r>
            <w:r w:rsidR="00211356" w:rsidRPr="0083678E">
              <w:rPr>
                <w:rFonts w:ascii="Arial" w:hAnsi="Arial" w:cs="Arial"/>
                <w:sz w:val="20"/>
                <w:szCs w:val="20"/>
              </w:rPr>
              <w:t xml:space="preserve"> the virtual meeting </w:t>
            </w:r>
            <w:r w:rsidR="006F466C" w:rsidRPr="0083678E">
              <w:rPr>
                <w:rFonts w:ascii="Arial" w:hAnsi="Arial" w:cs="Arial"/>
                <w:sz w:val="20"/>
                <w:szCs w:val="20"/>
              </w:rPr>
              <w:t>will be shared separately</w:t>
            </w:r>
            <w:r w:rsidR="00211356" w:rsidRPr="0083678E">
              <w:rPr>
                <w:rFonts w:ascii="Arial" w:hAnsi="Arial" w:cs="Arial"/>
                <w:sz w:val="20"/>
                <w:szCs w:val="20"/>
              </w:rPr>
              <w:t xml:space="preserve"> via email</w:t>
            </w:r>
            <w:r w:rsidR="00EB6099" w:rsidRPr="0083678E">
              <w:rPr>
                <w:rFonts w:ascii="Arial" w:hAnsi="Arial" w:cs="Arial"/>
                <w:sz w:val="20"/>
                <w:szCs w:val="20"/>
              </w:rPr>
              <w:t>.</w:t>
            </w:r>
          </w:p>
          <w:p w14:paraId="2A2EB7C7" w14:textId="77777777" w:rsidR="00382A34" w:rsidRPr="0083678E" w:rsidRDefault="00382A34" w:rsidP="006F466C">
            <w:pPr>
              <w:spacing w:line="276" w:lineRule="auto"/>
              <w:ind w:right="167"/>
              <w:jc w:val="both"/>
              <w:rPr>
                <w:rFonts w:ascii="Arial" w:hAnsi="Arial" w:cs="Arial"/>
                <w:sz w:val="20"/>
                <w:szCs w:val="20"/>
              </w:rPr>
            </w:pPr>
          </w:p>
        </w:tc>
      </w:tr>
      <w:tr w:rsidR="00382A34" w:rsidRPr="0083678E" w14:paraId="74AC6C22" w14:textId="77777777" w:rsidTr="00382A34">
        <w:trPr>
          <w:trHeight w:val="511"/>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A8C1D"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E2B25" w14:textId="154EA932" w:rsidR="00382A34" w:rsidRPr="0083678E" w:rsidRDefault="00382A34">
            <w:pPr>
              <w:spacing w:line="276" w:lineRule="auto"/>
              <w:rPr>
                <w:rFonts w:ascii="Arial" w:hAnsi="Arial" w:cs="Arial"/>
                <w:sz w:val="20"/>
                <w:szCs w:val="20"/>
              </w:rPr>
            </w:pPr>
            <w:r w:rsidRPr="0083678E">
              <w:rPr>
                <w:rFonts w:ascii="Arial" w:hAnsi="Arial" w:cs="Arial"/>
                <w:sz w:val="20"/>
                <w:szCs w:val="20"/>
              </w:rPr>
              <w:t xml:space="preserve">Mode of </w:t>
            </w:r>
            <w:r w:rsidR="00211356" w:rsidRPr="0083678E">
              <w:rPr>
                <w:rFonts w:ascii="Arial" w:hAnsi="Arial" w:cs="Arial"/>
                <w:sz w:val="20"/>
                <w:szCs w:val="20"/>
              </w:rPr>
              <w:t>s</w:t>
            </w:r>
            <w:r w:rsidRPr="0083678E">
              <w:rPr>
                <w:rFonts w:ascii="Arial" w:hAnsi="Arial" w:cs="Arial"/>
                <w:sz w:val="20"/>
                <w:szCs w:val="20"/>
              </w:rPr>
              <w:t xml:space="preserve">ubmission of Proposals </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5E1A1" w14:textId="7C56BD19" w:rsidR="00382A34" w:rsidRPr="0083678E" w:rsidRDefault="00382A34">
            <w:pPr>
              <w:spacing w:line="276" w:lineRule="auto"/>
              <w:ind w:right="167"/>
              <w:jc w:val="both"/>
              <w:rPr>
                <w:rFonts w:ascii="Arial" w:hAnsi="Arial" w:cs="Arial"/>
                <w:sz w:val="20"/>
                <w:szCs w:val="20"/>
              </w:rPr>
            </w:pPr>
            <w:r w:rsidRPr="0083678E">
              <w:rPr>
                <w:rFonts w:ascii="Arial" w:hAnsi="Arial" w:cs="Arial"/>
                <w:sz w:val="20"/>
                <w:szCs w:val="20"/>
              </w:rPr>
              <w:t>Submission through email as detailed out in Section 1</w:t>
            </w:r>
            <w:r w:rsidR="00F964D3" w:rsidRPr="0083678E">
              <w:rPr>
                <w:rFonts w:ascii="Arial" w:hAnsi="Arial" w:cs="Arial"/>
                <w:sz w:val="20"/>
                <w:szCs w:val="20"/>
              </w:rPr>
              <w:t>3</w:t>
            </w:r>
            <w:r w:rsidRPr="0083678E">
              <w:rPr>
                <w:rFonts w:ascii="Arial" w:hAnsi="Arial" w:cs="Arial"/>
                <w:sz w:val="20"/>
                <w:szCs w:val="20"/>
              </w:rPr>
              <w:t xml:space="preserve"> (Submission and Marking of Proposals)</w:t>
            </w:r>
          </w:p>
          <w:p w14:paraId="4B4A18F6" w14:textId="77777777" w:rsidR="006F466C" w:rsidRPr="0083678E" w:rsidRDefault="006F466C">
            <w:pPr>
              <w:spacing w:line="276" w:lineRule="auto"/>
              <w:ind w:right="167"/>
              <w:jc w:val="both"/>
              <w:rPr>
                <w:rFonts w:ascii="Arial" w:hAnsi="Arial" w:cs="Arial"/>
                <w:sz w:val="20"/>
                <w:szCs w:val="20"/>
              </w:rPr>
            </w:pPr>
          </w:p>
        </w:tc>
      </w:tr>
      <w:tr w:rsidR="00382A34" w:rsidRPr="0083678E" w14:paraId="197D57BB" w14:textId="77777777" w:rsidTr="00382A34">
        <w:trPr>
          <w:trHeight w:val="408"/>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D3B3B"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6090C" w14:textId="484F4E88" w:rsidR="00382A34" w:rsidRPr="0083678E" w:rsidRDefault="00382A34">
            <w:pPr>
              <w:spacing w:line="276" w:lineRule="auto"/>
              <w:rPr>
                <w:rFonts w:ascii="Arial" w:hAnsi="Arial" w:cs="Arial"/>
                <w:sz w:val="20"/>
                <w:szCs w:val="20"/>
              </w:rPr>
            </w:pPr>
            <w:r w:rsidRPr="0083678E">
              <w:rPr>
                <w:rFonts w:ascii="Arial" w:hAnsi="Arial" w:cs="Arial"/>
                <w:sz w:val="20"/>
                <w:szCs w:val="20"/>
              </w:rPr>
              <w:t>Availability of R</w:t>
            </w:r>
            <w:r w:rsidR="00D23317" w:rsidRPr="0083678E">
              <w:rPr>
                <w:rFonts w:ascii="Arial" w:hAnsi="Arial" w:cs="Arial"/>
                <w:sz w:val="20"/>
                <w:szCs w:val="20"/>
              </w:rPr>
              <w:t>FP</w:t>
            </w:r>
            <w:r w:rsidRPr="0083678E">
              <w:rPr>
                <w:rFonts w:ascii="Arial" w:hAnsi="Arial" w:cs="Arial"/>
                <w:sz w:val="20"/>
                <w:szCs w:val="20"/>
              </w:rPr>
              <w:t xml:space="preserve"> Document</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5D731" w14:textId="674BE12B" w:rsidR="00382A34" w:rsidRPr="0083678E" w:rsidRDefault="00000000">
            <w:pPr>
              <w:spacing w:line="276" w:lineRule="auto"/>
              <w:ind w:right="167"/>
              <w:jc w:val="both"/>
              <w:rPr>
                <w:rFonts w:ascii="Arial" w:hAnsi="Arial" w:cs="Arial"/>
                <w:sz w:val="20"/>
                <w:szCs w:val="20"/>
              </w:rPr>
            </w:pPr>
            <w:hyperlink r:id="rId11" w:history="1">
              <w:r w:rsidR="00000230" w:rsidRPr="0083678E">
                <w:rPr>
                  <w:rStyle w:val="Hyperlink"/>
                  <w:rFonts w:ascii="Arial" w:hAnsi="Arial" w:cs="Arial"/>
                  <w:sz w:val="20"/>
                  <w:szCs w:val="20"/>
                </w:rPr>
                <w:t>https://www.nasscom.com</w:t>
              </w:r>
            </w:hyperlink>
          </w:p>
        </w:tc>
      </w:tr>
      <w:tr w:rsidR="00382A34" w:rsidRPr="0083678E" w14:paraId="78446F37" w14:textId="77777777" w:rsidTr="00382A34">
        <w:trPr>
          <w:trHeight w:val="410"/>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B6E2E"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EE553" w14:textId="77777777" w:rsidR="00382A34" w:rsidRPr="0083678E" w:rsidRDefault="00382A34">
            <w:pPr>
              <w:spacing w:line="276" w:lineRule="auto"/>
              <w:rPr>
                <w:rFonts w:ascii="Arial" w:hAnsi="Arial" w:cs="Arial"/>
                <w:sz w:val="20"/>
                <w:szCs w:val="20"/>
              </w:rPr>
            </w:pPr>
            <w:r w:rsidRPr="0083678E">
              <w:rPr>
                <w:rFonts w:ascii="Arial" w:hAnsi="Arial" w:cs="Arial"/>
                <w:sz w:val="20"/>
                <w:szCs w:val="20"/>
              </w:rPr>
              <w:t xml:space="preserve">Last Date and Time for Submission of Proposal </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0A2DA" w14:textId="771B1625" w:rsidR="00382A34" w:rsidRPr="0083678E" w:rsidRDefault="00382A34">
            <w:pPr>
              <w:spacing w:line="276" w:lineRule="auto"/>
              <w:ind w:right="167"/>
              <w:jc w:val="both"/>
              <w:rPr>
                <w:rFonts w:ascii="Arial" w:hAnsi="Arial" w:cs="Arial"/>
                <w:sz w:val="20"/>
                <w:szCs w:val="20"/>
              </w:rPr>
            </w:pPr>
            <w:r w:rsidRPr="0083678E">
              <w:rPr>
                <w:rFonts w:ascii="Arial" w:hAnsi="Arial" w:cs="Arial"/>
                <w:sz w:val="20"/>
                <w:szCs w:val="20"/>
              </w:rPr>
              <w:t xml:space="preserve"> </w:t>
            </w:r>
            <w:r w:rsidR="00000230" w:rsidRPr="0083678E">
              <w:rPr>
                <w:rFonts w:ascii="Arial" w:hAnsi="Arial" w:cs="Arial"/>
                <w:sz w:val="20"/>
                <w:szCs w:val="20"/>
              </w:rPr>
              <w:t>2</w:t>
            </w:r>
            <w:r w:rsidR="00000230" w:rsidRPr="0083678E">
              <w:rPr>
                <w:rFonts w:ascii="Arial" w:hAnsi="Arial" w:cs="Arial"/>
              </w:rPr>
              <w:t>8</w:t>
            </w:r>
            <w:r w:rsidR="00000230" w:rsidRPr="0083678E">
              <w:rPr>
                <w:rFonts w:ascii="Arial" w:hAnsi="Arial" w:cs="Arial"/>
                <w:vertAlign w:val="superscript"/>
              </w:rPr>
              <w:t>th</w:t>
            </w:r>
            <w:r w:rsidR="00000230" w:rsidRPr="0083678E">
              <w:rPr>
                <w:rFonts w:ascii="Arial" w:hAnsi="Arial" w:cs="Arial"/>
              </w:rPr>
              <w:t xml:space="preserve"> July</w:t>
            </w:r>
            <w:r w:rsidR="00D23317" w:rsidRPr="0083678E">
              <w:rPr>
                <w:rFonts w:ascii="Arial" w:hAnsi="Arial" w:cs="Arial"/>
                <w:sz w:val="20"/>
                <w:szCs w:val="20"/>
              </w:rPr>
              <w:t xml:space="preserve"> 2023</w:t>
            </w:r>
            <w:r w:rsidRPr="0083678E">
              <w:rPr>
                <w:rFonts w:ascii="Arial" w:hAnsi="Arial" w:cs="Arial"/>
                <w:sz w:val="20"/>
                <w:szCs w:val="20"/>
              </w:rPr>
              <w:t xml:space="preserve"> up to 1400 hrs. </w:t>
            </w:r>
          </w:p>
        </w:tc>
      </w:tr>
      <w:tr w:rsidR="00382A34" w:rsidRPr="0083678E" w14:paraId="194DD5B7" w14:textId="77777777" w:rsidTr="00382A34">
        <w:trPr>
          <w:trHeight w:val="408"/>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B9214"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00845" w14:textId="77777777" w:rsidR="00382A34" w:rsidRPr="0083678E" w:rsidRDefault="00382A34">
            <w:pPr>
              <w:spacing w:line="276" w:lineRule="auto"/>
              <w:rPr>
                <w:rFonts w:ascii="Arial" w:hAnsi="Arial" w:cs="Arial"/>
                <w:sz w:val="20"/>
                <w:szCs w:val="20"/>
              </w:rPr>
            </w:pPr>
            <w:r w:rsidRPr="0083678E">
              <w:rPr>
                <w:rFonts w:ascii="Arial" w:hAnsi="Arial" w:cs="Arial"/>
                <w:sz w:val="20"/>
                <w:szCs w:val="20"/>
              </w:rPr>
              <w:t>Date and Time for Opening of Proposal</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A146A" w14:textId="16D159AA" w:rsidR="00382A34" w:rsidRPr="0083678E" w:rsidRDefault="00000230">
            <w:pPr>
              <w:spacing w:line="276" w:lineRule="auto"/>
              <w:ind w:right="167"/>
              <w:jc w:val="both"/>
              <w:rPr>
                <w:rFonts w:ascii="Arial" w:hAnsi="Arial" w:cs="Arial"/>
                <w:sz w:val="20"/>
                <w:szCs w:val="20"/>
              </w:rPr>
            </w:pPr>
            <w:r w:rsidRPr="0083678E">
              <w:rPr>
                <w:rFonts w:ascii="Arial" w:hAnsi="Arial" w:cs="Arial"/>
                <w:sz w:val="20"/>
                <w:szCs w:val="20"/>
              </w:rPr>
              <w:t>1</w:t>
            </w:r>
            <w:r w:rsidRPr="0083678E">
              <w:rPr>
                <w:rFonts w:ascii="Arial" w:hAnsi="Arial" w:cs="Arial"/>
                <w:vertAlign w:val="superscript"/>
              </w:rPr>
              <w:t>st</w:t>
            </w:r>
            <w:r w:rsidRPr="0083678E">
              <w:rPr>
                <w:rFonts w:ascii="Arial" w:hAnsi="Arial" w:cs="Arial"/>
              </w:rPr>
              <w:t xml:space="preserve"> </w:t>
            </w:r>
            <w:r w:rsidR="009B3199" w:rsidRPr="0083678E">
              <w:rPr>
                <w:rFonts w:ascii="Arial" w:hAnsi="Arial" w:cs="Arial"/>
              </w:rPr>
              <w:t xml:space="preserve">August </w:t>
            </w:r>
            <w:r w:rsidR="009B3199" w:rsidRPr="0083678E">
              <w:rPr>
                <w:rFonts w:ascii="Arial" w:hAnsi="Arial" w:cs="Arial"/>
                <w:sz w:val="20"/>
                <w:szCs w:val="20"/>
              </w:rPr>
              <w:t>2023</w:t>
            </w:r>
            <w:r w:rsidR="00382A34" w:rsidRPr="0083678E">
              <w:rPr>
                <w:rFonts w:ascii="Arial" w:hAnsi="Arial" w:cs="Arial"/>
                <w:sz w:val="20"/>
                <w:szCs w:val="20"/>
              </w:rPr>
              <w:t xml:space="preserve"> at 1500 hrs. </w:t>
            </w:r>
          </w:p>
        </w:tc>
      </w:tr>
      <w:tr w:rsidR="00382A34" w:rsidRPr="0083678E" w14:paraId="0DD74921" w14:textId="77777777" w:rsidTr="00382A34">
        <w:trPr>
          <w:trHeight w:val="408"/>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C9197"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A2BF7" w14:textId="77777777" w:rsidR="00382A34" w:rsidRPr="0083678E" w:rsidRDefault="00382A34">
            <w:pPr>
              <w:spacing w:line="276" w:lineRule="auto"/>
              <w:rPr>
                <w:rFonts w:ascii="Arial" w:hAnsi="Arial" w:cs="Arial"/>
                <w:sz w:val="20"/>
                <w:szCs w:val="20"/>
              </w:rPr>
            </w:pPr>
            <w:r w:rsidRPr="0083678E">
              <w:rPr>
                <w:rFonts w:ascii="Arial" w:hAnsi="Arial" w:cs="Arial"/>
                <w:sz w:val="20"/>
                <w:szCs w:val="20"/>
              </w:rPr>
              <w:t>Place of Opening of Proposal</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581F6" w14:textId="05BDB092" w:rsidR="00382A34" w:rsidRPr="0083678E" w:rsidRDefault="00211356">
            <w:pPr>
              <w:spacing w:line="276" w:lineRule="auto"/>
              <w:ind w:right="167"/>
              <w:jc w:val="both"/>
              <w:rPr>
                <w:rFonts w:ascii="Arial" w:hAnsi="Arial" w:cs="Arial"/>
                <w:sz w:val="20"/>
                <w:szCs w:val="20"/>
              </w:rPr>
            </w:pPr>
            <w:r w:rsidRPr="0083678E">
              <w:rPr>
                <w:rFonts w:ascii="Arial" w:hAnsi="Arial" w:cs="Arial"/>
                <w:sz w:val="20"/>
                <w:szCs w:val="20"/>
              </w:rPr>
              <w:t>n</w:t>
            </w:r>
            <w:r w:rsidR="00D23317" w:rsidRPr="0083678E">
              <w:rPr>
                <w:rFonts w:ascii="Arial" w:hAnsi="Arial" w:cs="Arial"/>
                <w:sz w:val="20"/>
                <w:szCs w:val="20"/>
              </w:rPr>
              <w:t>asscom</w:t>
            </w:r>
            <w:r w:rsidR="00382A34" w:rsidRPr="0083678E">
              <w:rPr>
                <w:rFonts w:ascii="Arial" w:hAnsi="Arial" w:cs="Arial"/>
                <w:sz w:val="20"/>
                <w:szCs w:val="20"/>
              </w:rPr>
              <w:t>,</w:t>
            </w:r>
          </w:p>
          <w:p w14:paraId="7F47B565" w14:textId="77777777" w:rsidR="00382A34" w:rsidRPr="0083678E" w:rsidRDefault="00382A34">
            <w:pPr>
              <w:spacing w:line="276" w:lineRule="auto"/>
              <w:ind w:right="167"/>
              <w:jc w:val="both"/>
              <w:rPr>
                <w:rFonts w:ascii="Arial" w:hAnsi="Arial" w:cs="Arial"/>
                <w:sz w:val="20"/>
                <w:szCs w:val="20"/>
              </w:rPr>
            </w:pPr>
            <w:r w:rsidRPr="0083678E">
              <w:rPr>
                <w:rFonts w:ascii="Arial" w:hAnsi="Arial" w:cs="Arial"/>
                <w:sz w:val="20"/>
                <w:szCs w:val="20"/>
              </w:rPr>
              <w:t>Plot No. 7 to 10, Sector 126, Noida -201303, UP</w:t>
            </w:r>
          </w:p>
          <w:p w14:paraId="7D06EDA2" w14:textId="77777777" w:rsidR="00382A34" w:rsidRPr="0083678E" w:rsidRDefault="00382A34">
            <w:pPr>
              <w:spacing w:line="276" w:lineRule="auto"/>
              <w:ind w:right="167"/>
              <w:jc w:val="both"/>
              <w:rPr>
                <w:rFonts w:ascii="Arial" w:hAnsi="Arial" w:cs="Arial"/>
                <w:sz w:val="20"/>
                <w:szCs w:val="20"/>
              </w:rPr>
            </w:pPr>
          </w:p>
        </w:tc>
      </w:tr>
      <w:tr w:rsidR="00382A34" w:rsidRPr="0083678E" w14:paraId="3CC55D41" w14:textId="77777777" w:rsidTr="00382A34">
        <w:trPr>
          <w:trHeight w:val="419"/>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D3269"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39B31" w14:textId="77777777" w:rsidR="00382A34" w:rsidRPr="0083678E" w:rsidRDefault="00382A34">
            <w:pPr>
              <w:spacing w:line="276" w:lineRule="auto"/>
              <w:rPr>
                <w:rFonts w:ascii="Arial" w:hAnsi="Arial" w:cs="Arial"/>
                <w:sz w:val="20"/>
                <w:szCs w:val="20"/>
              </w:rPr>
            </w:pPr>
            <w:r w:rsidRPr="0083678E">
              <w:rPr>
                <w:rFonts w:ascii="Arial" w:hAnsi="Arial" w:cs="Arial"/>
                <w:sz w:val="20"/>
                <w:szCs w:val="20"/>
              </w:rPr>
              <w:t xml:space="preserve">Address for Communication </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597B8" w14:textId="592B7681" w:rsidR="00382A34" w:rsidRPr="0083678E" w:rsidRDefault="00211356">
            <w:pPr>
              <w:spacing w:line="276" w:lineRule="auto"/>
              <w:ind w:right="167"/>
              <w:jc w:val="both"/>
              <w:rPr>
                <w:rFonts w:ascii="Arial" w:hAnsi="Arial" w:cs="Arial"/>
                <w:sz w:val="20"/>
                <w:szCs w:val="20"/>
              </w:rPr>
            </w:pPr>
            <w:r w:rsidRPr="0083678E">
              <w:rPr>
                <w:rFonts w:ascii="Arial" w:hAnsi="Arial" w:cs="Arial"/>
                <w:sz w:val="20"/>
                <w:szCs w:val="20"/>
              </w:rPr>
              <w:t>n</w:t>
            </w:r>
            <w:r w:rsidR="00D23317" w:rsidRPr="0083678E">
              <w:rPr>
                <w:rFonts w:ascii="Arial" w:hAnsi="Arial" w:cs="Arial"/>
                <w:sz w:val="20"/>
                <w:szCs w:val="20"/>
              </w:rPr>
              <w:t>asscom</w:t>
            </w:r>
            <w:r w:rsidR="00382A34" w:rsidRPr="0083678E">
              <w:rPr>
                <w:rFonts w:ascii="Arial" w:hAnsi="Arial" w:cs="Arial"/>
                <w:sz w:val="20"/>
                <w:szCs w:val="20"/>
              </w:rPr>
              <w:t>,</w:t>
            </w:r>
          </w:p>
          <w:p w14:paraId="049A3D6C" w14:textId="77777777" w:rsidR="00382A34" w:rsidRPr="0083678E" w:rsidRDefault="00382A34">
            <w:pPr>
              <w:spacing w:line="276" w:lineRule="auto"/>
              <w:ind w:right="167"/>
              <w:jc w:val="both"/>
              <w:rPr>
                <w:rFonts w:ascii="Arial" w:hAnsi="Arial" w:cs="Arial"/>
                <w:sz w:val="20"/>
                <w:szCs w:val="20"/>
              </w:rPr>
            </w:pPr>
            <w:r w:rsidRPr="0083678E">
              <w:rPr>
                <w:rFonts w:ascii="Arial" w:hAnsi="Arial" w:cs="Arial"/>
                <w:sz w:val="20"/>
                <w:szCs w:val="20"/>
              </w:rPr>
              <w:t>Plot No. 7 to 10, Sector 126, Noida -201303, UP</w:t>
            </w:r>
          </w:p>
          <w:p w14:paraId="3B8317DA" w14:textId="77777777" w:rsidR="00000230" w:rsidRPr="0083678E" w:rsidRDefault="00F964D3" w:rsidP="00000230">
            <w:pPr>
              <w:spacing w:line="276" w:lineRule="auto"/>
              <w:ind w:right="167"/>
              <w:jc w:val="both"/>
              <w:rPr>
                <w:rFonts w:ascii="Arial" w:hAnsi="Arial" w:cs="Arial"/>
                <w:iCs/>
                <w:sz w:val="20"/>
                <w:szCs w:val="20"/>
              </w:rPr>
            </w:pPr>
            <w:r w:rsidRPr="0083678E">
              <w:rPr>
                <w:rFonts w:ascii="Arial" w:hAnsi="Arial" w:cs="Arial"/>
                <w:sz w:val="20"/>
                <w:szCs w:val="20"/>
              </w:rPr>
              <w:t xml:space="preserve">E-mail – </w:t>
            </w:r>
            <w:hyperlink r:id="rId12" w:history="1">
              <w:r w:rsidR="00000230" w:rsidRPr="0083678E">
                <w:rPr>
                  <w:rStyle w:val="Hyperlink"/>
                  <w:rFonts w:ascii="Arial" w:hAnsi="Arial" w:cs="Arial"/>
                  <w:iCs/>
                  <w:sz w:val="20"/>
                  <w:szCs w:val="20"/>
                </w:rPr>
                <w:t>vipin@nasscom.in</w:t>
              </w:r>
            </w:hyperlink>
            <w:r w:rsidR="00000230" w:rsidRPr="0083678E">
              <w:rPr>
                <w:rFonts w:ascii="Arial" w:hAnsi="Arial" w:cs="Arial"/>
                <w:iCs/>
                <w:sz w:val="20"/>
                <w:szCs w:val="20"/>
              </w:rPr>
              <w:t xml:space="preserve"> and </w:t>
            </w:r>
            <w:hyperlink r:id="rId13" w:history="1">
              <w:r w:rsidR="00000230" w:rsidRPr="0083678E">
                <w:rPr>
                  <w:rStyle w:val="Hyperlink"/>
                  <w:rFonts w:ascii="Arial" w:hAnsi="Arial" w:cs="Arial"/>
                  <w:iCs/>
                  <w:sz w:val="20"/>
                  <w:szCs w:val="20"/>
                </w:rPr>
                <w:t>gsharma@nasscom.in</w:t>
              </w:r>
            </w:hyperlink>
            <w:r w:rsidR="00000230" w:rsidRPr="0083678E">
              <w:rPr>
                <w:rFonts w:ascii="Arial" w:hAnsi="Arial" w:cs="Arial"/>
                <w:iCs/>
                <w:sz w:val="20"/>
                <w:szCs w:val="20"/>
              </w:rPr>
              <w:t xml:space="preserve"> </w:t>
            </w:r>
          </w:p>
          <w:p w14:paraId="4CF7BBAD" w14:textId="2F36CF2D" w:rsidR="00F964D3" w:rsidRPr="0083678E" w:rsidRDefault="00F964D3">
            <w:pPr>
              <w:spacing w:line="276" w:lineRule="auto"/>
              <w:ind w:right="167"/>
              <w:jc w:val="both"/>
              <w:rPr>
                <w:rFonts w:ascii="Arial" w:hAnsi="Arial" w:cs="Arial"/>
                <w:sz w:val="20"/>
                <w:szCs w:val="20"/>
              </w:rPr>
            </w:pPr>
            <w:r w:rsidRPr="0083678E">
              <w:rPr>
                <w:rFonts w:ascii="Arial" w:hAnsi="Arial" w:cs="Arial"/>
                <w:sz w:val="20"/>
                <w:szCs w:val="20"/>
              </w:rPr>
              <w:t xml:space="preserve"> </w:t>
            </w:r>
          </w:p>
          <w:p w14:paraId="2C3307F7" w14:textId="77777777" w:rsidR="00382A34" w:rsidRPr="0083678E" w:rsidRDefault="00382A34">
            <w:pPr>
              <w:spacing w:line="276" w:lineRule="auto"/>
              <w:ind w:right="167"/>
              <w:jc w:val="both"/>
              <w:rPr>
                <w:rFonts w:ascii="Arial" w:hAnsi="Arial" w:cs="Arial"/>
                <w:sz w:val="20"/>
                <w:szCs w:val="20"/>
              </w:rPr>
            </w:pPr>
          </w:p>
        </w:tc>
      </w:tr>
      <w:tr w:rsidR="00382A34" w:rsidRPr="009B3199" w14:paraId="712FB295" w14:textId="77777777" w:rsidTr="00382A34">
        <w:trPr>
          <w:trHeight w:val="746"/>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76E3C" w14:textId="77777777" w:rsidR="00382A34" w:rsidRPr="0083678E" w:rsidRDefault="00382A34" w:rsidP="00382A34">
            <w:pPr>
              <w:pStyle w:val="ListParagraph"/>
              <w:numPr>
                <w:ilvl w:val="0"/>
                <w:numId w:val="42"/>
              </w:numPr>
              <w:spacing w:line="276" w:lineRule="auto"/>
              <w:ind w:right="65"/>
              <w:jc w:val="center"/>
              <w:rPr>
                <w:rFonts w:ascii="Arial" w:hAnsi="Arial" w:cs="Arial"/>
                <w:sz w:val="20"/>
                <w:szCs w:val="20"/>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CFC05" w14:textId="139B5C6A" w:rsidR="00382A34" w:rsidRPr="0083678E" w:rsidRDefault="00382A34">
            <w:pPr>
              <w:spacing w:line="276" w:lineRule="auto"/>
              <w:rPr>
                <w:rFonts w:ascii="Arial" w:hAnsi="Arial" w:cs="Arial"/>
                <w:sz w:val="20"/>
                <w:szCs w:val="20"/>
              </w:rPr>
            </w:pPr>
            <w:r w:rsidRPr="0083678E">
              <w:rPr>
                <w:rFonts w:ascii="Arial" w:hAnsi="Arial" w:cs="Arial"/>
                <w:sz w:val="20"/>
                <w:szCs w:val="20"/>
              </w:rPr>
              <w:t xml:space="preserve">Officer to be </w:t>
            </w:r>
            <w:r w:rsidR="007C6F15" w:rsidRPr="0083678E">
              <w:rPr>
                <w:rFonts w:ascii="Arial" w:hAnsi="Arial" w:cs="Arial"/>
                <w:sz w:val="20"/>
                <w:szCs w:val="20"/>
              </w:rPr>
              <w:t>c</w:t>
            </w:r>
            <w:r w:rsidRPr="0083678E">
              <w:rPr>
                <w:rFonts w:ascii="Arial" w:hAnsi="Arial" w:cs="Arial"/>
                <w:sz w:val="20"/>
                <w:szCs w:val="20"/>
              </w:rPr>
              <w:t xml:space="preserve">ontacted for </w:t>
            </w:r>
            <w:r w:rsidR="007C6F15" w:rsidRPr="0083678E">
              <w:rPr>
                <w:rFonts w:ascii="Arial" w:hAnsi="Arial" w:cs="Arial"/>
                <w:sz w:val="20"/>
                <w:szCs w:val="20"/>
              </w:rPr>
              <w:t>c</w:t>
            </w:r>
            <w:r w:rsidRPr="0083678E">
              <w:rPr>
                <w:rFonts w:ascii="Arial" w:hAnsi="Arial" w:cs="Arial"/>
                <w:sz w:val="20"/>
                <w:szCs w:val="20"/>
              </w:rPr>
              <w:t>larifications/</w:t>
            </w:r>
            <w:r w:rsidR="007C6F15" w:rsidRPr="0083678E">
              <w:rPr>
                <w:rFonts w:ascii="Arial" w:hAnsi="Arial" w:cs="Arial"/>
                <w:sz w:val="20"/>
                <w:szCs w:val="20"/>
              </w:rPr>
              <w:t>h</w:t>
            </w:r>
            <w:r w:rsidRPr="0083678E">
              <w:rPr>
                <w:rFonts w:ascii="Arial" w:hAnsi="Arial" w:cs="Arial"/>
                <w:sz w:val="20"/>
                <w:szCs w:val="20"/>
              </w:rPr>
              <w:t>elp:</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D07FC" w14:textId="08B000A3" w:rsidR="00382A34" w:rsidRPr="0083678E" w:rsidRDefault="00382A34">
            <w:pPr>
              <w:spacing w:line="276" w:lineRule="auto"/>
              <w:ind w:right="167"/>
              <w:jc w:val="both"/>
              <w:rPr>
                <w:rFonts w:ascii="Arial" w:hAnsi="Arial" w:cs="Arial"/>
                <w:sz w:val="20"/>
                <w:szCs w:val="20"/>
              </w:rPr>
            </w:pPr>
            <w:r w:rsidRPr="0083678E">
              <w:rPr>
                <w:rFonts w:ascii="Arial" w:hAnsi="Arial" w:cs="Arial"/>
                <w:sz w:val="20"/>
                <w:szCs w:val="20"/>
              </w:rPr>
              <w:t xml:space="preserve">Mr. </w:t>
            </w:r>
            <w:r w:rsidR="009B3199" w:rsidRPr="0083678E">
              <w:rPr>
                <w:rFonts w:ascii="Arial" w:hAnsi="Arial" w:cs="Arial"/>
                <w:sz w:val="20"/>
                <w:szCs w:val="20"/>
              </w:rPr>
              <w:t>Vipin</w:t>
            </w:r>
            <w:r w:rsidRPr="0083678E">
              <w:rPr>
                <w:rFonts w:ascii="Arial" w:hAnsi="Arial" w:cs="Arial"/>
                <w:sz w:val="20"/>
                <w:szCs w:val="20"/>
              </w:rPr>
              <w:t xml:space="preserve"> Kumar,</w:t>
            </w:r>
          </w:p>
          <w:p w14:paraId="4CF822EA" w14:textId="5DBD87E1" w:rsidR="00382A34" w:rsidRPr="0083678E" w:rsidRDefault="009B3199">
            <w:pPr>
              <w:spacing w:line="276" w:lineRule="auto"/>
              <w:ind w:right="167"/>
              <w:jc w:val="both"/>
              <w:rPr>
                <w:rFonts w:ascii="Arial" w:hAnsi="Arial" w:cs="Arial"/>
                <w:sz w:val="20"/>
                <w:szCs w:val="20"/>
              </w:rPr>
            </w:pPr>
            <w:r w:rsidRPr="0083678E">
              <w:rPr>
                <w:rFonts w:ascii="Arial" w:hAnsi="Arial" w:cs="Arial"/>
                <w:sz w:val="20"/>
                <w:szCs w:val="20"/>
              </w:rPr>
              <w:t>Deputy Director, Admin</w:t>
            </w:r>
          </w:p>
          <w:p w14:paraId="66605913" w14:textId="582F9175" w:rsidR="00382A34" w:rsidRPr="0083678E" w:rsidRDefault="00382A34">
            <w:pPr>
              <w:spacing w:line="276" w:lineRule="auto"/>
              <w:ind w:right="167"/>
              <w:jc w:val="both"/>
              <w:rPr>
                <w:rFonts w:ascii="Arial" w:hAnsi="Arial" w:cs="Arial"/>
                <w:sz w:val="20"/>
                <w:szCs w:val="20"/>
              </w:rPr>
            </w:pPr>
            <w:r w:rsidRPr="0083678E">
              <w:rPr>
                <w:rFonts w:ascii="Arial" w:hAnsi="Arial" w:cs="Arial"/>
                <w:sz w:val="20"/>
                <w:szCs w:val="20"/>
              </w:rPr>
              <w:t xml:space="preserve">Email: </w:t>
            </w:r>
            <w:hyperlink r:id="rId14" w:history="1">
              <w:r w:rsidR="009B3199" w:rsidRPr="0083678E">
                <w:rPr>
                  <w:rStyle w:val="Hyperlink"/>
                  <w:rFonts w:ascii="Arial" w:hAnsi="Arial" w:cs="Arial"/>
                  <w:iCs/>
                  <w:sz w:val="20"/>
                  <w:szCs w:val="20"/>
                </w:rPr>
                <w:t>vipin@nasscom.in</w:t>
              </w:r>
            </w:hyperlink>
            <w:r w:rsidRPr="0083678E">
              <w:rPr>
                <w:rFonts w:ascii="Arial" w:hAnsi="Arial" w:cs="Arial"/>
                <w:sz w:val="20"/>
                <w:szCs w:val="20"/>
              </w:rPr>
              <w:t xml:space="preserve"> </w:t>
            </w:r>
          </w:p>
          <w:p w14:paraId="19462797" w14:textId="64CFBD09" w:rsidR="00382A34" w:rsidRPr="009B3199" w:rsidRDefault="00382A34">
            <w:pPr>
              <w:spacing w:line="276" w:lineRule="auto"/>
              <w:ind w:right="167"/>
              <w:jc w:val="both"/>
              <w:rPr>
                <w:rFonts w:ascii="Arial" w:hAnsi="Arial" w:cs="Arial"/>
                <w:sz w:val="20"/>
                <w:szCs w:val="20"/>
              </w:rPr>
            </w:pPr>
            <w:r w:rsidRPr="0083678E">
              <w:rPr>
                <w:rFonts w:ascii="Arial" w:hAnsi="Arial" w:cs="Arial"/>
                <w:sz w:val="20"/>
                <w:szCs w:val="20"/>
              </w:rPr>
              <w:t xml:space="preserve">Phone: </w:t>
            </w:r>
            <w:r w:rsidR="009B3199" w:rsidRPr="0083678E">
              <w:rPr>
                <w:rFonts w:ascii="Arial" w:hAnsi="Arial" w:cs="Arial"/>
                <w:sz w:val="20"/>
                <w:szCs w:val="20"/>
              </w:rPr>
              <w:t>9871095356</w:t>
            </w:r>
          </w:p>
          <w:p w14:paraId="33697EBC" w14:textId="77777777" w:rsidR="00382A34" w:rsidRPr="009B3199" w:rsidRDefault="00382A34">
            <w:pPr>
              <w:spacing w:line="276" w:lineRule="auto"/>
              <w:ind w:right="167"/>
              <w:jc w:val="both"/>
              <w:rPr>
                <w:rFonts w:ascii="Arial" w:hAnsi="Arial" w:cs="Arial"/>
                <w:sz w:val="20"/>
                <w:szCs w:val="20"/>
              </w:rPr>
            </w:pPr>
          </w:p>
        </w:tc>
      </w:tr>
    </w:tbl>
    <w:p w14:paraId="4DE2F87C" w14:textId="77777777" w:rsidR="00382A34" w:rsidRPr="00444679" w:rsidRDefault="00382A34" w:rsidP="00382A34">
      <w:pPr>
        <w:spacing w:after="0" w:line="276" w:lineRule="auto"/>
        <w:ind w:right="300"/>
        <w:jc w:val="right"/>
        <w:rPr>
          <w:rFonts w:ascii="Arial" w:hAnsi="Arial" w:cs="Arial"/>
          <w:b/>
          <w:sz w:val="20"/>
          <w:szCs w:val="20"/>
        </w:rPr>
      </w:pPr>
    </w:p>
    <w:p w14:paraId="17639EB7" w14:textId="77777777" w:rsidR="00382A34" w:rsidRPr="00444679" w:rsidRDefault="00382A34" w:rsidP="00382A34">
      <w:pPr>
        <w:pStyle w:val="ListParagraph"/>
        <w:spacing w:after="0" w:line="276" w:lineRule="auto"/>
        <w:ind w:left="0" w:right="300"/>
        <w:jc w:val="both"/>
        <w:rPr>
          <w:rFonts w:ascii="Arial" w:hAnsi="Arial" w:cs="Arial"/>
          <w:sz w:val="20"/>
          <w:szCs w:val="20"/>
        </w:rPr>
      </w:pPr>
      <w:r w:rsidRPr="00444679">
        <w:rPr>
          <w:rFonts w:ascii="Arial" w:hAnsi="Arial" w:cs="Arial"/>
          <w:sz w:val="20"/>
          <w:szCs w:val="20"/>
        </w:rPr>
        <w:t>Notes:</w:t>
      </w:r>
    </w:p>
    <w:p w14:paraId="63CC9B02" w14:textId="69F24CBA" w:rsidR="00382A34" w:rsidRPr="00444679" w:rsidRDefault="00382A34" w:rsidP="00382A34">
      <w:pPr>
        <w:pStyle w:val="ListParagraph"/>
        <w:numPr>
          <w:ilvl w:val="0"/>
          <w:numId w:val="43"/>
        </w:numPr>
        <w:spacing w:line="256" w:lineRule="auto"/>
        <w:jc w:val="both"/>
        <w:rPr>
          <w:rFonts w:ascii="Arial" w:hAnsi="Arial" w:cs="Arial"/>
          <w:sz w:val="20"/>
          <w:szCs w:val="20"/>
        </w:rPr>
      </w:pPr>
      <w:r w:rsidRPr="00444679">
        <w:rPr>
          <w:rFonts w:ascii="Arial" w:hAnsi="Arial" w:cs="Arial"/>
          <w:sz w:val="20"/>
          <w:szCs w:val="20"/>
        </w:rPr>
        <w:t xml:space="preserve">Interested </w:t>
      </w:r>
      <w:r w:rsidR="00C3116C">
        <w:rPr>
          <w:rFonts w:ascii="Arial" w:hAnsi="Arial" w:cs="Arial"/>
          <w:sz w:val="20"/>
          <w:szCs w:val="20"/>
        </w:rPr>
        <w:t>B</w:t>
      </w:r>
      <w:r w:rsidRPr="00444679">
        <w:rPr>
          <w:rFonts w:ascii="Arial" w:hAnsi="Arial" w:cs="Arial"/>
          <w:sz w:val="20"/>
          <w:szCs w:val="20"/>
        </w:rPr>
        <w:t xml:space="preserve">idders may obtain further information about this </w:t>
      </w:r>
      <w:r w:rsidR="00C3116C">
        <w:rPr>
          <w:rFonts w:ascii="Arial" w:hAnsi="Arial" w:cs="Arial"/>
          <w:sz w:val="20"/>
          <w:szCs w:val="20"/>
        </w:rPr>
        <w:t>RFP</w:t>
      </w:r>
      <w:r w:rsidR="00C3116C" w:rsidRPr="00444679">
        <w:rPr>
          <w:rFonts w:ascii="Arial" w:hAnsi="Arial" w:cs="Arial"/>
          <w:sz w:val="20"/>
          <w:szCs w:val="20"/>
        </w:rPr>
        <w:t xml:space="preserve"> </w:t>
      </w:r>
      <w:r w:rsidRPr="00444679">
        <w:rPr>
          <w:rFonts w:ascii="Arial" w:hAnsi="Arial" w:cs="Arial"/>
          <w:sz w:val="20"/>
          <w:szCs w:val="20"/>
        </w:rPr>
        <w:t xml:space="preserve">from the above office publishing the document. They may also visit </w:t>
      </w:r>
      <w:r w:rsidR="00EB6099">
        <w:rPr>
          <w:rFonts w:ascii="Arial" w:hAnsi="Arial" w:cs="Arial"/>
          <w:sz w:val="20"/>
          <w:szCs w:val="20"/>
        </w:rPr>
        <w:t xml:space="preserve">the </w:t>
      </w:r>
      <w:r w:rsidR="00EB6099" w:rsidRPr="00444679">
        <w:rPr>
          <w:rFonts w:ascii="Arial" w:hAnsi="Arial" w:cs="Arial"/>
          <w:sz w:val="20"/>
          <w:szCs w:val="20"/>
        </w:rPr>
        <w:t>website</w:t>
      </w:r>
      <w:r w:rsidRPr="00444679">
        <w:rPr>
          <w:rFonts w:ascii="Arial" w:hAnsi="Arial" w:cs="Arial"/>
          <w:sz w:val="20"/>
          <w:szCs w:val="20"/>
        </w:rPr>
        <w:t xml:space="preserve"> mentioned above for further details.</w:t>
      </w:r>
    </w:p>
    <w:p w14:paraId="3B639556" w14:textId="77777777" w:rsidR="00382A34" w:rsidRPr="00444679" w:rsidRDefault="00382A34" w:rsidP="00382A34">
      <w:pPr>
        <w:pStyle w:val="ListParagraph"/>
        <w:ind w:left="360"/>
        <w:jc w:val="both"/>
        <w:rPr>
          <w:rFonts w:ascii="Arial" w:hAnsi="Arial" w:cs="Arial"/>
          <w:sz w:val="20"/>
          <w:szCs w:val="20"/>
        </w:rPr>
      </w:pPr>
    </w:p>
    <w:p w14:paraId="7664D683" w14:textId="3735265A" w:rsidR="00382A34" w:rsidRPr="00444679" w:rsidRDefault="00382A34" w:rsidP="00382A34">
      <w:pPr>
        <w:pStyle w:val="ListParagraph"/>
        <w:numPr>
          <w:ilvl w:val="0"/>
          <w:numId w:val="43"/>
        </w:numPr>
        <w:spacing w:line="256" w:lineRule="auto"/>
        <w:jc w:val="both"/>
        <w:rPr>
          <w:rFonts w:ascii="Arial" w:hAnsi="Arial" w:cs="Arial"/>
          <w:sz w:val="20"/>
          <w:szCs w:val="20"/>
        </w:rPr>
      </w:pPr>
      <w:r w:rsidRPr="00444679">
        <w:rPr>
          <w:rFonts w:ascii="Arial" w:hAnsi="Arial" w:cs="Arial"/>
          <w:sz w:val="20"/>
          <w:szCs w:val="20"/>
        </w:rPr>
        <w:t xml:space="preserve">In the event of any of the above-mentioned dates being declared as a holiday/ closed day for the publishing organization, the </w:t>
      </w:r>
      <w:r w:rsidR="00647EDF">
        <w:rPr>
          <w:rFonts w:ascii="Arial" w:hAnsi="Arial" w:cs="Arial"/>
          <w:sz w:val="20"/>
          <w:szCs w:val="20"/>
        </w:rPr>
        <w:t>P</w:t>
      </w:r>
      <w:r w:rsidRPr="00444679">
        <w:rPr>
          <w:rFonts w:ascii="Arial" w:hAnsi="Arial" w:cs="Arial"/>
          <w:sz w:val="20"/>
          <w:szCs w:val="20"/>
        </w:rPr>
        <w:t>roposals will be received/ opened on the next working day at the appointed time.</w:t>
      </w:r>
    </w:p>
    <w:p w14:paraId="15864A5E" w14:textId="77777777" w:rsidR="00382A34" w:rsidRPr="00444679" w:rsidRDefault="00382A34" w:rsidP="00382A34">
      <w:pPr>
        <w:pStyle w:val="ListParagraph"/>
        <w:rPr>
          <w:rFonts w:ascii="Arial" w:hAnsi="Arial" w:cs="Arial"/>
          <w:sz w:val="20"/>
          <w:szCs w:val="20"/>
        </w:rPr>
      </w:pPr>
    </w:p>
    <w:p w14:paraId="5BDFA57B" w14:textId="6527B8B9" w:rsidR="00382A34" w:rsidRPr="00444679" w:rsidRDefault="00382A34" w:rsidP="00382A34">
      <w:pPr>
        <w:pStyle w:val="ListParagraph"/>
        <w:numPr>
          <w:ilvl w:val="0"/>
          <w:numId w:val="43"/>
        </w:numPr>
        <w:spacing w:line="256" w:lineRule="auto"/>
        <w:jc w:val="both"/>
        <w:rPr>
          <w:rFonts w:ascii="Arial" w:hAnsi="Arial" w:cs="Arial"/>
          <w:sz w:val="20"/>
          <w:szCs w:val="20"/>
        </w:rPr>
      </w:pPr>
      <w:r w:rsidRPr="00444679">
        <w:rPr>
          <w:rFonts w:ascii="Arial" w:hAnsi="Arial" w:cs="Arial"/>
          <w:sz w:val="20"/>
          <w:szCs w:val="20"/>
        </w:rPr>
        <w:t xml:space="preserve">Bidders are requested to attend a </w:t>
      </w:r>
      <w:r w:rsidR="00956C35">
        <w:rPr>
          <w:rFonts w:ascii="Arial" w:hAnsi="Arial" w:cs="Arial"/>
          <w:sz w:val="20"/>
          <w:szCs w:val="20"/>
        </w:rPr>
        <w:t>pre-</w:t>
      </w:r>
      <w:r w:rsidR="00647EDF">
        <w:rPr>
          <w:rFonts w:ascii="Arial" w:hAnsi="Arial" w:cs="Arial"/>
          <w:sz w:val="20"/>
          <w:szCs w:val="20"/>
        </w:rPr>
        <w:t>P</w:t>
      </w:r>
      <w:r w:rsidRPr="00444679">
        <w:rPr>
          <w:rFonts w:ascii="Arial" w:hAnsi="Arial" w:cs="Arial"/>
          <w:sz w:val="20"/>
          <w:szCs w:val="20"/>
        </w:rPr>
        <w:t>roposal conference for clarification on scope of work, commercial conditions of the R</w:t>
      </w:r>
      <w:r w:rsidR="00D87D7D">
        <w:rPr>
          <w:rFonts w:ascii="Arial" w:hAnsi="Arial" w:cs="Arial"/>
          <w:sz w:val="20"/>
          <w:szCs w:val="20"/>
        </w:rPr>
        <w:t>FP</w:t>
      </w:r>
      <w:r w:rsidRPr="00444679">
        <w:rPr>
          <w:rFonts w:ascii="Arial" w:hAnsi="Arial" w:cs="Arial"/>
          <w:sz w:val="20"/>
          <w:szCs w:val="20"/>
        </w:rPr>
        <w:t xml:space="preserve">, on the time, date and place mentioned above. Participation in </w:t>
      </w:r>
      <w:r w:rsidR="00956C35">
        <w:rPr>
          <w:rFonts w:ascii="Arial" w:hAnsi="Arial" w:cs="Arial"/>
          <w:sz w:val="20"/>
          <w:szCs w:val="20"/>
        </w:rPr>
        <w:t>p</w:t>
      </w:r>
      <w:r w:rsidRPr="00444679">
        <w:rPr>
          <w:rFonts w:ascii="Arial" w:hAnsi="Arial" w:cs="Arial"/>
          <w:sz w:val="20"/>
          <w:szCs w:val="20"/>
        </w:rPr>
        <w:t>re-</w:t>
      </w:r>
      <w:r w:rsidR="00647EDF">
        <w:rPr>
          <w:rFonts w:ascii="Arial" w:hAnsi="Arial" w:cs="Arial"/>
          <w:sz w:val="20"/>
          <w:szCs w:val="20"/>
        </w:rPr>
        <w:t>P</w:t>
      </w:r>
      <w:r w:rsidRPr="00444679">
        <w:rPr>
          <w:rFonts w:ascii="Arial" w:hAnsi="Arial" w:cs="Arial"/>
          <w:sz w:val="20"/>
          <w:szCs w:val="20"/>
        </w:rPr>
        <w:t>roposal conference is not mandatory, however, in case a Bidder chooses not to participate (or fails to do so) in the pre-</w:t>
      </w:r>
      <w:r w:rsidR="00647EDF">
        <w:rPr>
          <w:rFonts w:ascii="Arial" w:hAnsi="Arial" w:cs="Arial"/>
          <w:sz w:val="20"/>
          <w:szCs w:val="20"/>
        </w:rPr>
        <w:t>P</w:t>
      </w:r>
      <w:r w:rsidRPr="00444679">
        <w:rPr>
          <w:rFonts w:ascii="Arial" w:hAnsi="Arial" w:cs="Arial"/>
          <w:sz w:val="20"/>
          <w:szCs w:val="20"/>
        </w:rPr>
        <w:t xml:space="preserve">roposal conference, it would be assumed that they have no issues regarding the terms and conditions mentioned in this </w:t>
      </w:r>
      <w:r w:rsidR="00C3116C">
        <w:rPr>
          <w:rFonts w:ascii="Arial" w:hAnsi="Arial" w:cs="Arial"/>
          <w:sz w:val="20"/>
          <w:szCs w:val="20"/>
        </w:rPr>
        <w:t>RFP</w:t>
      </w:r>
      <w:r w:rsidRPr="00444679">
        <w:rPr>
          <w:rFonts w:ascii="Arial" w:hAnsi="Arial" w:cs="Arial"/>
          <w:sz w:val="20"/>
          <w:szCs w:val="20"/>
        </w:rPr>
        <w:t>.</w:t>
      </w:r>
    </w:p>
    <w:p w14:paraId="2DDC3567" w14:textId="77777777" w:rsidR="00382A34" w:rsidRPr="00444679" w:rsidRDefault="00382A34" w:rsidP="00382A34">
      <w:pPr>
        <w:spacing w:after="0" w:line="276" w:lineRule="auto"/>
        <w:ind w:right="1232"/>
        <w:jc w:val="right"/>
        <w:rPr>
          <w:rFonts w:ascii="Arial" w:hAnsi="Arial" w:cs="Arial"/>
          <w:b/>
          <w:sz w:val="20"/>
          <w:szCs w:val="20"/>
        </w:rPr>
      </w:pPr>
    </w:p>
    <w:p w14:paraId="73F98276" w14:textId="77777777" w:rsidR="00382A34" w:rsidRPr="00444679" w:rsidRDefault="00382A34" w:rsidP="00382A34">
      <w:pPr>
        <w:spacing w:after="0" w:line="276" w:lineRule="auto"/>
        <w:ind w:right="1232"/>
        <w:jc w:val="right"/>
        <w:rPr>
          <w:rFonts w:ascii="Arial" w:hAnsi="Arial" w:cs="Arial"/>
          <w:b/>
          <w:sz w:val="20"/>
          <w:szCs w:val="20"/>
        </w:rPr>
      </w:pPr>
    </w:p>
    <w:p w14:paraId="460EE519" w14:textId="77777777" w:rsidR="00382A34" w:rsidRPr="00444679" w:rsidRDefault="00382A34" w:rsidP="00382A34">
      <w:pPr>
        <w:spacing w:after="0" w:line="276" w:lineRule="auto"/>
        <w:ind w:right="1232"/>
        <w:jc w:val="right"/>
        <w:rPr>
          <w:rFonts w:ascii="Arial" w:hAnsi="Arial" w:cs="Arial"/>
          <w:sz w:val="20"/>
          <w:szCs w:val="20"/>
        </w:rPr>
      </w:pPr>
      <w:r w:rsidRPr="00444679">
        <w:rPr>
          <w:rFonts w:ascii="Arial" w:hAnsi="Arial" w:cs="Arial"/>
          <w:b/>
          <w:sz w:val="20"/>
          <w:szCs w:val="20"/>
        </w:rPr>
        <w:t xml:space="preserve"> </w:t>
      </w:r>
    </w:p>
    <w:p w14:paraId="4477D037" w14:textId="77777777" w:rsidR="00382A34" w:rsidRPr="00444679" w:rsidRDefault="00382A34" w:rsidP="00382A34">
      <w:pPr>
        <w:spacing w:after="0" w:line="276" w:lineRule="auto"/>
        <w:ind w:left="6480" w:right="81"/>
        <w:rPr>
          <w:rFonts w:ascii="Arial" w:hAnsi="Arial" w:cs="Arial"/>
          <w:b/>
          <w:sz w:val="20"/>
          <w:szCs w:val="20"/>
        </w:rPr>
      </w:pPr>
      <w:r w:rsidRPr="00444679">
        <w:rPr>
          <w:rFonts w:ascii="Arial" w:hAnsi="Arial" w:cs="Arial"/>
          <w:b/>
          <w:sz w:val="20"/>
          <w:szCs w:val="20"/>
        </w:rPr>
        <w:t xml:space="preserve">                  </w:t>
      </w:r>
    </w:p>
    <w:p w14:paraId="437BA98B" w14:textId="77777777" w:rsidR="00382A34" w:rsidRPr="00444679" w:rsidRDefault="00382A34" w:rsidP="00382A34">
      <w:pPr>
        <w:spacing w:line="276" w:lineRule="auto"/>
        <w:rPr>
          <w:rFonts w:ascii="Arial" w:hAnsi="Arial" w:cs="Arial"/>
          <w:b/>
          <w:sz w:val="20"/>
          <w:szCs w:val="20"/>
        </w:rPr>
      </w:pPr>
    </w:p>
    <w:p w14:paraId="7B229754" w14:textId="2A1FB2AB" w:rsidR="004B1966" w:rsidRPr="00444679" w:rsidRDefault="00382A34" w:rsidP="00D87D7D">
      <w:pPr>
        <w:spacing w:after="0"/>
        <w:ind w:left="6480" w:right="81"/>
        <w:rPr>
          <w:rFonts w:ascii="Arial" w:hAnsi="Arial" w:cs="Arial"/>
          <w:b/>
          <w:sz w:val="20"/>
          <w:szCs w:val="20"/>
        </w:rPr>
      </w:pPr>
      <w:r w:rsidRPr="00444679">
        <w:rPr>
          <w:rFonts w:ascii="Arial" w:hAnsi="Arial" w:cs="Arial"/>
          <w:b/>
          <w:sz w:val="20"/>
          <w:szCs w:val="20"/>
        </w:rPr>
        <w:t xml:space="preserve">   </w:t>
      </w:r>
    </w:p>
    <w:p w14:paraId="1EF9E16D" w14:textId="77777777" w:rsidR="004B1966" w:rsidRPr="00444679" w:rsidRDefault="004B1966" w:rsidP="001E4460">
      <w:pPr>
        <w:spacing w:after="0" w:line="240" w:lineRule="auto"/>
        <w:ind w:right="200"/>
        <w:jc w:val="both"/>
        <w:rPr>
          <w:rFonts w:ascii="Arial" w:hAnsi="Arial" w:cs="Arial"/>
          <w:b/>
          <w:sz w:val="20"/>
          <w:szCs w:val="20"/>
        </w:rPr>
      </w:pPr>
    </w:p>
    <w:p w14:paraId="716B8B1F" w14:textId="77777777" w:rsidR="004B1966" w:rsidRPr="00444679" w:rsidRDefault="004B1966" w:rsidP="001E4460">
      <w:pPr>
        <w:spacing w:after="0" w:line="240" w:lineRule="auto"/>
        <w:ind w:right="200"/>
        <w:jc w:val="both"/>
        <w:rPr>
          <w:rFonts w:ascii="Arial" w:hAnsi="Arial" w:cs="Arial"/>
          <w:b/>
          <w:sz w:val="20"/>
          <w:szCs w:val="20"/>
        </w:rPr>
      </w:pPr>
    </w:p>
    <w:p w14:paraId="360C46E0" w14:textId="77777777" w:rsidR="004B1966" w:rsidRPr="00444679" w:rsidRDefault="004B1966" w:rsidP="001E4460">
      <w:pPr>
        <w:spacing w:after="0" w:line="240" w:lineRule="auto"/>
        <w:ind w:right="200"/>
        <w:jc w:val="both"/>
        <w:rPr>
          <w:rFonts w:ascii="Arial" w:hAnsi="Arial" w:cs="Arial"/>
          <w:b/>
          <w:sz w:val="20"/>
          <w:szCs w:val="20"/>
        </w:rPr>
      </w:pPr>
    </w:p>
    <w:p w14:paraId="1872812A" w14:textId="77777777" w:rsidR="004B1966" w:rsidRPr="00444679" w:rsidRDefault="004B1966" w:rsidP="001E4460">
      <w:pPr>
        <w:spacing w:after="0" w:line="240" w:lineRule="auto"/>
        <w:ind w:right="200"/>
        <w:jc w:val="both"/>
        <w:rPr>
          <w:rFonts w:ascii="Arial" w:hAnsi="Arial" w:cs="Arial"/>
          <w:b/>
          <w:sz w:val="20"/>
          <w:szCs w:val="20"/>
        </w:rPr>
      </w:pPr>
    </w:p>
    <w:p w14:paraId="3D68E726" w14:textId="77777777" w:rsidR="004B1966" w:rsidRPr="00444679" w:rsidRDefault="004B1966" w:rsidP="001E4460">
      <w:pPr>
        <w:spacing w:after="0" w:line="240" w:lineRule="auto"/>
        <w:ind w:right="200"/>
        <w:jc w:val="both"/>
        <w:rPr>
          <w:rFonts w:ascii="Arial" w:hAnsi="Arial" w:cs="Arial"/>
          <w:b/>
          <w:sz w:val="20"/>
          <w:szCs w:val="20"/>
        </w:rPr>
      </w:pPr>
    </w:p>
    <w:p w14:paraId="35525F45" w14:textId="77777777" w:rsidR="004B1966" w:rsidRPr="00444679" w:rsidRDefault="004B1966" w:rsidP="001E4460">
      <w:pPr>
        <w:spacing w:after="0" w:line="240" w:lineRule="auto"/>
        <w:ind w:right="200"/>
        <w:jc w:val="both"/>
        <w:rPr>
          <w:rFonts w:ascii="Arial" w:hAnsi="Arial" w:cs="Arial"/>
          <w:b/>
          <w:sz w:val="20"/>
          <w:szCs w:val="20"/>
        </w:rPr>
      </w:pPr>
    </w:p>
    <w:p w14:paraId="6F1644C8" w14:textId="77777777" w:rsidR="004B1966" w:rsidRPr="00444679" w:rsidRDefault="004B1966" w:rsidP="001E4460">
      <w:pPr>
        <w:spacing w:after="0" w:line="240" w:lineRule="auto"/>
        <w:ind w:right="200"/>
        <w:jc w:val="both"/>
        <w:rPr>
          <w:rFonts w:ascii="Arial" w:hAnsi="Arial" w:cs="Arial"/>
          <w:b/>
          <w:sz w:val="20"/>
          <w:szCs w:val="20"/>
        </w:rPr>
      </w:pPr>
    </w:p>
    <w:p w14:paraId="3FB680C1" w14:textId="77777777" w:rsidR="004B1966" w:rsidRPr="00444679" w:rsidRDefault="004B1966" w:rsidP="001E4460">
      <w:pPr>
        <w:spacing w:after="0" w:line="240" w:lineRule="auto"/>
        <w:ind w:right="200"/>
        <w:jc w:val="both"/>
        <w:rPr>
          <w:rFonts w:ascii="Arial" w:hAnsi="Arial" w:cs="Arial"/>
          <w:b/>
          <w:sz w:val="20"/>
          <w:szCs w:val="20"/>
        </w:rPr>
      </w:pPr>
    </w:p>
    <w:p w14:paraId="6FE7CD7D" w14:textId="77777777" w:rsidR="004B1966" w:rsidRPr="00444679" w:rsidRDefault="004B1966" w:rsidP="001E4460">
      <w:pPr>
        <w:spacing w:after="0" w:line="240" w:lineRule="auto"/>
        <w:ind w:right="200"/>
        <w:jc w:val="both"/>
        <w:rPr>
          <w:rFonts w:ascii="Arial" w:hAnsi="Arial" w:cs="Arial"/>
          <w:b/>
          <w:sz w:val="20"/>
          <w:szCs w:val="20"/>
        </w:rPr>
      </w:pPr>
    </w:p>
    <w:p w14:paraId="1EA952A4" w14:textId="77777777" w:rsidR="004B1966" w:rsidRPr="00444679" w:rsidRDefault="004B1966" w:rsidP="001E4460">
      <w:pPr>
        <w:spacing w:after="0" w:line="240" w:lineRule="auto"/>
        <w:ind w:right="200"/>
        <w:jc w:val="both"/>
        <w:rPr>
          <w:rFonts w:ascii="Arial" w:hAnsi="Arial" w:cs="Arial"/>
          <w:b/>
          <w:sz w:val="20"/>
          <w:szCs w:val="20"/>
        </w:rPr>
      </w:pPr>
    </w:p>
    <w:p w14:paraId="47987E77" w14:textId="77777777" w:rsidR="004B1966" w:rsidRPr="00444679" w:rsidRDefault="004B1966" w:rsidP="001E4460">
      <w:pPr>
        <w:spacing w:after="0" w:line="240" w:lineRule="auto"/>
        <w:ind w:right="200"/>
        <w:jc w:val="both"/>
        <w:rPr>
          <w:rFonts w:ascii="Arial" w:hAnsi="Arial" w:cs="Arial"/>
          <w:b/>
          <w:sz w:val="20"/>
          <w:szCs w:val="20"/>
        </w:rPr>
      </w:pPr>
    </w:p>
    <w:p w14:paraId="533D4AB3" w14:textId="77777777" w:rsidR="004B1966" w:rsidRPr="00444679" w:rsidRDefault="004B1966" w:rsidP="001E4460">
      <w:pPr>
        <w:spacing w:after="0" w:line="240" w:lineRule="auto"/>
        <w:ind w:right="200"/>
        <w:jc w:val="both"/>
        <w:rPr>
          <w:rFonts w:ascii="Arial" w:hAnsi="Arial" w:cs="Arial"/>
          <w:b/>
          <w:sz w:val="20"/>
          <w:szCs w:val="20"/>
        </w:rPr>
      </w:pPr>
    </w:p>
    <w:p w14:paraId="2CAFCE85" w14:textId="77777777" w:rsidR="004B1966" w:rsidRPr="00444679" w:rsidRDefault="004B1966" w:rsidP="001E4460">
      <w:pPr>
        <w:spacing w:after="0" w:line="240" w:lineRule="auto"/>
        <w:ind w:right="200"/>
        <w:jc w:val="both"/>
        <w:rPr>
          <w:rFonts w:ascii="Arial" w:hAnsi="Arial" w:cs="Arial"/>
          <w:b/>
          <w:sz w:val="20"/>
          <w:szCs w:val="20"/>
        </w:rPr>
      </w:pPr>
    </w:p>
    <w:p w14:paraId="65BC025C" w14:textId="77777777" w:rsidR="004B1966" w:rsidRPr="00444679" w:rsidRDefault="004B1966" w:rsidP="001E4460">
      <w:pPr>
        <w:spacing w:after="0" w:line="240" w:lineRule="auto"/>
        <w:ind w:right="200"/>
        <w:jc w:val="both"/>
        <w:rPr>
          <w:rFonts w:ascii="Arial" w:hAnsi="Arial" w:cs="Arial"/>
          <w:b/>
          <w:sz w:val="20"/>
          <w:szCs w:val="20"/>
        </w:rPr>
      </w:pPr>
    </w:p>
    <w:p w14:paraId="148C1F53" w14:textId="77777777" w:rsidR="004B1966" w:rsidRPr="00444679" w:rsidRDefault="004B1966" w:rsidP="001E4460">
      <w:pPr>
        <w:spacing w:after="0" w:line="240" w:lineRule="auto"/>
        <w:ind w:right="200"/>
        <w:jc w:val="both"/>
        <w:rPr>
          <w:rFonts w:ascii="Arial" w:hAnsi="Arial" w:cs="Arial"/>
          <w:b/>
          <w:sz w:val="20"/>
          <w:szCs w:val="20"/>
        </w:rPr>
      </w:pPr>
    </w:p>
    <w:p w14:paraId="65E6EE92" w14:textId="77777777" w:rsidR="004B1966" w:rsidRPr="00444679" w:rsidRDefault="004B1966" w:rsidP="001E4460">
      <w:pPr>
        <w:spacing w:after="0" w:line="240" w:lineRule="auto"/>
        <w:ind w:right="200"/>
        <w:jc w:val="both"/>
        <w:rPr>
          <w:rFonts w:ascii="Arial" w:hAnsi="Arial" w:cs="Arial"/>
          <w:b/>
          <w:sz w:val="20"/>
          <w:szCs w:val="20"/>
        </w:rPr>
      </w:pPr>
    </w:p>
    <w:p w14:paraId="329CA052" w14:textId="77777777" w:rsidR="004B1966" w:rsidRPr="00444679" w:rsidRDefault="004B1966" w:rsidP="001E4460">
      <w:pPr>
        <w:spacing w:after="0" w:line="240" w:lineRule="auto"/>
        <w:ind w:right="200"/>
        <w:jc w:val="both"/>
        <w:rPr>
          <w:rFonts w:ascii="Arial" w:hAnsi="Arial" w:cs="Arial"/>
          <w:b/>
          <w:sz w:val="20"/>
          <w:szCs w:val="20"/>
        </w:rPr>
      </w:pPr>
    </w:p>
    <w:p w14:paraId="6E6CBF54" w14:textId="77777777" w:rsidR="004B1966" w:rsidRPr="00444679" w:rsidRDefault="004B1966" w:rsidP="001E4460">
      <w:pPr>
        <w:spacing w:after="0" w:line="240" w:lineRule="auto"/>
        <w:ind w:right="200"/>
        <w:jc w:val="both"/>
        <w:rPr>
          <w:rFonts w:ascii="Arial" w:hAnsi="Arial" w:cs="Arial"/>
          <w:b/>
          <w:sz w:val="20"/>
          <w:szCs w:val="20"/>
        </w:rPr>
      </w:pPr>
    </w:p>
    <w:p w14:paraId="3C1A253B" w14:textId="77777777" w:rsidR="004B1966" w:rsidRPr="00444679" w:rsidRDefault="004B1966" w:rsidP="001E4460">
      <w:pPr>
        <w:spacing w:after="0" w:line="240" w:lineRule="auto"/>
        <w:ind w:right="200"/>
        <w:jc w:val="both"/>
        <w:rPr>
          <w:rFonts w:ascii="Arial" w:hAnsi="Arial" w:cs="Arial"/>
          <w:b/>
          <w:sz w:val="20"/>
          <w:szCs w:val="20"/>
        </w:rPr>
      </w:pPr>
    </w:p>
    <w:p w14:paraId="422813D6" w14:textId="77777777" w:rsidR="004B1966" w:rsidRPr="00444679" w:rsidRDefault="004B1966" w:rsidP="001E4460">
      <w:pPr>
        <w:spacing w:after="0" w:line="240" w:lineRule="auto"/>
        <w:ind w:right="200"/>
        <w:jc w:val="both"/>
        <w:rPr>
          <w:rFonts w:ascii="Arial" w:hAnsi="Arial" w:cs="Arial"/>
          <w:b/>
          <w:sz w:val="20"/>
          <w:szCs w:val="20"/>
        </w:rPr>
      </w:pPr>
    </w:p>
    <w:p w14:paraId="59479623" w14:textId="77777777" w:rsidR="004B1966" w:rsidRPr="00444679" w:rsidRDefault="004B1966" w:rsidP="001E4460">
      <w:pPr>
        <w:spacing w:after="0" w:line="240" w:lineRule="auto"/>
        <w:ind w:right="200"/>
        <w:jc w:val="both"/>
        <w:rPr>
          <w:rFonts w:ascii="Arial" w:hAnsi="Arial" w:cs="Arial"/>
          <w:b/>
          <w:sz w:val="20"/>
          <w:szCs w:val="20"/>
        </w:rPr>
      </w:pPr>
    </w:p>
    <w:p w14:paraId="7EAA6692" w14:textId="77777777" w:rsidR="004B1966" w:rsidRPr="00444679" w:rsidRDefault="004B1966" w:rsidP="001E4460">
      <w:pPr>
        <w:spacing w:after="0" w:line="240" w:lineRule="auto"/>
        <w:ind w:right="200"/>
        <w:jc w:val="both"/>
        <w:rPr>
          <w:rFonts w:ascii="Arial" w:hAnsi="Arial" w:cs="Arial"/>
          <w:b/>
          <w:sz w:val="20"/>
          <w:szCs w:val="20"/>
        </w:rPr>
      </w:pPr>
    </w:p>
    <w:p w14:paraId="000086AF" w14:textId="77777777" w:rsidR="004B1966" w:rsidRPr="00444679" w:rsidRDefault="004B1966" w:rsidP="001E4460">
      <w:pPr>
        <w:spacing w:after="0" w:line="240" w:lineRule="auto"/>
        <w:ind w:right="200"/>
        <w:jc w:val="both"/>
        <w:rPr>
          <w:rFonts w:ascii="Arial" w:hAnsi="Arial" w:cs="Arial"/>
          <w:b/>
          <w:sz w:val="20"/>
          <w:szCs w:val="20"/>
        </w:rPr>
      </w:pPr>
    </w:p>
    <w:p w14:paraId="1D9B292E" w14:textId="77777777" w:rsidR="004B1966" w:rsidRPr="00444679" w:rsidRDefault="004B1966" w:rsidP="001E4460">
      <w:pPr>
        <w:spacing w:after="0" w:line="240" w:lineRule="auto"/>
        <w:ind w:right="200"/>
        <w:jc w:val="both"/>
        <w:rPr>
          <w:rFonts w:ascii="Arial" w:hAnsi="Arial" w:cs="Arial"/>
          <w:b/>
          <w:sz w:val="20"/>
          <w:szCs w:val="20"/>
        </w:rPr>
      </w:pPr>
    </w:p>
    <w:p w14:paraId="41CE1314" w14:textId="77777777" w:rsidR="004B1966" w:rsidRPr="00444679" w:rsidRDefault="004B1966" w:rsidP="001E4460">
      <w:pPr>
        <w:spacing w:after="0" w:line="240" w:lineRule="auto"/>
        <w:ind w:right="200"/>
        <w:jc w:val="both"/>
        <w:rPr>
          <w:rFonts w:ascii="Arial" w:hAnsi="Arial" w:cs="Arial"/>
          <w:b/>
          <w:sz w:val="20"/>
          <w:szCs w:val="20"/>
        </w:rPr>
      </w:pPr>
    </w:p>
    <w:sdt>
      <w:sdtPr>
        <w:rPr>
          <w:rFonts w:ascii="Arial" w:eastAsiaTheme="minorHAnsi" w:hAnsi="Arial" w:cs="Arial"/>
          <w:sz w:val="20"/>
          <w:szCs w:val="20"/>
        </w:rPr>
        <w:id w:val="-1549911720"/>
        <w:docPartObj>
          <w:docPartGallery w:val="Table of Contents"/>
          <w:docPartUnique/>
        </w:docPartObj>
      </w:sdtPr>
      <w:sdtEndPr>
        <w:rPr>
          <w:b/>
          <w:bCs/>
          <w:noProof/>
        </w:rPr>
      </w:sdtEndPr>
      <w:sdtContent>
        <w:p w14:paraId="4448F3CA" w14:textId="036FC6A7" w:rsidR="00312B08" w:rsidRPr="00444679" w:rsidRDefault="00312B08" w:rsidP="001E4460">
          <w:pPr>
            <w:pStyle w:val="TOCHeading"/>
            <w:spacing w:line="276" w:lineRule="auto"/>
            <w:rPr>
              <w:rFonts w:ascii="Arial" w:hAnsi="Arial" w:cs="Arial"/>
              <w:b/>
              <w:bCs/>
              <w:sz w:val="20"/>
              <w:szCs w:val="20"/>
            </w:rPr>
          </w:pPr>
          <w:r w:rsidRPr="00444679">
            <w:rPr>
              <w:rFonts w:ascii="Arial" w:hAnsi="Arial" w:cs="Arial"/>
              <w:b/>
              <w:bCs/>
              <w:sz w:val="20"/>
              <w:szCs w:val="20"/>
            </w:rPr>
            <w:t>Table of Contents</w:t>
          </w:r>
        </w:p>
        <w:p w14:paraId="7224B1BB" w14:textId="77777777" w:rsidR="00C919DE" w:rsidRPr="00444679" w:rsidRDefault="00C919DE" w:rsidP="001E4460">
          <w:pPr>
            <w:rPr>
              <w:rFonts w:ascii="Arial" w:hAnsi="Arial" w:cs="Arial"/>
              <w:sz w:val="20"/>
              <w:szCs w:val="20"/>
            </w:rPr>
          </w:pPr>
        </w:p>
        <w:p w14:paraId="4CC93F81" w14:textId="2C864DE3" w:rsidR="00312B08" w:rsidRPr="00444679" w:rsidRDefault="00312B08" w:rsidP="008A00B8">
          <w:pPr>
            <w:pStyle w:val="TOC1"/>
            <w:rPr>
              <w:noProof/>
              <w:lang w:val="en-IN" w:eastAsia="en-IN"/>
            </w:rPr>
          </w:pPr>
          <w:r w:rsidRPr="00444679">
            <w:fldChar w:fldCharType="begin"/>
          </w:r>
          <w:r w:rsidRPr="00444679">
            <w:instrText xml:space="preserve"> TOC \o "1-3" \h \z \u </w:instrText>
          </w:r>
          <w:r w:rsidRPr="00444679">
            <w:fldChar w:fldCharType="separate"/>
          </w:r>
          <w:hyperlink w:anchor="_Toc38567684" w:history="1">
            <w:r w:rsidRPr="00444679">
              <w:rPr>
                <w:rStyle w:val="Hyperlink"/>
                <w:rFonts w:ascii="Arial" w:hAnsi="Arial" w:cs="Arial"/>
                <w:b/>
                <w:noProof/>
                <w:sz w:val="20"/>
                <w:szCs w:val="20"/>
              </w:rPr>
              <w:t>A.</w:t>
            </w:r>
            <w:r w:rsidRPr="00444679">
              <w:rPr>
                <w:noProof/>
                <w:lang w:val="en-IN" w:eastAsia="en-IN"/>
              </w:rPr>
              <w:tab/>
            </w:r>
            <w:r w:rsidRPr="00444679">
              <w:rPr>
                <w:rStyle w:val="Hyperlink"/>
                <w:rFonts w:ascii="Arial" w:hAnsi="Arial" w:cs="Arial"/>
                <w:b/>
                <w:noProof/>
                <w:sz w:val="20"/>
                <w:szCs w:val="20"/>
              </w:rPr>
              <w:t>General Provisions</w:t>
            </w:r>
            <w:r w:rsidRPr="00444679">
              <w:rPr>
                <w:noProof/>
                <w:webHidden/>
              </w:rPr>
              <w:tab/>
            </w:r>
            <w:r w:rsidRPr="00444679">
              <w:rPr>
                <w:noProof/>
                <w:webHidden/>
              </w:rPr>
              <w:fldChar w:fldCharType="begin"/>
            </w:r>
            <w:r w:rsidRPr="00444679">
              <w:rPr>
                <w:noProof/>
                <w:webHidden/>
              </w:rPr>
              <w:instrText xml:space="preserve"> PAGEREF _Toc38567684 \h </w:instrText>
            </w:r>
            <w:r w:rsidRPr="00444679">
              <w:rPr>
                <w:noProof/>
                <w:webHidden/>
              </w:rPr>
            </w:r>
            <w:r w:rsidRPr="00444679">
              <w:rPr>
                <w:noProof/>
                <w:webHidden/>
              </w:rPr>
              <w:fldChar w:fldCharType="separate"/>
            </w:r>
            <w:r w:rsidR="00F308F2">
              <w:rPr>
                <w:noProof/>
                <w:webHidden/>
              </w:rPr>
              <w:t>5</w:t>
            </w:r>
            <w:r w:rsidRPr="00444679">
              <w:rPr>
                <w:noProof/>
                <w:webHidden/>
              </w:rPr>
              <w:fldChar w:fldCharType="end"/>
            </w:r>
          </w:hyperlink>
        </w:p>
        <w:p w14:paraId="5F960AE2" w14:textId="7EFCE167" w:rsidR="00312B08" w:rsidRPr="00444679" w:rsidRDefault="00000000" w:rsidP="008A00B8">
          <w:pPr>
            <w:pStyle w:val="TOC1"/>
            <w:rPr>
              <w:noProof/>
              <w:lang w:val="en-IN" w:eastAsia="en-IN"/>
            </w:rPr>
          </w:pPr>
          <w:hyperlink w:anchor="_Toc38567685" w:history="1">
            <w:r w:rsidR="00312B08" w:rsidRPr="00444679">
              <w:rPr>
                <w:rStyle w:val="Hyperlink"/>
                <w:rFonts w:ascii="Arial" w:hAnsi="Arial" w:cs="Arial"/>
                <w:b/>
                <w:noProof/>
                <w:sz w:val="20"/>
                <w:szCs w:val="20"/>
              </w:rPr>
              <w:t>1.</w:t>
            </w:r>
            <w:r w:rsidR="00312B08" w:rsidRPr="00444679">
              <w:rPr>
                <w:noProof/>
                <w:lang w:val="en-IN" w:eastAsia="en-IN"/>
              </w:rPr>
              <w:tab/>
            </w:r>
            <w:r w:rsidR="00312B08" w:rsidRPr="00444679">
              <w:rPr>
                <w:rStyle w:val="Hyperlink"/>
                <w:rFonts w:ascii="Arial" w:hAnsi="Arial" w:cs="Arial"/>
                <w:b/>
                <w:noProof/>
                <w:sz w:val="20"/>
                <w:szCs w:val="20"/>
              </w:rPr>
              <w:t>Definitions</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_Toc38567685 \h </w:instrText>
            </w:r>
            <w:r w:rsidR="00312B08" w:rsidRPr="00444679">
              <w:rPr>
                <w:noProof/>
                <w:webHidden/>
              </w:rPr>
            </w:r>
            <w:r w:rsidR="00312B08" w:rsidRPr="00444679">
              <w:rPr>
                <w:noProof/>
                <w:webHidden/>
              </w:rPr>
              <w:fldChar w:fldCharType="separate"/>
            </w:r>
            <w:r w:rsidR="00F308F2">
              <w:rPr>
                <w:noProof/>
                <w:webHidden/>
              </w:rPr>
              <w:t>5</w:t>
            </w:r>
            <w:r w:rsidR="00312B08" w:rsidRPr="00444679">
              <w:rPr>
                <w:noProof/>
                <w:webHidden/>
              </w:rPr>
              <w:fldChar w:fldCharType="end"/>
            </w:r>
          </w:hyperlink>
        </w:p>
        <w:p w14:paraId="1A2C63D5" w14:textId="708BB94D" w:rsidR="00312B08" w:rsidRPr="00444679" w:rsidRDefault="00000000" w:rsidP="008A00B8">
          <w:pPr>
            <w:pStyle w:val="TOC1"/>
            <w:rPr>
              <w:noProof/>
              <w:lang w:val="en-IN" w:eastAsia="en-IN"/>
            </w:rPr>
          </w:pPr>
          <w:hyperlink w:anchor="_Toc38567686" w:history="1">
            <w:r w:rsidR="00312B08" w:rsidRPr="00444679">
              <w:rPr>
                <w:rStyle w:val="Hyperlink"/>
                <w:rFonts w:ascii="Arial" w:hAnsi="Arial" w:cs="Arial"/>
                <w:b/>
                <w:noProof/>
                <w:sz w:val="20"/>
                <w:szCs w:val="20"/>
              </w:rPr>
              <w:t>2.</w:t>
            </w:r>
            <w:r w:rsidR="00312B08" w:rsidRPr="00444679">
              <w:rPr>
                <w:noProof/>
                <w:lang w:val="en-IN" w:eastAsia="en-IN"/>
              </w:rPr>
              <w:tab/>
            </w:r>
            <w:r w:rsidR="00312B08" w:rsidRPr="00444679">
              <w:rPr>
                <w:rStyle w:val="Hyperlink"/>
                <w:rFonts w:ascii="Arial" w:hAnsi="Arial" w:cs="Arial"/>
                <w:b/>
                <w:noProof/>
                <w:sz w:val="20"/>
                <w:szCs w:val="20"/>
              </w:rPr>
              <w:t>Introduction</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_Toc38567686 \h </w:instrText>
            </w:r>
            <w:r w:rsidR="00312B08" w:rsidRPr="00444679">
              <w:rPr>
                <w:noProof/>
                <w:webHidden/>
              </w:rPr>
            </w:r>
            <w:r w:rsidR="00312B08" w:rsidRPr="00444679">
              <w:rPr>
                <w:noProof/>
                <w:webHidden/>
              </w:rPr>
              <w:fldChar w:fldCharType="separate"/>
            </w:r>
            <w:r w:rsidR="00F308F2">
              <w:rPr>
                <w:noProof/>
                <w:webHidden/>
              </w:rPr>
              <w:t>6</w:t>
            </w:r>
            <w:r w:rsidR="00312B08" w:rsidRPr="00444679">
              <w:rPr>
                <w:noProof/>
                <w:webHidden/>
              </w:rPr>
              <w:fldChar w:fldCharType="end"/>
            </w:r>
          </w:hyperlink>
        </w:p>
        <w:p w14:paraId="5200B4C4" w14:textId="23641770" w:rsidR="00312B08" w:rsidRPr="00444679" w:rsidRDefault="00000000" w:rsidP="008A00B8">
          <w:pPr>
            <w:pStyle w:val="TOC1"/>
            <w:rPr>
              <w:noProof/>
              <w:lang w:val="en-IN" w:eastAsia="en-IN"/>
            </w:rPr>
          </w:pPr>
          <w:hyperlink w:anchor="_Toc38567691" w:history="1">
            <w:r w:rsidR="00312B08" w:rsidRPr="00444679">
              <w:rPr>
                <w:rStyle w:val="Hyperlink"/>
                <w:rFonts w:ascii="Arial" w:hAnsi="Arial" w:cs="Arial"/>
                <w:b/>
                <w:noProof/>
                <w:sz w:val="20"/>
                <w:szCs w:val="20"/>
              </w:rPr>
              <w:t>3.</w:t>
            </w:r>
            <w:r w:rsidR="00312B08" w:rsidRPr="00444679">
              <w:rPr>
                <w:noProof/>
                <w:lang w:val="en-IN" w:eastAsia="en-IN"/>
              </w:rPr>
              <w:tab/>
            </w:r>
            <w:r w:rsidR="00312B08" w:rsidRPr="00444679">
              <w:rPr>
                <w:rStyle w:val="Hyperlink"/>
                <w:rFonts w:ascii="Arial" w:hAnsi="Arial" w:cs="Arial"/>
                <w:b/>
                <w:noProof/>
                <w:sz w:val="20"/>
                <w:szCs w:val="20"/>
              </w:rPr>
              <w:t>Conflict of Interest</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_Toc38567691 \h </w:instrText>
            </w:r>
            <w:r w:rsidR="00312B08" w:rsidRPr="00444679">
              <w:rPr>
                <w:noProof/>
                <w:webHidden/>
              </w:rPr>
            </w:r>
            <w:r w:rsidR="00312B08" w:rsidRPr="00444679">
              <w:rPr>
                <w:noProof/>
                <w:webHidden/>
              </w:rPr>
              <w:fldChar w:fldCharType="separate"/>
            </w:r>
            <w:r w:rsidR="00F308F2">
              <w:rPr>
                <w:noProof/>
                <w:webHidden/>
              </w:rPr>
              <w:t>6</w:t>
            </w:r>
            <w:r w:rsidR="00312B08" w:rsidRPr="00444679">
              <w:rPr>
                <w:noProof/>
                <w:webHidden/>
              </w:rPr>
              <w:fldChar w:fldCharType="end"/>
            </w:r>
          </w:hyperlink>
        </w:p>
        <w:p w14:paraId="61D868F5" w14:textId="31E99C92" w:rsidR="00312B08" w:rsidRPr="00444679" w:rsidRDefault="00000000" w:rsidP="008A00B8">
          <w:pPr>
            <w:pStyle w:val="TOC1"/>
            <w:rPr>
              <w:noProof/>
              <w:lang w:val="en-IN" w:eastAsia="en-IN"/>
            </w:rPr>
          </w:pPr>
          <w:hyperlink w:anchor="_Toc38567697" w:history="1">
            <w:r w:rsidR="00312B08" w:rsidRPr="00444679">
              <w:rPr>
                <w:rStyle w:val="Hyperlink"/>
                <w:rFonts w:ascii="Arial" w:hAnsi="Arial" w:cs="Arial"/>
                <w:b/>
                <w:noProof/>
                <w:sz w:val="20"/>
                <w:szCs w:val="20"/>
              </w:rPr>
              <w:t>4.</w:t>
            </w:r>
            <w:r w:rsidR="00312B08" w:rsidRPr="00444679">
              <w:rPr>
                <w:noProof/>
                <w:lang w:val="en-IN" w:eastAsia="en-IN"/>
              </w:rPr>
              <w:tab/>
            </w:r>
            <w:r w:rsidR="00312B08" w:rsidRPr="00444679">
              <w:rPr>
                <w:rStyle w:val="Hyperlink"/>
                <w:rFonts w:ascii="Arial" w:hAnsi="Arial" w:cs="Arial"/>
                <w:b/>
                <w:noProof/>
                <w:sz w:val="20"/>
                <w:szCs w:val="20"/>
              </w:rPr>
              <w:t>Corrupt and Fraudulent Practices</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_Toc38567697 \h </w:instrText>
            </w:r>
            <w:r w:rsidR="00312B08" w:rsidRPr="00444679">
              <w:rPr>
                <w:noProof/>
                <w:webHidden/>
              </w:rPr>
            </w:r>
            <w:r w:rsidR="00312B08" w:rsidRPr="00444679">
              <w:rPr>
                <w:noProof/>
                <w:webHidden/>
              </w:rPr>
              <w:fldChar w:fldCharType="separate"/>
            </w:r>
            <w:r w:rsidR="00F308F2">
              <w:rPr>
                <w:noProof/>
                <w:webHidden/>
              </w:rPr>
              <w:t>6</w:t>
            </w:r>
            <w:r w:rsidR="00312B08" w:rsidRPr="00444679">
              <w:rPr>
                <w:noProof/>
                <w:webHidden/>
              </w:rPr>
              <w:fldChar w:fldCharType="end"/>
            </w:r>
          </w:hyperlink>
        </w:p>
        <w:p w14:paraId="449599F0" w14:textId="292B0C7E" w:rsidR="00312B08" w:rsidRPr="00444679" w:rsidRDefault="00000000" w:rsidP="008A00B8">
          <w:pPr>
            <w:pStyle w:val="TOC1"/>
            <w:rPr>
              <w:noProof/>
              <w:lang w:val="en-IN" w:eastAsia="en-IN"/>
            </w:rPr>
          </w:pPr>
          <w:hyperlink w:anchor="_Toc38567701" w:history="1">
            <w:r w:rsidR="00312B08" w:rsidRPr="00444679">
              <w:rPr>
                <w:rStyle w:val="Hyperlink"/>
                <w:rFonts w:ascii="Arial" w:hAnsi="Arial" w:cs="Arial"/>
                <w:b/>
                <w:noProof/>
                <w:sz w:val="20"/>
                <w:szCs w:val="20"/>
              </w:rPr>
              <w:t>5.</w:t>
            </w:r>
            <w:r w:rsidR="00312B08" w:rsidRPr="00444679">
              <w:rPr>
                <w:noProof/>
                <w:lang w:val="en-IN" w:eastAsia="en-IN"/>
              </w:rPr>
              <w:tab/>
            </w:r>
            <w:r w:rsidR="00312B08" w:rsidRPr="00444679">
              <w:rPr>
                <w:rStyle w:val="Hyperlink"/>
                <w:rFonts w:ascii="Arial" w:hAnsi="Arial" w:cs="Arial"/>
                <w:b/>
                <w:noProof/>
                <w:sz w:val="20"/>
                <w:szCs w:val="20"/>
              </w:rPr>
              <w:t>General Considerations</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_Toc38567701 \h </w:instrText>
            </w:r>
            <w:r w:rsidR="00312B08" w:rsidRPr="00444679">
              <w:rPr>
                <w:noProof/>
                <w:webHidden/>
              </w:rPr>
            </w:r>
            <w:r w:rsidR="00312B08" w:rsidRPr="00444679">
              <w:rPr>
                <w:noProof/>
                <w:webHidden/>
              </w:rPr>
              <w:fldChar w:fldCharType="separate"/>
            </w:r>
            <w:r w:rsidR="00F308F2">
              <w:rPr>
                <w:noProof/>
                <w:webHidden/>
              </w:rPr>
              <w:t>7</w:t>
            </w:r>
            <w:r w:rsidR="00312B08" w:rsidRPr="00444679">
              <w:rPr>
                <w:noProof/>
                <w:webHidden/>
              </w:rPr>
              <w:fldChar w:fldCharType="end"/>
            </w:r>
          </w:hyperlink>
        </w:p>
        <w:p w14:paraId="003E33E6" w14:textId="3732F4F2" w:rsidR="00312B08" w:rsidRPr="00444679" w:rsidRDefault="00000000" w:rsidP="008A00B8">
          <w:pPr>
            <w:pStyle w:val="TOC1"/>
            <w:rPr>
              <w:noProof/>
              <w:lang w:val="en-IN" w:eastAsia="en-IN"/>
            </w:rPr>
          </w:pPr>
          <w:hyperlink w:anchor="_Toc38567704" w:history="1">
            <w:r w:rsidR="00312B08" w:rsidRPr="00444679">
              <w:rPr>
                <w:rStyle w:val="Hyperlink"/>
                <w:rFonts w:ascii="Arial" w:hAnsi="Arial" w:cs="Arial"/>
                <w:b/>
                <w:noProof/>
                <w:sz w:val="20"/>
                <w:szCs w:val="20"/>
                <w:lang w:val="en-GB"/>
              </w:rPr>
              <w:t>6.</w:t>
            </w:r>
            <w:r w:rsidR="00312B08" w:rsidRPr="00444679">
              <w:rPr>
                <w:noProof/>
                <w:lang w:val="en-IN" w:eastAsia="en-IN"/>
              </w:rPr>
              <w:tab/>
            </w:r>
            <w:r w:rsidR="00312B08" w:rsidRPr="00444679">
              <w:rPr>
                <w:rStyle w:val="Hyperlink"/>
                <w:rFonts w:ascii="Arial" w:hAnsi="Arial" w:cs="Arial"/>
                <w:b/>
                <w:noProof/>
                <w:sz w:val="20"/>
                <w:szCs w:val="20"/>
                <w:lang w:val="en-GB"/>
              </w:rPr>
              <w:t>Cost of Preparation of Proposal</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_Toc38567704 \h </w:instrText>
            </w:r>
            <w:r w:rsidR="00312B08" w:rsidRPr="00444679">
              <w:rPr>
                <w:noProof/>
                <w:webHidden/>
              </w:rPr>
            </w:r>
            <w:r w:rsidR="00312B08" w:rsidRPr="00444679">
              <w:rPr>
                <w:noProof/>
                <w:webHidden/>
              </w:rPr>
              <w:fldChar w:fldCharType="separate"/>
            </w:r>
            <w:r w:rsidR="00F308F2">
              <w:rPr>
                <w:noProof/>
                <w:webHidden/>
              </w:rPr>
              <w:t>7</w:t>
            </w:r>
            <w:r w:rsidR="00312B08" w:rsidRPr="00444679">
              <w:rPr>
                <w:noProof/>
                <w:webHidden/>
              </w:rPr>
              <w:fldChar w:fldCharType="end"/>
            </w:r>
          </w:hyperlink>
        </w:p>
        <w:p w14:paraId="5DCF8112" w14:textId="4524B56D" w:rsidR="00312B08" w:rsidRPr="008A00B8" w:rsidRDefault="00000000" w:rsidP="008A00B8">
          <w:pPr>
            <w:pStyle w:val="TOC1"/>
            <w:rPr>
              <w:rFonts w:ascii="Arial" w:hAnsi="Arial" w:cs="Arial"/>
              <w:noProof/>
              <w:sz w:val="20"/>
              <w:szCs w:val="20"/>
              <w:lang w:val="en-IN" w:eastAsia="en-IN"/>
            </w:rPr>
          </w:pPr>
          <w:hyperlink w:anchor="_Toc38567707" w:history="1">
            <w:r w:rsidR="00312B08" w:rsidRPr="00444679">
              <w:rPr>
                <w:rStyle w:val="Hyperlink"/>
                <w:rFonts w:ascii="Arial" w:hAnsi="Arial" w:cs="Arial"/>
                <w:b/>
                <w:noProof/>
                <w:sz w:val="20"/>
                <w:szCs w:val="20"/>
                <w:lang w:val="en-GB"/>
              </w:rPr>
              <w:t>7.</w:t>
            </w:r>
            <w:r w:rsidR="00312B08" w:rsidRPr="00444679">
              <w:rPr>
                <w:noProof/>
                <w:lang w:val="en-IN" w:eastAsia="en-IN"/>
              </w:rPr>
              <w:tab/>
            </w:r>
            <w:r w:rsidR="00312B08" w:rsidRPr="00444679">
              <w:rPr>
                <w:rStyle w:val="Hyperlink"/>
                <w:rFonts w:ascii="Arial" w:hAnsi="Arial" w:cs="Arial"/>
                <w:b/>
                <w:noProof/>
                <w:sz w:val="20"/>
                <w:szCs w:val="20"/>
                <w:lang w:val="en-GB"/>
              </w:rPr>
              <w:t>Language</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_Toc38567707 \h </w:instrText>
            </w:r>
            <w:r w:rsidR="00312B08" w:rsidRPr="00444679">
              <w:rPr>
                <w:noProof/>
                <w:webHidden/>
              </w:rPr>
            </w:r>
            <w:r w:rsidR="00312B08" w:rsidRPr="00444679">
              <w:rPr>
                <w:noProof/>
                <w:webHidden/>
              </w:rPr>
              <w:fldChar w:fldCharType="separate"/>
            </w:r>
            <w:r w:rsidR="00F308F2">
              <w:rPr>
                <w:noProof/>
                <w:webHidden/>
              </w:rPr>
              <w:t>7</w:t>
            </w:r>
            <w:r w:rsidR="00312B08" w:rsidRPr="00444679">
              <w:rPr>
                <w:noProof/>
                <w:webHidden/>
              </w:rPr>
              <w:fldChar w:fldCharType="end"/>
            </w:r>
          </w:hyperlink>
        </w:p>
        <w:p w14:paraId="5A338312" w14:textId="38D1429A" w:rsidR="00312B08" w:rsidRPr="00444679" w:rsidRDefault="00000000" w:rsidP="008A00B8">
          <w:pPr>
            <w:pStyle w:val="TOC1"/>
            <w:rPr>
              <w:noProof/>
              <w:lang w:val="en-IN" w:eastAsia="en-IN"/>
            </w:rPr>
          </w:pPr>
          <w:hyperlink w:anchor="_Toc38567709" w:history="1">
            <w:r w:rsidR="00312B08" w:rsidRPr="00444679">
              <w:rPr>
                <w:rStyle w:val="Hyperlink"/>
                <w:rFonts w:ascii="Arial" w:hAnsi="Arial" w:cs="Arial"/>
                <w:b/>
                <w:noProof/>
                <w:sz w:val="20"/>
                <w:szCs w:val="20"/>
                <w:lang w:val="en-GB"/>
              </w:rPr>
              <w:t>8.</w:t>
            </w:r>
            <w:r w:rsidR="00312B08" w:rsidRPr="00444679">
              <w:rPr>
                <w:noProof/>
                <w:lang w:val="en-IN" w:eastAsia="en-IN"/>
              </w:rPr>
              <w:tab/>
            </w:r>
            <w:r w:rsidR="00312B08" w:rsidRPr="00444679">
              <w:rPr>
                <w:rStyle w:val="Hyperlink"/>
                <w:rFonts w:ascii="Arial" w:hAnsi="Arial" w:cs="Arial"/>
                <w:b/>
                <w:noProof/>
                <w:sz w:val="20"/>
                <w:szCs w:val="20"/>
                <w:lang w:val="en-GB"/>
              </w:rPr>
              <w:t>Documents Comprising the Proposal</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_Toc38567709 \h </w:instrText>
            </w:r>
            <w:r w:rsidR="00312B08" w:rsidRPr="00444679">
              <w:rPr>
                <w:noProof/>
                <w:webHidden/>
              </w:rPr>
            </w:r>
            <w:r w:rsidR="00312B08" w:rsidRPr="00444679">
              <w:rPr>
                <w:noProof/>
                <w:webHidden/>
              </w:rPr>
              <w:fldChar w:fldCharType="separate"/>
            </w:r>
            <w:r w:rsidR="00F308F2">
              <w:rPr>
                <w:noProof/>
                <w:webHidden/>
              </w:rPr>
              <w:t>7</w:t>
            </w:r>
            <w:r w:rsidR="00312B08" w:rsidRPr="00444679">
              <w:rPr>
                <w:noProof/>
                <w:webHidden/>
              </w:rPr>
              <w:fldChar w:fldCharType="end"/>
            </w:r>
          </w:hyperlink>
        </w:p>
        <w:p w14:paraId="25545CAF" w14:textId="21CC39F5" w:rsidR="00312B08" w:rsidRPr="00444679" w:rsidRDefault="00000000" w:rsidP="008A00B8">
          <w:pPr>
            <w:pStyle w:val="TOC1"/>
            <w:rPr>
              <w:noProof/>
              <w:lang w:val="en-IN" w:eastAsia="en-IN"/>
            </w:rPr>
          </w:pPr>
          <w:hyperlink w:anchor="_Toc38567714" w:history="1">
            <w:r w:rsidR="00312B08" w:rsidRPr="00444679">
              <w:rPr>
                <w:rStyle w:val="Hyperlink"/>
                <w:rFonts w:ascii="Arial" w:hAnsi="Arial" w:cs="Arial"/>
                <w:b/>
                <w:noProof/>
                <w:sz w:val="20"/>
                <w:szCs w:val="20"/>
                <w:lang w:val="en-GB"/>
              </w:rPr>
              <w:t>9.</w:t>
            </w:r>
            <w:r w:rsidR="00312B08" w:rsidRPr="00444679">
              <w:rPr>
                <w:noProof/>
                <w:lang w:val="en-IN" w:eastAsia="en-IN"/>
              </w:rPr>
              <w:tab/>
            </w:r>
            <w:r w:rsidR="00312B08" w:rsidRPr="00444679">
              <w:rPr>
                <w:rStyle w:val="Hyperlink"/>
                <w:rFonts w:ascii="Arial" w:hAnsi="Arial" w:cs="Arial"/>
                <w:b/>
                <w:noProof/>
                <w:sz w:val="20"/>
                <w:szCs w:val="20"/>
                <w:lang w:val="en-GB"/>
              </w:rPr>
              <w:t>Proposal Validity</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_Toc38567714 \h </w:instrText>
            </w:r>
            <w:r w:rsidR="00312B08" w:rsidRPr="00444679">
              <w:rPr>
                <w:noProof/>
                <w:webHidden/>
              </w:rPr>
            </w:r>
            <w:r w:rsidR="00312B08" w:rsidRPr="00444679">
              <w:rPr>
                <w:noProof/>
                <w:webHidden/>
              </w:rPr>
              <w:fldChar w:fldCharType="separate"/>
            </w:r>
            <w:r w:rsidR="00F308F2">
              <w:rPr>
                <w:noProof/>
                <w:webHidden/>
              </w:rPr>
              <w:t>7</w:t>
            </w:r>
            <w:r w:rsidR="00312B08" w:rsidRPr="00444679">
              <w:rPr>
                <w:noProof/>
                <w:webHidden/>
              </w:rPr>
              <w:fldChar w:fldCharType="end"/>
            </w:r>
          </w:hyperlink>
        </w:p>
        <w:p w14:paraId="4627A4ED" w14:textId="28F47B15" w:rsidR="00312B08" w:rsidRPr="00444679" w:rsidRDefault="00000000" w:rsidP="008A00B8">
          <w:pPr>
            <w:pStyle w:val="TOC1"/>
            <w:rPr>
              <w:noProof/>
              <w:lang w:val="en-IN" w:eastAsia="en-IN"/>
            </w:rPr>
          </w:pPr>
          <w:hyperlink w:anchor="_Toc38567721" w:history="1">
            <w:r w:rsidR="00312B08" w:rsidRPr="00444679">
              <w:rPr>
                <w:rStyle w:val="Hyperlink"/>
                <w:rFonts w:ascii="Arial" w:hAnsi="Arial" w:cs="Arial"/>
                <w:b/>
                <w:noProof/>
                <w:sz w:val="20"/>
                <w:szCs w:val="20"/>
                <w:lang w:val="en-GB"/>
              </w:rPr>
              <w:t>10.</w:t>
            </w:r>
            <w:r w:rsidR="00DE6E92" w:rsidRPr="00444679">
              <w:rPr>
                <w:noProof/>
                <w:lang w:val="en-IN" w:eastAsia="en-IN"/>
              </w:rPr>
              <w:t xml:space="preserve">  </w:t>
            </w:r>
            <w:r w:rsidR="00312B08" w:rsidRPr="00444679">
              <w:rPr>
                <w:rStyle w:val="Hyperlink"/>
                <w:rFonts w:ascii="Arial" w:hAnsi="Arial" w:cs="Arial"/>
                <w:b/>
                <w:noProof/>
                <w:sz w:val="20"/>
                <w:szCs w:val="20"/>
                <w:lang w:val="en-GB"/>
              </w:rPr>
              <w:t>Clarification and Amendment of RFP</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_Toc38567721 \h </w:instrText>
            </w:r>
            <w:r w:rsidR="00312B08" w:rsidRPr="00444679">
              <w:rPr>
                <w:noProof/>
                <w:webHidden/>
              </w:rPr>
            </w:r>
            <w:r w:rsidR="00312B08" w:rsidRPr="00444679">
              <w:rPr>
                <w:noProof/>
                <w:webHidden/>
              </w:rPr>
              <w:fldChar w:fldCharType="separate"/>
            </w:r>
            <w:r w:rsidR="00F308F2">
              <w:rPr>
                <w:noProof/>
                <w:webHidden/>
              </w:rPr>
              <w:t>8</w:t>
            </w:r>
            <w:r w:rsidR="00312B08" w:rsidRPr="00444679">
              <w:rPr>
                <w:noProof/>
                <w:webHidden/>
              </w:rPr>
              <w:fldChar w:fldCharType="end"/>
            </w:r>
          </w:hyperlink>
        </w:p>
        <w:p w14:paraId="06ED5BF7" w14:textId="3672FDFB" w:rsidR="00312B08" w:rsidRPr="00444679" w:rsidRDefault="00000000" w:rsidP="008A00B8">
          <w:pPr>
            <w:pStyle w:val="TOC1"/>
            <w:rPr>
              <w:noProof/>
              <w:lang w:val="en-IN" w:eastAsia="en-IN"/>
            </w:rPr>
          </w:pPr>
          <w:hyperlink w:anchor="_Toc38567725" w:history="1">
            <w:r w:rsidR="00312B08" w:rsidRPr="00444679">
              <w:rPr>
                <w:rStyle w:val="Hyperlink"/>
                <w:rFonts w:ascii="Arial" w:hAnsi="Arial" w:cs="Arial"/>
                <w:b/>
                <w:noProof/>
                <w:sz w:val="20"/>
                <w:szCs w:val="20"/>
                <w:lang w:val="en-GB"/>
              </w:rPr>
              <w:t>11.</w:t>
            </w:r>
            <w:r w:rsidR="00DE6E92" w:rsidRPr="00444679">
              <w:rPr>
                <w:noProof/>
                <w:lang w:val="en-IN" w:eastAsia="en-IN"/>
              </w:rPr>
              <w:t xml:space="preserve">  </w:t>
            </w:r>
            <w:r w:rsidR="00312B08" w:rsidRPr="00444679">
              <w:rPr>
                <w:rStyle w:val="Hyperlink"/>
                <w:rFonts w:ascii="Arial" w:hAnsi="Arial" w:cs="Arial"/>
                <w:b/>
                <w:noProof/>
                <w:sz w:val="20"/>
                <w:szCs w:val="20"/>
                <w:lang w:val="en-GB"/>
              </w:rPr>
              <w:t>Technical Proposal Format and Content</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_Toc38567725 \h </w:instrText>
            </w:r>
            <w:r w:rsidR="00312B08" w:rsidRPr="00444679">
              <w:rPr>
                <w:noProof/>
                <w:webHidden/>
              </w:rPr>
            </w:r>
            <w:r w:rsidR="00312B08" w:rsidRPr="00444679">
              <w:rPr>
                <w:noProof/>
                <w:webHidden/>
              </w:rPr>
              <w:fldChar w:fldCharType="separate"/>
            </w:r>
            <w:r w:rsidR="00F308F2">
              <w:rPr>
                <w:noProof/>
                <w:webHidden/>
              </w:rPr>
              <w:t>8</w:t>
            </w:r>
            <w:r w:rsidR="00312B08" w:rsidRPr="00444679">
              <w:rPr>
                <w:noProof/>
                <w:webHidden/>
              </w:rPr>
              <w:fldChar w:fldCharType="end"/>
            </w:r>
          </w:hyperlink>
        </w:p>
        <w:p w14:paraId="5BC14D37" w14:textId="60BA27E3" w:rsidR="00312B08" w:rsidRPr="00444679" w:rsidRDefault="00000000" w:rsidP="008A00B8">
          <w:pPr>
            <w:pStyle w:val="TOC1"/>
            <w:rPr>
              <w:noProof/>
              <w:lang w:val="en-IN" w:eastAsia="en-IN"/>
            </w:rPr>
          </w:pPr>
          <w:hyperlink w:anchor="_Toc38567729" w:history="1">
            <w:r w:rsidR="00312B08" w:rsidRPr="00444679">
              <w:rPr>
                <w:rStyle w:val="Hyperlink"/>
                <w:rFonts w:ascii="Arial" w:hAnsi="Arial" w:cs="Arial"/>
                <w:b/>
                <w:noProof/>
                <w:sz w:val="20"/>
                <w:szCs w:val="20"/>
                <w:lang w:val="en-GB"/>
              </w:rPr>
              <w:t>12.</w:t>
            </w:r>
            <w:r w:rsidR="00DE6E92" w:rsidRPr="00444679">
              <w:rPr>
                <w:noProof/>
                <w:lang w:val="en-IN" w:eastAsia="en-IN"/>
              </w:rPr>
              <w:t xml:space="preserve">  </w:t>
            </w:r>
            <w:r w:rsidR="00312B08" w:rsidRPr="00444679">
              <w:rPr>
                <w:rStyle w:val="Hyperlink"/>
                <w:rFonts w:ascii="Arial" w:hAnsi="Arial" w:cs="Arial"/>
                <w:b/>
                <w:noProof/>
                <w:sz w:val="20"/>
                <w:szCs w:val="20"/>
                <w:lang w:val="en-GB"/>
              </w:rPr>
              <w:t>Financial Proposal</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_Toc38567729 \h </w:instrText>
            </w:r>
            <w:r w:rsidR="00312B08" w:rsidRPr="00444679">
              <w:rPr>
                <w:noProof/>
                <w:webHidden/>
              </w:rPr>
            </w:r>
            <w:r w:rsidR="00312B08" w:rsidRPr="00444679">
              <w:rPr>
                <w:noProof/>
                <w:webHidden/>
              </w:rPr>
              <w:fldChar w:fldCharType="separate"/>
            </w:r>
            <w:r w:rsidR="00F308F2">
              <w:rPr>
                <w:noProof/>
                <w:webHidden/>
              </w:rPr>
              <w:t>9</w:t>
            </w:r>
            <w:r w:rsidR="00312B08" w:rsidRPr="00444679">
              <w:rPr>
                <w:noProof/>
                <w:webHidden/>
              </w:rPr>
              <w:fldChar w:fldCharType="end"/>
            </w:r>
          </w:hyperlink>
        </w:p>
        <w:p w14:paraId="393F0846" w14:textId="6BD2B250" w:rsidR="00312B08" w:rsidRPr="00444679" w:rsidRDefault="00000000" w:rsidP="008A00B8">
          <w:pPr>
            <w:pStyle w:val="TOC1"/>
            <w:rPr>
              <w:noProof/>
              <w:lang w:val="en-IN" w:eastAsia="en-IN"/>
            </w:rPr>
          </w:pPr>
          <w:hyperlink w:anchor="_Toc38567733" w:history="1">
            <w:r w:rsidR="00312B08" w:rsidRPr="00444679">
              <w:rPr>
                <w:rStyle w:val="Hyperlink"/>
                <w:rFonts w:ascii="Arial" w:hAnsi="Arial" w:cs="Arial"/>
                <w:b/>
                <w:noProof/>
                <w:sz w:val="20"/>
                <w:szCs w:val="20"/>
                <w:lang w:val="en-GB"/>
              </w:rPr>
              <w:t>13.</w:t>
            </w:r>
            <w:r w:rsidR="00DE6E92" w:rsidRPr="00444679">
              <w:rPr>
                <w:noProof/>
                <w:lang w:val="en-IN" w:eastAsia="en-IN"/>
              </w:rPr>
              <w:t xml:space="preserve">  </w:t>
            </w:r>
            <w:r w:rsidR="00312B08" w:rsidRPr="00444679">
              <w:rPr>
                <w:rStyle w:val="Hyperlink"/>
                <w:rFonts w:ascii="Arial" w:hAnsi="Arial" w:cs="Arial"/>
                <w:b/>
                <w:noProof/>
                <w:sz w:val="20"/>
                <w:szCs w:val="20"/>
                <w:lang w:val="en-GB"/>
              </w:rPr>
              <w:t>Submission, Sealing, and Marking of Proposals</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_Toc38567733 \h </w:instrText>
            </w:r>
            <w:r w:rsidR="00312B08" w:rsidRPr="00444679">
              <w:rPr>
                <w:noProof/>
                <w:webHidden/>
              </w:rPr>
            </w:r>
            <w:r w:rsidR="00312B08" w:rsidRPr="00444679">
              <w:rPr>
                <w:noProof/>
                <w:webHidden/>
              </w:rPr>
              <w:fldChar w:fldCharType="separate"/>
            </w:r>
            <w:r w:rsidR="00F308F2">
              <w:rPr>
                <w:noProof/>
                <w:webHidden/>
              </w:rPr>
              <w:t>9</w:t>
            </w:r>
            <w:r w:rsidR="00312B08" w:rsidRPr="00444679">
              <w:rPr>
                <w:noProof/>
                <w:webHidden/>
              </w:rPr>
              <w:fldChar w:fldCharType="end"/>
            </w:r>
          </w:hyperlink>
        </w:p>
        <w:p w14:paraId="6B490093" w14:textId="2B6B7AA5" w:rsidR="00312B08" w:rsidRPr="00444679" w:rsidRDefault="00000000" w:rsidP="008A00B8">
          <w:pPr>
            <w:pStyle w:val="TOC1"/>
            <w:rPr>
              <w:noProof/>
              <w:lang w:val="en-IN" w:eastAsia="en-IN"/>
            </w:rPr>
          </w:pPr>
          <w:hyperlink w:anchor="_Toc38567743" w:history="1">
            <w:r w:rsidR="00312B08" w:rsidRPr="00444679">
              <w:rPr>
                <w:rStyle w:val="Hyperlink"/>
                <w:rFonts w:ascii="Arial" w:hAnsi="Arial" w:cs="Arial"/>
                <w:b/>
                <w:noProof/>
                <w:sz w:val="20"/>
                <w:szCs w:val="20"/>
                <w:lang w:val="en-GB"/>
              </w:rPr>
              <w:t>14.</w:t>
            </w:r>
            <w:r w:rsidR="00DE6E92" w:rsidRPr="00444679">
              <w:rPr>
                <w:noProof/>
                <w:lang w:val="en-IN" w:eastAsia="en-IN"/>
              </w:rPr>
              <w:t xml:space="preserve">  </w:t>
            </w:r>
            <w:r w:rsidR="00312B08" w:rsidRPr="00444679">
              <w:rPr>
                <w:rStyle w:val="Hyperlink"/>
                <w:rFonts w:ascii="Arial" w:hAnsi="Arial" w:cs="Arial"/>
                <w:b/>
                <w:noProof/>
                <w:sz w:val="20"/>
                <w:szCs w:val="20"/>
                <w:lang w:val="en-GB"/>
              </w:rPr>
              <w:t>Confidentiality</w:t>
            </w:r>
            <w:r w:rsidR="00312B08" w:rsidRPr="00444679">
              <w:rPr>
                <w:noProof/>
                <w:webHidden/>
              </w:rPr>
              <w:tab/>
            </w:r>
            <w:r w:rsidR="00312B08" w:rsidRPr="008A00B8">
              <w:rPr>
                <w:noProof/>
                <w:webHidden/>
              </w:rPr>
              <w:fldChar w:fldCharType="begin"/>
            </w:r>
            <w:r w:rsidR="00312B08" w:rsidRPr="008A00B8">
              <w:rPr>
                <w:noProof/>
                <w:webHidden/>
              </w:rPr>
              <w:instrText xml:space="preserve"> PAGEREF _Toc38567743 \h </w:instrText>
            </w:r>
            <w:r w:rsidR="00312B08" w:rsidRPr="008A00B8">
              <w:rPr>
                <w:noProof/>
                <w:webHidden/>
              </w:rPr>
            </w:r>
            <w:r w:rsidR="00312B08" w:rsidRPr="008A00B8">
              <w:rPr>
                <w:noProof/>
                <w:webHidden/>
              </w:rPr>
              <w:fldChar w:fldCharType="separate"/>
            </w:r>
            <w:r w:rsidR="00F308F2">
              <w:rPr>
                <w:noProof/>
                <w:webHidden/>
              </w:rPr>
              <w:t>10</w:t>
            </w:r>
            <w:r w:rsidR="00312B08" w:rsidRPr="008A00B8">
              <w:rPr>
                <w:noProof/>
                <w:webHidden/>
              </w:rPr>
              <w:fldChar w:fldCharType="end"/>
            </w:r>
          </w:hyperlink>
        </w:p>
        <w:p w14:paraId="221F4D81" w14:textId="7D131522" w:rsidR="00312B08" w:rsidRPr="00444679" w:rsidRDefault="00000000" w:rsidP="008A00B8">
          <w:pPr>
            <w:pStyle w:val="TOC1"/>
            <w:rPr>
              <w:noProof/>
              <w:lang w:val="en-IN" w:eastAsia="en-IN"/>
            </w:rPr>
          </w:pPr>
          <w:hyperlink w:anchor="_Toc38567746" w:history="1">
            <w:r w:rsidR="00312B08" w:rsidRPr="00444679">
              <w:rPr>
                <w:rStyle w:val="Hyperlink"/>
                <w:rFonts w:ascii="Arial" w:hAnsi="Arial" w:cs="Arial"/>
                <w:b/>
                <w:noProof/>
                <w:sz w:val="20"/>
                <w:szCs w:val="20"/>
                <w:lang w:val="en-GB"/>
              </w:rPr>
              <w:t>15.</w:t>
            </w:r>
            <w:r w:rsidR="00DE6E92" w:rsidRPr="00444679">
              <w:rPr>
                <w:noProof/>
                <w:lang w:val="en-IN" w:eastAsia="en-IN"/>
              </w:rPr>
              <w:t xml:space="preserve">  </w:t>
            </w:r>
            <w:r w:rsidR="00312B08" w:rsidRPr="00444679">
              <w:rPr>
                <w:rStyle w:val="Hyperlink"/>
                <w:rFonts w:ascii="Arial" w:hAnsi="Arial" w:cs="Arial"/>
                <w:b/>
                <w:noProof/>
                <w:sz w:val="20"/>
                <w:szCs w:val="20"/>
                <w:lang w:val="en-GB"/>
              </w:rPr>
              <w:t>Evaluation of Proposal</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_Toc38567746 \h </w:instrText>
            </w:r>
            <w:r w:rsidR="00312B08" w:rsidRPr="00444679">
              <w:rPr>
                <w:noProof/>
                <w:webHidden/>
              </w:rPr>
            </w:r>
            <w:r w:rsidR="00312B08" w:rsidRPr="00444679">
              <w:rPr>
                <w:noProof/>
                <w:webHidden/>
              </w:rPr>
              <w:fldChar w:fldCharType="separate"/>
            </w:r>
            <w:r w:rsidR="00F308F2">
              <w:rPr>
                <w:noProof/>
                <w:webHidden/>
              </w:rPr>
              <w:t>10</w:t>
            </w:r>
            <w:r w:rsidR="00312B08" w:rsidRPr="00444679">
              <w:rPr>
                <w:noProof/>
                <w:webHidden/>
              </w:rPr>
              <w:fldChar w:fldCharType="end"/>
            </w:r>
          </w:hyperlink>
        </w:p>
        <w:p w14:paraId="0BE43432" w14:textId="15C9EE06" w:rsidR="00312B08" w:rsidRPr="00444679" w:rsidRDefault="00000000" w:rsidP="008A00B8">
          <w:pPr>
            <w:pStyle w:val="TOC1"/>
            <w:rPr>
              <w:noProof/>
              <w:lang w:val="en-IN" w:eastAsia="en-IN"/>
            </w:rPr>
          </w:pPr>
          <w:hyperlink w:anchor="_Toc38567759" w:history="1">
            <w:r w:rsidR="00312B08" w:rsidRPr="00444679">
              <w:rPr>
                <w:rStyle w:val="Hyperlink"/>
                <w:rFonts w:ascii="Arial" w:hAnsi="Arial" w:cs="Arial"/>
                <w:b/>
                <w:noProof/>
                <w:sz w:val="20"/>
                <w:szCs w:val="20"/>
                <w:lang w:val="en-GB"/>
              </w:rPr>
              <w:t>16.</w:t>
            </w:r>
            <w:r w:rsidR="00DE6E92" w:rsidRPr="00444679">
              <w:rPr>
                <w:noProof/>
                <w:lang w:val="en-IN" w:eastAsia="en-IN"/>
              </w:rPr>
              <w:t xml:space="preserve">  </w:t>
            </w:r>
            <w:r w:rsidR="00312B08" w:rsidRPr="00444679">
              <w:rPr>
                <w:rStyle w:val="Hyperlink"/>
                <w:rFonts w:ascii="Arial" w:hAnsi="Arial" w:cs="Arial"/>
                <w:b/>
                <w:noProof/>
                <w:sz w:val="20"/>
                <w:szCs w:val="20"/>
                <w:lang w:val="en-GB"/>
              </w:rPr>
              <w:t>Award of Contract</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_Toc38567759 \h </w:instrText>
            </w:r>
            <w:r w:rsidR="00312B08" w:rsidRPr="00444679">
              <w:rPr>
                <w:noProof/>
                <w:webHidden/>
              </w:rPr>
            </w:r>
            <w:r w:rsidR="00312B08" w:rsidRPr="00444679">
              <w:rPr>
                <w:noProof/>
                <w:webHidden/>
              </w:rPr>
              <w:fldChar w:fldCharType="separate"/>
            </w:r>
            <w:r w:rsidR="00F308F2">
              <w:rPr>
                <w:noProof/>
                <w:webHidden/>
              </w:rPr>
              <w:t>14</w:t>
            </w:r>
            <w:r w:rsidR="00312B08" w:rsidRPr="00444679">
              <w:rPr>
                <w:noProof/>
                <w:webHidden/>
              </w:rPr>
              <w:fldChar w:fldCharType="end"/>
            </w:r>
          </w:hyperlink>
        </w:p>
        <w:p w14:paraId="0A851A44" w14:textId="36398FC4" w:rsidR="00312B08" w:rsidRPr="00444679" w:rsidRDefault="00000000" w:rsidP="008A00B8">
          <w:pPr>
            <w:pStyle w:val="TOC1"/>
            <w:rPr>
              <w:noProof/>
              <w:lang w:val="en-IN" w:eastAsia="en-IN"/>
            </w:rPr>
          </w:pPr>
          <w:hyperlink w:anchor="_Toc38567769" w:history="1">
            <w:r w:rsidR="00312B08" w:rsidRPr="00444679">
              <w:rPr>
                <w:rStyle w:val="Hyperlink"/>
                <w:rFonts w:ascii="Arial" w:hAnsi="Arial" w:cs="Arial"/>
                <w:b/>
                <w:noProof/>
                <w:sz w:val="20"/>
                <w:szCs w:val="20"/>
                <w:lang w:val="en-GB"/>
              </w:rPr>
              <w:t xml:space="preserve">Annexure B – Terms of Reference </w:t>
            </w:r>
            <w:r w:rsidR="00312B08" w:rsidRPr="00444679">
              <w:rPr>
                <w:noProof/>
                <w:webHidden/>
              </w:rPr>
              <w:tab/>
            </w:r>
            <w:r w:rsidR="00312B08" w:rsidRPr="00444679">
              <w:rPr>
                <w:noProof/>
                <w:webHidden/>
              </w:rPr>
              <w:fldChar w:fldCharType="begin"/>
            </w:r>
            <w:r w:rsidR="00312B08" w:rsidRPr="00444679">
              <w:rPr>
                <w:noProof/>
                <w:webHidden/>
              </w:rPr>
              <w:instrText xml:space="preserve"> PAGEREF _Toc38567769 \h </w:instrText>
            </w:r>
            <w:r w:rsidR="00312B08" w:rsidRPr="00444679">
              <w:rPr>
                <w:noProof/>
                <w:webHidden/>
              </w:rPr>
            </w:r>
            <w:r w:rsidR="00312B08" w:rsidRPr="00444679">
              <w:rPr>
                <w:noProof/>
                <w:webHidden/>
              </w:rPr>
              <w:fldChar w:fldCharType="separate"/>
            </w:r>
            <w:r w:rsidR="00F308F2">
              <w:rPr>
                <w:noProof/>
                <w:webHidden/>
              </w:rPr>
              <w:t>22</w:t>
            </w:r>
            <w:r w:rsidR="00312B08" w:rsidRPr="00444679">
              <w:rPr>
                <w:noProof/>
                <w:webHidden/>
              </w:rPr>
              <w:fldChar w:fldCharType="end"/>
            </w:r>
          </w:hyperlink>
        </w:p>
        <w:p w14:paraId="3DBD671F" w14:textId="5A697B62" w:rsidR="00312B08" w:rsidRPr="00444679" w:rsidRDefault="00312B08" w:rsidP="001E4460">
          <w:pPr>
            <w:spacing w:line="276" w:lineRule="auto"/>
            <w:rPr>
              <w:rFonts w:ascii="Arial" w:hAnsi="Arial" w:cs="Arial"/>
              <w:sz w:val="20"/>
              <w:szCs w:val="20"/>
            </w:rPr>
          </w:pPr>
          <w:r w:rsidRPr="00444679">
            <w:rPr>
              <w:rFonts w:ascii="Arial" w:hAnsi="Arial" w:cs="Arial"/>
              <w:b/>
              <w:bCs/>
              <w:noProof/>
              <w:sz w:val="20"/>
              <w:szCs w:val="20"/>
            </w:rPr>
            <w:fldChar w:fldCharType="end"/>
          </w:r>
        </w:p>
      </w:sdtContent>
    </w:sdt>
    <w:p w14:paraId="189F365C" w14:textId="77777777" w:rsidR="00D22781" w:rsidRPr="00444679" w:rsidRDefault="00D22781" w:rsidP="001E4460">
      <w:pPr>
        <w:spacing w:after="0" w:line="240" w:lineRule="auto"/>
        <w:rPr>
          <w:rFonts w:ascii="Arial" w:hAnsi="Arial" w:cs="Arial"/>
          <w:b/>
          <w:sz w:val="20"/>
          <w:szCs w:val="20"/>
        </w:rPr>
      </w:pPr>
      <w:r w:rsidRPr="00444679">
        <w:rPr>
          <w:rFonts w:ascii="Arial" w:hAnsi="Arial" w:cs="Arial"/>
          <w:b/>
          <w:sz w:val="20"/>
          <w:szCs w:val="20"/>
        </w:rPr>
        <w:br w:type="page"/>
      </w:r>
    </w:p>
    <w:p w14:paraId="6D7A8A25" w14:textId="4D9861E1" w:rsidR="00B71D52" w:rsidRPr="00444679" w:rsidRDefault="00B71D52" w:rsidP="001E4460">
      <w:pPr>
        <w:pStyle w:val="Heading1"/>
        <w:numPr>
          <w:ilvl w:val="0"/>
          <w:numId w:val="10"/>
        </w:numPr>
        <w:spacing w:before="0" w:line="240" w:lineRule="auto"/>
        <w:jc w:val="both"/>
        <w:rPr>
          <w:rFonts w:ascii="Arial" w:hAnsi="Arial" w:cs="Arial"/>
          <w:b/>
          <w:sz w:val="20"/>
          <w:szCs w:val="20"/>
        </w:rPr>
      </w:pPr>
      <w:bookmarkStart w:id="3" w:name="_Toc38567684"/>
      <w:r w:rsidRPr="00444679">
        <w:rPr>
          <w:rFonts w:ascii="Arial" w:hAnsi="Arial" w:cs="Arial"/>
          <w:b/>
          <w:sz w:val="20"/>
          <w:szCs w:val="20"/>
        </w:rPr>
        <w:lastRenderedPageBreak/>
        <w:t>General Provisions</w:t>
      </w:r>
      <w:bookmarkEnd w:id="3"/>
    </w:p>
    <w:p w14:paraId="5E3CC696" w14:textId="77777777" w:rsidR="00B71D52" w:rsidRPr="00444679" w:rsidRDefault="00B71D52" w:rsidP="001E4460">
      <w:pPr>
        <w:spacing w:after="0" w:line="240" w:lineRule="auto"/>
        <w:jc w:val="both"/>
        <w:rPr>
          <w:rFonts w:ascii="Arial" w:hAnsi="Arial" w:cs="Arial"/>
          <w:sz w:val="20"/>
          <w:szCs w:val="20"/>
        </w:rPr>
      </w:pPr>
    </w:p>
    <w:p w14:paraId="4704EF13" w14:textId="20472FCB" w:rsidR="000C73B5" w:rsidRPr="00444679" w:rsidRDefault="00B71D52" w:rsidP="001E4460">
      <w:pPr>
        <w:pStyle w:val="Heading1"/>
        <w:numPr>
          <w:ilvl w:val="0"/>
          <w:numId w:val="8"/>
        </w:numPr>
        <w:spacing w:before="0" w:line="240" w:lineRule="auto"/>
        <w:jc w:val="both"/>
        <w:rPr>
          <w:rFonts w:ascii="Arial" w:hAnsi="Arial" w:cs="Arial"/>
          <w:b/>
          <w:sz w:val="20"/>
          <w:szCs w:val="20"/>
        </w:rPr>
      </w:pPr>
      <w:bookmarkStart w:id="4" w:name="_Toc38567685"/>
      <w:r w:rsidRPr="00444679">
        <w:rPr>
          <w:rFonts w:ascii="Arial" w:hAnsi="Arial" w:cs="Arial"/>
          <w:b/>
          <w:sz w:val="20"/>
          <w:szCs w:val="20"/>
        </w:rPr>
        <w:t>Definition</w:t>
      </w:r>
      <w:r w:rsidR="00BA6F04" w:rsidRPr="00444679">
        <w:rPr>
          <w:rFonts w:ascii="Arial" w:hAnsi="Arial" w:cs="Arial"/>
          <w:b/>
          <w:sz w:val="20"/>
          <w:szCs w:val="20"/>
        </w:rPr>
        <w:t>s</w:t>
      </w:r>
      <w:bookmarkEnd w:id="4"/>
    </w:p>
    <w:p w14:paraId="2E30F0E0" w14:textId="77777777" w:rsidR="00B71D52" w:rsidRPr="00444679" w:rsidRDefault="00B71D52" w:rsidP="001E4460">
      <w:pPr>
        <w:spacing w:after="0" w:line="240" w:lineRule="auto"/>
        <w:jc w:val="both"/>
        <w:rPr>
          <w:rFonts w:ascii="Arial" w:hAnsi="Arial" w:cs="Arial"/>
          <w:sz w:val="20"/>
          <w:szCs w:val="20"/>
        </w:rPr>
      </w:pPr>
    </w:p>
    <w:p w14:paraId="15A63B07" w14:textId="51CFC509" w:rsidR="00B71D52" w:rsidRPr="00444679" w:rsidRDefault="00B71D52" w:rsidP="001E4460">
      <w:pPr>
        <w:numPr>
          <w:ilvl w:val="0"/>
          <w:numId w:val="9"/>
        </w:numPr>
        <w:spacing w:after="0" w:line="240" w:lineRule="auto"/>
        <w:ind w:left="1080" w:right="-72" w:hanging="540"/>
        <w:jc w:val="both"/>
        <w:rPr>
          <w:rFonts w:ascii="Arial" w:eastAsia="Times New Roman" w:hAnsi="Arial" w:cs="Arial"/>
          <w:sz w:val="20"/>
          <w:szCs w:val="20"/>
          <w:lang w:val="en-GB"/>
        </w:rPr>
      </w:pPr>
      <w:r w:rsidRPr="00444679">
        <w:rPr>
          <w:rFonts w:ascii="Arial" w:eastAsia="Times New Roman" w:hAnsi="Arial" w:cs="Arial"/>
          <w:sz w:val="20"/>
          <w:szCs w:val="20"/>
          <w:lang w:val="en-GB"/>
        </w:rPr>
        <w:t xml:space="preserve">“Affiliate(s)” means an individual or an entity that directly or indirectly controls, is controlled by, or is under common control with the </w:t>
      </w:r>
      <w:r w:rsidR="00A06B58">
        <w:rPr>
          <w:rFonts w:ascii="Arial" w:eastAsia="Times New Roman" w:hAnsi="Arial" w:cs="Arial"/>
          <w:sz w:val="20"/>
          <w:szCs w:val="20"/>
          <w:lang w:val="en-GB"/>
        </w:rPr>
        <w:t>firms</w:t>
      </w:r>
      <w:r w:rsidRPr="00444679">
        <w:rPr>
          <w:rFonts w:ascii="Arial" w:eastAsia="Times New Roman" w:hAnsi="Arial" w:cs="Arial"/>
          <w:sz w:val="20"/>
          <w:szCs w:val="20"/>
          <w:lang w:val="en-GB"/>
        </w:rPr>
        <w:t>.</w:t>
      </w:r>
    </w:p>
    <w:p w14:paraId="4DC91FCF" w14:textId="77777777" w:rsidR="00B97A31" w:rsidRPr="00444679" w:rsidRDefault="00B97A31" w:rsidP="001E4460">
      <w:pPr>
        <w:spacing w:after="0" w:line="240" w:lineRule="auto"/>
        <w:ind w:left="1080" w:right="-72" w:hanging="540"/>
        <w:jc w:val="both"/>
        <w:rPr>
          <w:rFonts w:ascii="Arial" w:eastAsia="Times New Roman" w:hAnsi="Arial" w:cs="Arial"/>
          <w:sz w:val="20"/>
          <w:szCs w:val="20"/>
          <w:lang w:val="en-GB"/>
        </w:rPr>
      </w:pPr>
    </w:p>
    <w:p w14:paraId="25334580" w14:textId="67FCB5EB" w:rsidR="00B71D52" w:rsidRPr="00444679" w:rsidRDefault="00B71D52" w:rsidP="001E4460">
      <w:pPr>
        <w:numPr>
          <w:ilvl w:val="0"/>
          <w:numId w:val="9"/>
        </w:numPr>
        <w:spacing w:after="0" w:line="240" w:lineRule="auto"/>
        <w:ind w:left="1080" w:right="-72" w:hanging="540"/>
        <w:jc w:val="both"/>
        <w:rPr>
          <w:rFonts w:ascii="Arial" w:eastAsia="Times New Roman" w:hAnsi="Arial" w:cs="Arial"/>
          <w:sz w:val="20"/>
          <w:szCs w:val="20"/>
          <w:lang w:val="en-GB"/>
        </w:rPr>
      </w:pPr>
      <w:r w:rsidRPr="00444679">
        <w:rPr>
          <w:rFonts w:ascii="Arial" w:eastAsia="Times New Roman" w:hAnsi="Arial" w:cs="Arial"/>
          <w:sz w:val="20"/>
          <w:szCs w:val="20"/>
          <w:lang w:val="en-GB"/>
        </w:rPr>
        <w:t xml:space="preserve">“Applicable Guidelines” means the policies of </w:t>
      </w:r>
      <w:r w:rsidR="006E7AD6" w:rsidRPr="00444679">
        <w:rPr>
          <w:rFonts w:ascii="Arial" w:eastAsia="Times New Roman" w:hAnsi="Arial" w:cs="Arial"/>
          <w:sz w:val="20"/>
          <w:szCs w:val="20"/>
          <w:lang w:val="en-GB"/>
        </w:rPr>
        <w:t>nasscom</w:t>
      </w:r>
      <w:r w:rsidR="00C563BD" w:rsidRPr="00444679">
        <w:rPr>
          <w:rFonts w:ascii="Arial" w:eastAsia="Times New Roman" w:hAnsi="Arial" w:cs="Arial"/>
          <w:sz w:val="20"/>
          <w:szCs w:val="20"/>
          <w:lang w:val="en-GB"/>
        </w:rPr>
        <w:t>/</w:t>
      </w:r>
      <w:r w:rsidR="00641640" w:rsidRPr="00444679">
        <w:rPr>
          <w:rFonts w:ascii="Arial" w:eastAsia="Times New Roman" w:hAnsi="Arial" w:cs="Arial"/>
          <w:sz w:val="20"/>
          <w:szCs w:val="20"/>
          <w:lang w:val="en-GB"/>
        </w:rPr>
        <w:t xml:space="preserve"> </w:t>
      </w:r>
      <w:r w:rsidR="00C563BD" w:rsidRPr="00444679">
        <w:rPr>
          <w:rFonts w:ascii="Arial" w:eastAsia="Times New Roman" w:hAnsi="Arial" w:cs="Arial"/>
          <w:sz w:val="20"/>
          <w:szCs w:val="20"/>
          <w:lang w:val="en-GB"/>
        </w:rPr>
        <w:t xml:space="preserve"> </w:t>
      </w:r>
      <w:r w:rsidR="006E7AD6" w:rsidRPr="00444679">
        <w:rPr>
          <w:rFonts w:ascii="Arial" w:eastAsia="Times New Roman" w:hAnsi="Arial" w:cs="Arial"/>
          <w:sz w:val="20"/>
          <w:szCs w:val="20"/>
          <w:lang w:val="en-GB"/>
        </w:rPr>
        <w:t>nasscom</w:t>
      </w:r>
      <w:r w:rsidRPr="00444679">
        <w:rPr>
          <w:rFonts w:ascii="Arial" w:eastAsia="Times New Roman" w:hAnsi="Arial" w:cs="Arial"/>
          <w:sz w:val="20"/>
          <w:szCs w:val="20"/>
          <w:lang w:val="en-GB"/>
        </w:rPr>
        <w:t xml:space="preserve"> governing the selection and Contract award process as set forth in this RFP.</w:t>
      </w:r>
    </w:p>
    <w:p w14:paraId="2CAE0DC3" w14:textId="77777777" w:rsidR="00B97A31" w:rsidRPr="00444679" w:rsidRDefault="00B97A31" w:rsidP="001E4460">
      <w:pPr>
        <w:spacing w:after="0" w:line="240" w:lineRule="auto"/>
        <w:ind w:left="1080" w:right="-72" w:hanging="540"/>
        <w:jc w:val="both"/>
        <w:rPr>
          <w:rFonts w:ascii="Arial" w:eastAsia="Times New Roman" w:hAnsi="Arial" w:cs="Arial"/>
          <w:sz w:val="20"/>
          <w:szCs w:val="20"/>
          <w:lang w:val="en-GB"/>
        </w:rPr>
      </w:pPr>
    </w:p>
    <w:p w14:paraId="3AFDFDB1" w14:textId="0F3C11AB" w:rsidR="00B71D52" w:rsidRPr="00444679" w:rsidRDefault="00B71D52" w:rsidP="001E4460">
      <w:pPr>
        <w:numPr>
          <w:ilvl w:val="0"/>
          <w:numId w:val="9"/>
        </w:numPr>
        <w:spacing w:after="0" w:line="240" w:lineRule="auto"/>
        <w:ind w:left="1080" w:right="-72" w:hanging="540"/>
        <w:jc w:val="both"/>
        <w:rPr>
          <w:rFonts w:ascii="Arial" w:eastAsia="Times New Roman" w:hAnsi="Arial" w:cs="Arial"/>
          <w:sz w:val="20"/>
          <w:szCs w:val="20"/>
          <w:lang w:val="en-GB"/>
        </w:rPr>
      </w:pPr>
      <w:r w:rsidRPr="00444679">
        <w:rPr>
          <w:rFonts w:ascii="Arial" w:eastAsia="Times New Roman" w:hAnsi="Arial" w:cs="Arial"/>
          <w:sz w:val="20"/>
          <w:szCs w:val="20"/>
          <w:lang w:val="en-GB"/>
        </w:rPr>
        <w:t xml:space="preserve">“Applicable Law” </w:t>
      </w:r>
      <w:r w:rsidRPr="00444679">
        <w:rPr>
          <w:rFonts w:ascii="Arial" w:eastAsia="Times New Roman" w:hAnsi="Arial" w:cs="Arial"/>
          <w:sz w:val="20"/>
          <w:szCs w:val="20"/>
        </w:rPr>
        <w:t xml:space="preserve">means the laws and any other instruments having the force of law in the Client’s country, or in such other country as may be </w:t>
      </w:r>
      <w:r w:rsidR="0049620A" w:rsidRPr="00444679">
        <w:rPr>
          <w:rFonts w:ascii="Arial" w:eastAsia="Times New Roman" w:hAnsi="Arial" w:cs="Arial"/>
          <w:sz w:val="20"/>
          <w:szCs w:val="20"/>
        </w:rPr>
        <w:t>specifically described as part of this</w:t>
      </w:r>
      <w:r w:rsidR="00E32E3E">
        <w:rPr>
          <w:rFonts w:ascii="Arial" w:eastAsia="Times New Roman" w:hAnsi="Arial" w:cs="Arial"/>
          <w:sz w:val="20"/>
          <w:szCs w:val="20"/>
        </w:rPr>
        <w:t xml:space="preserve"> </w:t>
      </w:r>
    </w:p>
    <w:p w14:paraId="7F87C1F0" w14:textId="77777777" w:rsidR="00B97A31" w:rsidRPr="00444679" w:rsidRDefault="00B97A31" w:rsidP="001E4460">
      <w:pPr>
        <w:spacing w:after="0" w:line="240" w:lineRule="auto"/>
        <w:ind w:left="1080" w:right="-72" w:hanging="540"/>
        <w:jc w:val="both"/>
        <w:rPr>
          <w:rFonts w:ascii="Arial" w:eastAsia="Times New Roman" w:hAnsi="Arial" w:cs="Arial"/>
          <w:sz w:val="20"/>
          <w:szCs w:val="20"/>
          <w:lang w:val="en-GB"/>
        </w:rPr>
      </w:pPr>
    </w:p>
    <w:p w14:paraId="36A5177B" w14:textId="64DBE5B1" w:rsidR="00B71D52" w:rsidRPr="00444679" w:rsidRDefault="00B71D52" w:rsidP="001E4460">
      <w:pPr>
        <w:numPr>
          <w:ilvl w:val="0"/>
          <w:numId w:val="9"/>
        </w:numPr>
        <w:tabs>
          <w:tab w:val="left" w:pos="774"/>
        </w:tabs>
        <w:spacing w:after="0" w:line="240" w:lineRule="auto"/>
        <w:ind w:left="1080" w:right="-72" w:hanging="540"/>
        <w:jc w:val="both"/>
        <w:rPr>
          <w:rFonts w:ascii="Arial" w:eastAsia="Times New Roman" w:hAnsi="Arial" w:cs="Arial"/>
          <w:sz w:val="20"/>
          <w:szCs w:val="20"/>
          <w:lang w:val="en-GB"/>
        </w:rPr>
      </w:pPr>
      <w:r w:rsidRPr="00444679">
        <w:rPr>
          <w:rFonts w:ascii="Arial" w:eastAsia="Times New Roman" w:hAnsi="Arial" w:cs="Arial"/>
          <w:sz w:val="20"/>
          <w:szCs w:val="20"/>
          <w:lang w:val="en-GB"/>
        </w:rPr>
        <w:t>“Client” means</w:t>
      </w:r>
      <w:r w:rsidR="00E13ED1" w:rsidRPr="00444679">
        <w:rPr>
          <w:rFonts w:ascii="Arial" w:eastAsia="Times New Roman" w:hAnsi="Arial" w:cs="Arial"/>
          <w:sz w:val="20"/>
          <w:szCs w:val="20"/>
          <w:lang w:val="en-GB"/>
        </w:rPr>
        <w:t xml:space="preserve"> </w:t>
      </w:r>
      <w:r w:rsidR="006E7AD6" w:rsidRPr="00444679">
        <w:rPr>
          <w:rFonts w:ascii="Arial" w:eastAsia="Times New Roman" w:hAnsi="Arial" w:cs="Arial"/>
          <w:sz w:val="20"/>
          <w:szCs w:val="20"/>
          <w:lang w:val="en-GB"/>
        </w:rPr>
        <w:t>nasscom</w:t>
      </w:r>
      <w:r w:rsidR="00C70C2A" w:rsidRPr="00444679">
        <w:rPr>
          <w:rFonts w:ascii="Arial" w:eastAsia="Times New Roman" w:hAnsi="Arial" w:cs="Arial"/>
          <w:sz w:val="20"/>
          <w:szCs w:val="20"/>
          <w:lang w:val="en-GB"/>
        </w:rPr>
        <w:t xml:space="preserve">/  </w:t>
      </w:r>
      <w:r w:rsidR="006E7AD6" w:rsidRPr="00444679">
        <w:rPr>
          <w:rFonts w:ascii="Arial" w:eastAsia="Times New Roman" w:hAnsi="Arial" w:cs="Arial"/>
          <w:sz w:val="20"/>
          <w:szCs w:val="20"/>
          <w:lang w:val="en-GB"/>
        </w:rPr>
        <w:t>nasscom</w:t>
      </w:r>
      <w:r w:rsidR="00E13ED1" w:rsidRPr="00444679">
        <w:rPr>
          <w:rFonts w:ascii="Arial" w:eastAsia="Times New Roman" w:hAnsi="Arial" w:cs="Arial"/>
          <w:sz w:val="20"/>
          <w:szCs w:val="20"/>
          <w:lang w:val="en-GB"/>
        </w:rPr>
        <w:t xml:space="preserve"> </w:t>
      </w:r>
      <w:r w:rsidRPr="00444679">
        <w:rPr>
          <w:rFonts w:ascii="Arial" w:eastAsia="Times New Roman" w:hAnsi="Arial" w:cs="Arial"/>
          <w:sz w:val="20"/>
          <w:szCs w:val="20"/>
          <w:lang w:val="en-GB"/>
        </w:rPr>
        <w:t xml:space="preserve">that </w:t>
      </w:r>
      <w:r w:rsidR="00E13ED1" w:rsidRPr="00444679">
        <w:rPr>
          <w:rFonts w:ascii="Arial" w:eastAsia="Times New Roman" w:hAnsi="Arial" w:cs="Arial"/>
          <w:sz w:val="20"/>
          <w:szCs w:val="20"/>
          <w:lang w:val="en-GB"/>
        </w:rPr>
        <w:t xml:space="preserve">shall </w:t>
      </w:r>
      <w:r w:rsidRPr="00444679">
        <w:rPr>
          <w:rFonts w:ascii="Arial" w:eastAsia="Times New Roman" w:hAnsi="Arial" w:cs="Arial"/>
          <w:sz w:val="20"/>
          <w:szCs w:val="20"/>
          <w:lang w:val="en-GB"/>
        </w:rPr>
        <w:t>s</w:t>
      </w:r>
      <w:r w:rsidR="00E13ED1" w:rsidRPr="00444679">
        <w:rPr>
          <w:rFonts w:ascii="Arial" w:eastAsia="Times New Roman" w:hAnsi="Arial" w:cs="Arial"/>
          <w:sz w:val="20"/>
          <w:szCs w:val="20"/>
          <w:lang w:val="en-GB"/>
        </w:rPr>
        <w:t>ign</w:t>
      </w:r>
      <w:r w:rsidRPr="00444679">
        <w:rPr>
          <w:rFonts w:ascii="Arial" w:eastAsia="Times New Roman" w:hAnsi="Arial" w:cs="Arial"/>
          <w:sz w:val="20"/>
          <w:szCs w:val="20"/>
          <w:lang w:val="en-GB"/>
        </w:rPr>
        <w:t xml:space="preserve"> the Contract for the Services with the selected </w:t>
      </w:r>
      <w:r w:rsidR="00C3116C">
        <w:rPr>
          <w:rFonts w:ascii="Arial" w:eastAsia="Times New Roman" w:hAnsi="Arial" w:cs="Arial"/>
          <w:sz w:val="20"/>
          <w:szCs w:val="20"/>
          <w:lang w:val="en-GB"/>
        </w:rPr>
        <w:t xml:space="preserve">Bidder. </w:t>
      </w:r>
    </w:p>
    <w:p w14:paraId="1CCDD90B" w14:textId="77777777" w:rsidR="00B97A31" w:rsidRPr="00444679" w:rsidRDefault="00B97A31" w:rsidP="001E4460">
      <w:pPr>
        <w:tabs>
          <w:tab w:val="left" w:pos="774"/>
        </w:tabs>
        <w:spacing w:after="0" w:line="240" w:lineRule="auto"/>
        <w:ind w:left="1080" w:right="-72" w:hanging="540"/>
        <w:jc w:val="both"/>
        <w:rPr>
          <w:rFonts w:ascii="Arial" w:eastAsia="Times New Roman" w:hAnsi="Arial" w:cs="Arial"/>
          <w:sz w:val="20"/>
          <w:szCs w:val="20"/>
          <w:lang w:val="en-GB"/>
        </w:rPr>
      </w:pPr>
    </w:p>
    <w:p w14:paraId="76829090" w14:textId="35BB1107" w:rsidR="00B71D52" w:rsidRPr="00444679" w:rsidRDefault="00B71D52" w:rsidP="001E4460">
      <w:pPr>
        <w:numPr>
          <w:ilvl w:val="0"/>
          <w:numId w:val="9"/>
        </w:numPr>
        <w:tabs>
          <w:tab w:val="left" w:pos="774"/>
        </w:tabs>
        <w:spacing w:after="0" w:line="240" w:lineRule="auto"/>
        <w:ind w:left="1080" w:right="-72" w:hanging="540"/>
        <w:jc w:val="both"/>
        <w:rPr>
          <w:rFonts w:ascii="Arial" w:eastAsia="Times New Roman" w:hAnsi="Arial" w:cs="Arial"/>
          <w:sz w:val="20"/>
          <w:szCs w:val="20"/>
          <w:lang w:val="en-GB"/>
        </w:rPr>
      </w:pPr>
      <w:r w:rsidRPr="00444679">
        <w:rPr>
          <w:rFonts w:ascii="Arial" w:eastAsia="Times New Roman" w:hAnsi="Arial" w:cs="Arial"/>
          <w:sz w:val="20"/>
          <w:szCs w:val="20"/>
          <w:lang w:val="en-GB"/>
        </w:rPr>
        <w:t>“</w:t>
      </w:r>
      <w:r w:rsidR="00302A6F">
        <w:rPr>
          <w:rFonts w:ascii="Arial" w:eastAsia="Times New Roman" w:hAnsi="Arial" w:cs="Arial"/>
          <w:sz w:val="20"/>
          <w:szCs w:val="20"/>
          <w:lang w:val="en-GB"/>
        </w:rPr>
        <w:t>Bidder</w:t>
      </w:r>
      <w:r w:rsidRPr="00444679">
        <w:rPr>
          <w:rFonts w:ascii="Arial" w:eastAsia="Times New Roman" w:hAnsi="Arial" w:cs="Arial"/>
          <w:sz w:val="20"/>
          <w:szCs w:val="20"/>
          <w:lang w:val="en-GB"/>
        </w:rPr>
        <w:t xml:space="preserve">” means a </w:t>
      </w:r>
      <w:r w:rsidR="00FF27D4" w:rsidRPr="00444679">
        <w:rPr>
          <w:rFonts w:ascii="Arial" w:eastAsia="Times New Roman" w:hAnsi="Arial" w:cs="Arial"/>
          <w:sz w:val="20"/>
          <w:szCs w:val="20"/>
          <w:lang w:val="en-GB"/>
        </w:rPr>
        <w:t>legally established</w:t>
      </w:r>
      <w:r w:rsidRPr="00444679">
        <w:rPr>
          <w:rFonts w:ascii="Arial" w:eastAsia="Times New Roman" w:hAnsi="Arial" w:cs="Arial"/>
          <w:sz w:val="20"/>
          <w:szCs w:val="20"/>
          <w:lang w:val="en-GB"/>
        </w:rPr>
        <w:t xml:space="preserve"> professional consulting firm or an entity that </w:t>
      </w:r>
      <w:r w:rsidR="00EE01B4" w:rsidRPr="00444679">
        <w:rPr>
          <w:rFonts w:ascii="Arial" w:eastAsia="Times New Roman" w:hAnsi="Arial" w:cs="Arial"/>
          <w:sz w:val="20"/>
          <w:szCs w:val="20"/>
          <w:lang w:val="en-GB"/>
        </w:rPr>
        <w:t xml:space="preserve">intends to </w:t>
      </w:r>
      <w:r w:rsidRPr="00444679">
        <w:rPr>
          <w:rFonts w:ascii="Arial" w:eastAsia="Times New Roman" w:hAnsi="Arial" w:cs="Arial"/>
          <w:sz w:val="20"/>
          <w:szCs w:val="20"/>
          <w:lang w:val="en-GB"/>
        </w:rPr>
        <w:t xml:space="preserve">provide Services to the Client </w:t>
      </w:r>
      <w:r w:rsidR="00EE01B4" w:rsidRPr="00444679">
        <w:rPr>
          <w:rFonts w:ascii="Arial" w:eastAsia="Times New Roman" w:hAnsi="Arial" w:cs="Arial"/>
          <w:sz w:val="20"/>
          <w:szCs w:val="20"/>
          <w:lang w:val="en-GB"/>
        </w:rPr>
        <w:t xml:space="preserve">and is submitting its </w:t>
      </w:r>
      <w:r w:rsidR="00647EDF">
        <w:rPr>
          <w:rFonts w:ascii="Arial" w:eastAsia="Times New Roman" w:hAnsi="Arial" w:cs="Arial"/>
          <w:sz w:val="20"/>
          <w:szCs w:val="20"/>
          <w:lang w:val="en-GB"/>
        </w:rPr>
        <w:t>P</w:t>
      </w:r>
      <w:r w:rsidR="00EE01B4" w:rsidRPr="00444679">
        <w:rPr>
          <w:rFonts w:ascii="Arial" w:eastAsia="Times New Roman" w:hAnsi="Arial" w:cs="Arial"/>
          <w:sz w:val="20"/>
          <w:szCs w:val="20"/>
          <w:lang w:val="en-GB"/>
        </w:rPr>
        <w:t>roposal as part of the instant RFP</w:t>
      </w:r>
      <w:r w:rsidRPr="00444679">
        <w:rPr>
          <w:rFonts w:ascii="Arial" w:eastAsia="Times New Roman" w:hAnsi="Arial" w:cs="Arial"/>
          <w:sz w:val="20"/>
          <w:szCs w:val="20"/>
          <w:lang w:val="en-GB"/>
        </w:rPr>
        <w:t xml:space="preserve">. </w:t>
      </w:r>
    </w:p>
    <w:p w14:paraId="0FD838B1" w14:textId="77777777" w:rsidR="00B97A31" w:rsidRPr="00444679" w:rsidRDefault="00B97A31" w:rsidP="001E4460">
      <w:pPr>
        <w:tabs>
          <w:tab w:val="left" w:pos="774"/>
        </w:tabs>
        <w:spacing w:after="0" w:line="240" w:lineRule="auto"/>
        <w:ind w:left="1080" w:right="-72" w:hanging="540"/>
        <w:jc w:val="both"/>
        <w:rPr>
          <w:rFonts w:ascii="Arial" w:eastAsia="Times New Roman" w:hAnsi="Arial" w:cs="Arial"/>
          <w:sz w:val="20"/>
          <w:szCs w:val="20"/>
          <w:lang w:val="en-GB"/>
        </w:rPr>
      </w:pPr>
    </w:p>
    <w:p w14:paraId="09F0DE13" w14:textId="472212B3" w:rsidR="00B71D52" w:rsidRPr="00444679" w:rsidRDefault="00D87D7D" w:rsidP="001E4460">
      <w:pPr>
        <w:numPr>
          <w:ilvl w:val="0"/>
          <w:numId w:val="9"/>
        </w:numPr>
        <w:tabs>
          <w:tab w:val="left" w:pos="774"/>
        </w:tabs>
        <w:spacing w:after="0" w:line="240" w:lineRule="auto"/>
        <w:ind w:left="1080" w:right="-72" w:hanging="540"/>
        <w:jc w:val="both"/>
        <w:rPr>
          <w:rFonts w:ascii="Arial" w:eastAsia="Times New Roman" w:hAnsi="Arial" w:cs="Arial"/>
          <w:sz w:val="20"/>
          <w:szCs w:val="20"/>
          <w:lang w:val="en-GB"/>
        </w:rPr>
      </w:pPr>
      <w:r>
        <w:rPr>
          <w:rFonts w:ascii="Arial" w:eastAsia="Times New Roman" w:hAnsi="Arial" w:cs="Arial"/>
          <w:sz w:val="20"/>
          <w:szCs w:val="20"/>
          <w:lang w:val="en-GB"/>
        </w:rPr>
        <w:t xml:space="preserve">     </w:t>
      </w:r>
      <w:r w:rsidR="00B71D52" w:rsidRPr="00444679">
        <w:rPr>
          <w:rFonts w:ascii="Arial" w:eastAsia="Times New Roman" w:hAnsi="Arial" w:cs="Arial"/>
          <w:sz w:val="20"/>
          <w:szCs w:val="20"/>
          <w:lang w:val="en-GB"/>
        </w:rPr>
        <w:t>“Contract” means a legally binding written agreement signed betwee</w:t>
      </w:r>
      <w:r w:rsidR="00EE01B4" w:rsidRPr="00444679">
        <w:rPr>
          <w:rFonts w:ascii="Arial" w:eastAsia="Times New Roman" w:hAnsi="Arial" w:cs="Arial"/>
          <w:sz w:val="20"/>
          <w:szCs w:val="20"/>
          <w:lang w:val="en-GB"/>
        </w:rPr>
        <w:t xml:space="preserve">n the Client and the </w:t>
      </w:r>
      <w:r w:rsidR="00C3116C">
        <w:rPr>
          <w:rFonts w:ascii="Arial" w:eastAsia="Times New Roman" w:hAnsi="Arial" w:cs="Arial"/>
          <w:sz w:val="20"/>
          <w:szCs w:val="20"/>
          <w:lang w:val="en-GB"/>
        </w:rPr>
        <w:t>selected Bidder</w:t>
      </w:r>
      <w:r w:rsidR="00EE01B4" w:rsidRPr="00444679">
        <w:rPr>
          <w:rFonts w:ascii="Arial" w:eastAsia="Times New Roman" w:hAnsi="Arial" w:cs="Arial"/>
          <w:sz w:val="20"/>
          <w:szCs w:val="20"/>
          <w:lang w:val="en-GB"/>
        </w:rPr>
        <w:t>.</w:t>
      </w:r>
    </w:p>
    <w:p w14:paraId="2480B687" w14:textId="77777777" w:rsidR="00B97A31" w:rsidRPr="00444679" w:rsidRDefault="00B97A31" w:rsidP="001E4460">
      <w:pPr>
        <w:tabs>
          <w:tab w:val="left" w:pos="774"/>
        </w:tabs>
        <w:spacing w:after="0" w:line="240" w:lineRule="auto"/>
        <w:ind w:left="1080" w:right="-72" w:hanging="540"/>
        <w:jc w:val="both"/>
        <w:rPr>
          <w:rFonts w:ascii="Arial" w:eastAsia="Times New Roman" w:hAnsi="Arial" w:cs="Arial"/>
          <w:sz w:val="20"/>
          <w:szCs w:val="20"/>
          <w:lang w:val="en-GB"/>
        </w:rPr>
      </w:pPr>
    </w:p>
    <w:p w14:paraId="0384B9CB" w14:textId="78E723E5" w:rsidR="00B71D52" w:rsidRPr="00444679" w:rsidRDefault="00B71D52" w:rsidP="001E4460">
      <w:pPr>
        <w:numPr>
          <w:ilvl w:val="0"/>
          <w:numId w:val="9"/>
        </w:numPr>
        <w:tabs>
          <w:tab w:val="left" w:pos="774"/>
        </w:tabs>
        <w:spacing w:after="0" w:line="240" w:lineRule="auto"/>
        <w:ind w:left="1080" w:right="-72" w:hanging="540"/>
        <w:jc w:val="both"/>
        <w:rPr>
          <w:rFonts w:ascii="Arial" w:eastAsia="Times New Roman" w:hAnsi="Arial" w:cs="Arial"/>
          <w:sz w:val="20"/>
          <w:szCs w:val="20"/>
          <w:lang w:val="en-GB"/>
        </w:rPr>
      </w:pPr>
      <w:r w:rsidRPr="00444679">
        <w:rPr>
          <w:rFonts w:ascii="Arial" w:eastAsia="Times New Roman" w:hAnsi="Arial" w:cs="Arial"/>
          <w:sz w:val="20"/>
          <w:szCs w:val="20"/>
          <w:lang w:val="en-GB"/>
        </w:rPr>
        <w:t>“Day” means a calendar day.</w:t>
      </w:r>
    </w:p>
    <w:p w14:paraId="5658F3A3" w14:textId="77777777" w:rsidR="00B97A31" w:rsidRPr="00444679" w:rsidRDefault="00B97A31" w:rsidP="001E4460">
      <w:pPr>
        <w:tabs>
          <w:tab w:val="left" w:pos="774"/>
        </w:tabs>
        <w:spacing w:after="0" w:line="240" w:lineRule="auto"/>
        <w:ind w:left="1080" w:right="-72" w:hanging="540"/>
        <w:jc w:val="both"/>
        <w:rPr>
          <w:rFonts w:ascii="Arial" w:eastAsia="Times New Roman" w:hAnsi="Arial" w:cs="Arial"/>
          <w:sz w:val="20"/>
          <w:szCs w:val="20"/>
          <w:lang w:val="en-GB"/>
        </w:rPr>
      </w:pPr>
    </w:p>
    <w:p w14:paraId="15D84AA2" w14:textId="5F410F84" w:rsidR="00B71D52" w:rsidRPr="00A42369" w:rsidRDefault="00B71D52" w:rsidP="001E4460">
      <w:pPr>
        <w:numPr>
          <w:ilvl w:val="0"/>
          <w:numId w:val="9"/>
        </w:numPr>
        <w:tabs>
          <w:tab w:val="left" w:pos="540"/>
        </w:tabs>
        <w:spacing w:after="0" w:line="240" w:lineRule="auto"/>
        <w:ind w:left="1080" w:right="-72" w:hanging="540"/>
        <w:jc w:val="both"/>
        <w:rPr>
          <w:rFonts w:ascii="Arial" w:eastAsia="Times New Roman" w:hAnsi="Arial" w:cs="Arial"/>
          <w:sz w:val="20"/>
          <w:szCs w:val="20"/>
          <w:lang w:val="en-GB"/>
        </w:rPr>
      </w:pPr>
      <w:r w:rsidRPr="00A42369">
        <w:rPr>
          <w:rFonts w:ascii="Arial" w:eastAsia="Times New Roman" w:hAnsi="Arial" w:cs="Arial"/>
          <w:sz w:val="20"/>
          <w:szCs w:val="20"/>
          <w:lang w:val="en-GB"/>
        </w:rPr>
        <w:t xml:space="preserve">“Experts” means, collectively, Key Experts, Non-Key Experts, or any other personnel of the </w:t>
      </w:r>
      <w:r w:rsidR="000D6145" w:rsidRPr="00A42369">
        <w:rPr>
          <w:rFonts w:ascii="Arial" w:eastAsia="Times New Roman" w:hAnsi="Arial" w:cs="Arial"/>
          <w:sz w:val="20"/>
          <w:szCs w:val="20"/>
          <w:lang w:val="en-GB"/>
        </w:rPr>
        <w:t>Bidder</w:t>
      </w:r>
      <w:r w:rsidRPr="00A42369">
        <w:rPr>
          <w:rFonts w:ascii="Arial" w:eastAsia="Times New Roman" w:hAnsi="Arial" w:cs="Arial"/>
          <w:sz w:val="20"/>
          <w:szCs w:val="20"/>
          <w:lang w:val="en-GB"/>
        </w:rPr>
        <w:t>, Sub-consultant or Joint Venture member(s).</w:t>
      </w:r>
    </w:p>
    <w:p w14:paraId="471EE134" w14:textId="77777777" w:rsidR="00B97A31" w:rsidRPr="00A42369" w:rsidRDefault="00B97A31" w:rsidP="001E4460">
      <w:pPr>
        <w:tabs>
          <w:tab w:val="left" w:pos="540"/>
        </w:tabs>
        <w:spacing w:after="0" w:line="240" w:lineRule="auto"/>
        <w:ind w:left="1080" w:right="-72" w:hanging="540"/>
        <w:jc w:val="both"/>
        <w:rPr>
          <w:rFonts w:ascii="Arial" w:eastAsia="Times New Roman" w:hAnsi="Arial" w:cs="Arial"/>
          <w:sz w:val="20"/>
          <w:szCs w:val="20"/>
          <w:lang w:val="en-GB"/>
        </w:rPr>
      </w:pPr>
    </w:p>
    <w:p w14:paraId="25B3F0EF" w14:textId="697F5736" w:rsidR="00B71D52" w:rsidRPr="00A42369" w:rsidRDefault="00B71D52" w:rsidP="001E4460">
      <w:pPr>
        <w:numPr>
          <w:ilvl w:val="0"/>
          <w:numId w:val="9"/>
        </w:numPr>
        <w:tabs>
          <w:tab w:val="left" w:pos="594"/>
        </w:tabs>
        <w:spacing w:after="0" w:line="240" w:lineRule="auto"/>
        <w:ind w:left="1080" w:right="-72" w:hanging="540"/>
        <w:jc w:val="both"/>
        <w:rPr>
          <w:rFonts w:ascii="Arial" w:eastAsia="Times New Roman" w:hAnsi="Arial" w:cs="Arial"/>
          <w:sz w:val="20"/>
          <w:szCs w:val="20"/>
          <w:lang w:val="en-GB"/>
        </w:rPr>
      </w:pPr>
      <w:r w:rsidRPr="00A42369">
        <w:rPr>
          <w:rFonts w:ascii="Arial" w:eastAsia="Times New Roman" w:hAnsi="Arial" w:cs="Arial"/>
          <w:sz w:val="20"/>
          <w:szCs w:val="20"/>
          <w:lang w:val="en-GB"/>
        </w:rPr>
        <w:t xml:space="preserve">“Government” means the </w:t>
      </w:r>
      <w:r w:rsidR="0067510F" w:rsidRPr="00A42369">
        <w:rPr>
          <w:rFonts w:ascii="Arial" w:eastAsia="Times New Roman" w:hAnsi="Arial" w:cs="Arial"/>
          <w:sz w:val="20"/>
          <w:szCs w:val="20"/>
          <w:lang w:val="en-GB"/>
        </w:rPr>
        <w:t xml:space="preserve">‘Government of </w:t>
      </w:r>
      <w:r w:rsidR="00FF27D4" w:rsidRPr="00A42369">
        <w:rPr>
          <w:rFonts w:ascii="Arial" w:eastAsia="Times New Roman" w:hAnsi="Arial" w:cs="Arial"/>
          <w:sz w:val="20"/>
          <w:szCs w:val="20"/>
          <w:lang w:val="en-GB"/>
        </w:rPr>
        <w:t>India’.</w:t>
      </w:r>
      <w:r w:rsidRPr="00A42369">
        <w:rPr>
          <w:rFonts w:ascii="Arial" w:eastAsia="Times New Roman" w:hAnsi="Arial" w:cs="Arial"/>
          <w:sz w:val="20"/>
          <w:szCs w:val="20"/>
          <w:lang w:val="en-GB"/>
        </w:rPr>
        <w:t xml:space="preserve"> </w:t>
      </w:r>
    </w:p>
    <w:p w14:paraId="0314635A" w14:textId="77777777" w:rsidR="00B97A31" w:rsidRPr="00A42369" w:rsidRDefault="00B97A31" w:rsidP="001E4460">
      <w:pPr>
        <w:tabs>
          <w:tab w:val="left" w:pos="594"/>
        </w:tabs>
        <w:spacing w:after="0" w:line="240" w:lineRule="auto"/>
        <w:ind w:left="1080" w:right="-72" w:hanging="540"/>
        <w:jc w:val="both"/>
        <w:rPr>
          <w:rFonts w:ascii="Arial" w:eastAsia="Times New Roman" w:hAnsi="Arial" w:cs="Arial"/>
          <w:sz w:val="20"/>
          <w:szCs w:val="20"/>
          <w:lang w:val="en-GB"/>
        </w:rPr>
      </w:pPr>
    </w:p>
    <w:p w14:paraId="032ED0A0" w14:textId="0D690E8F" w:rsidR="00B71D52" w:rsidRPr="00A42369" w:rsidRDefault="00B71D52" w:rsidP="001E4460">
      <w:pPr>
        <w:numPr>
          <w:ilvl w:val="0"/>
          <w:numId w:val="9"/>
        </w:numPr>
        <w:tabs>
          <w:tab w:val="left" w:pos="594"/>
        </w:tabs>
        <w:spacing w:after="0" w:line="240" w:lineRule="auto"/>
        <w:ind w:left="1080" w:right="-72" w:hanging="540"/>
        <w:jc w:val="both"/>
        <w:rPr>
          <w:rFonts w:ascii="Arial" w:eastAsia="Times New Roman" w:hAnsi="Arial" w:cs="Arial"/>
          <w:sz w:val="20"/>
          <w:szCs w:val="20"/>
          <w:lang w:val="en-GB"/>
        </w:rPr>
      </w:pPr>
      <w:r w:rsidRPr="00A42369">
        <w:rPr>
          <w:rFonts w:ascii="Arial" w:eastAsia="Times New Roman" w:hAnsi="Arial" w:cs="Arial"/>
          <w:sz w:val="20"/>
          <w:szCs w:val="20"/>
          <w:lang w:val="en-GB"/>
        </w:rPr>
        <w:t xml:space="preserve">“Joint Venture (JV)” means an association with or without a legal personality distinct from that of its members, of more than one </w:t>
      </w:r>
      <w:r w:rsidR="000D6145" w:rsidRPr="00A42369">
        <w:rPr>
          <w:rFonts w:ascii="Arial" w:eastAsia="Times New Roman" w:hAnsi="Arial" w:cs="Arial"/>
          <w:sz w:val="20"/>
          <w:szCs w:val="20"/>
          <w:lang w:val="en-GB"/>
        </w:rPr>
        <w:t>Bidder</w:t>
      </w:r>
      <w:r w:rsidRPr="00A42369">
        <w:rPr>
          <w:rFonts w:ascii="Arial" w:eastAsia="Times New Roman" w:hAnsi="Arial" w:cs="Arial"/>
          <w:sz w:val="20"/>
          <w:szCs w:val="20"/>
          <w:lang w:val="en-GB"/>
        </w:rPr>
        <w:t xml:space="preserve"> where one member has the authority to conduct all business for and on behalf of any and all the members of the JV, and where the members of the JV are jointly and severally liable to the Client for the performance of the Contract.</w:t>
      </w:r>
    </w:p>
    <w:p w14:paraId="0688844F" w14:textId="77777777" w:rsidR="00B97A31" w:rsidRPr="00A42369" w:rsidRDefault="00B97A31" w:rsidP="001E4460">
      <w:pPr>
        <w:tabs>
          <w:tab w:val="left" w:pos="594"/>
        </w:tabs>
        <w:spacing w:after="0" w:line="240" w:lineRule="auto"/>
        <w:ind w:left="1080" w:right="-72" w:hanging="540"/>
        <w:jc w:val="both"/>
        <w:rPr>
          <w:rFonts w:ascii="Arial" w:eastAsia="Times New Roman" w:hAnsi="Arial" w:cs="Arial"/>
          <w:sz w:val="20"/>
          <w:szCs w:val="20"/>
          <w:lang w:val="en-GB"/>
        </w:rPr>
      </w:pPr>
    </w:p>
    <w:p w14:paraId="36064EC3" w14:textId="21F4FD79" w:rsidR="00B71D52" w:rsidRPr="00A42369" w:rsidRDefault="00B71D52" w:rsidP="001E4460">
      <w:pPr>
        <w:numPr>
          <w:ilvl w:val="0"/>
          <w:numId w:val="9"/>
        </w:numPr>
        <w:tabs>
          <w:tab w:val="left" w:pos="594"/>
        </w:tabs>
        <w:spacing w:after="0" w:line="240" w:lineRule="auto"/>
        <w:ind w:left="1080" w:right="-72" w:hanging="540"/>
        <w:jc w:val="both"/>
        <w:rPr>
          <w:rFonts w:ascii="Arial" w:eastAsia="Times New Roman" w:hAnsi="Arial" w:cs="Arial"/>
          <w:sz w:val="20"/>
          <w:szCs w:val="20"/>
          <w:lang w:val="en-GB"/>
        </w:rPr>
      </w:pPr>
      <w:r w:rsidRPr="00A42369">
        <w:rPr>
          <w:rFonts w:ascii="Arial" w:eastAsia="Times New Roman" w:hAnsi="Arial" w:cs="Arial"/>
          <w:sz w:val="20"/>
          <w:szCs w:val="20"/>
          <w:lang w:val="en-GB"/>
        </w:rPr>
        <w:t xml:space="preserve">“Key Expert(s)” means an individual professional whose skills, qualifications, knowledge and experience are critical to the performance of the </w:t>
      </w:r>
      <w:r w:rsidR="00802B21" w:rsidRPr="00A42369">
        <w:rPr>
          <w:rFonts w:ascii="Arial" w:eastAsia="Times New Roman" w:hAnsi="Arial" w:cs="Arial"/>
          <w:sz w:val="20"/>
          <w:szCs w:val="20"/>
          <w:lang w:val="en-GB"/>
        </w:rPr>
        <w:t>s</w:t>
      </w:r>
      <w:r w:rsidRPr="00A42369">
        <w:rPr>
          <w:rFonts w:ascii="Arial" w:eastAsia="Times New Roman" w:hAnsi="Arial" w:cs="Arial"/>
          <w:sz w:val="20"/>
          <w:szCs w:val="20"/>
          <w:lang w:val="en-GB"/>
        </w:rPr>
        <w:t xml:space="preserve">ervices under the Contract and whose CV is taken into account in the </w:t>
      </w:r>
      <w:r w:rsidR="00802B21" w:rsidRPr="00A42369">
        <w:rPr>
          <w:rFonts w:ascii="Arial" w:eastAsia="Times New Roman" w:hAnsi="Arial" w:cs="Arial"/>
          <w:sz w:val="20"/>
          <w:szCs w:val="20"/>
          <w:lang w:val="en-GB"/>
        </w:rPr>
        <w:t>T</w:t>
      </w:r>
      <w:r w:rsidRPr="00A42369">
        <w:rPr>
          <w:rFonts w:ascii="Arial" w:eastAsia="Times New Roman" w:hAnsi="Arial" w:cs="Arial"/>
          <w:sz w:val="20"/>
          <w:szCs w:val="20"/>
          <w:lang w:val="en-GB"/>
        </w:rPr>
        <w:t xml:space="preserve">echnical </w:t>
      </w:r>
      <w:r w:rsidR="00802B21" w:rsidRPr="00A42369">
        <w:rPr>
          <w:rFonts w:ascii="Arial" w:eastAsia="Times New Roman" w:hAnsi="Arial" w:cs="Arial"/>
          <w:sz w:val="20"/>
          <w:szCs w:val="20"/>
          <w:lang w:val="en-GB"/>
        </w:rPr>
        <w:t>E</w:t>
      </w:r>
      <w:r w:rsidRPr="00A42369">
        <w:rPr>
          <w:rFonts w:ascii="Arial" w:eastAsia="Times New Roman" w:hAnsi="Arial" w:cs="Arial"/>
          <w:sz w:val="20"/>
          <w:szCs w:val="20"/>
          <w:lang w:val="en-GB"/>
        </w:rPr>
        <w:t xml:space="preserve">valuation of the </w:t>
      </w:r>
      <w:r w:rsidR="00802B21" w:rsidRPr="00A42369">
        <w:rPr>
          <w:rFonts w:ascii="Arial" w:eastAsia="Times New Roman" w:hAnsi="Arial" w:cs="Arial"/>
          <w:sz w:val="20"/>
          <w:szCs w:val="20"/>
          <w:lang w:val="en-GB"/>
        </w:rPr>
        <w:t xml:space="preserve">Bidder’s </w:t>
      </w:r>
      <w:r w:rsidR="00647EDF" w:rsidRPr="00A42369">
        <w:rPr>
          <w:rFonts w:ascii="Arial" w:eastAsia="Times New Roman" w:hAnsi="Arial" w:cs="Arial"/>
          <w:sz w:val="20"/>
          <w:szCs w:val="20"/>
          <w:lang w:val="en-GB"/>
        </w:rPr>
        <w:t>P</w:t>
      </w:r>
      <w:r w:rsidRPr="00A42369">
        <w:rPr>
          <w:rFonts w:ascii="Arial" w:eastAsia="Times New Roman" w:hAnsi="Arial" w:cs="Arial"/>
          <w:sz w:val="20"/>
          <w:szCs w:val="20"/>
          <w:lang w:val="en-GB"/>
        </w:rPr>
        <w:t>roposal.</w:t>
      </w:r>
    </w:p>
    <w:p w14:paraId="7C00EE54" w14:textId="77777777" w:rsidR="00B97A31" w:rsidRPr="00A42369" w:rsidRDefault="00B97A31" w:rsidP="001E4460">
      <w:pPr>
        <w:tabs>
          <w:tab w:val="left" w:pos="594"/>
        </w:tabs>
        <w:spacing w:after="0" w:line="240" w:lineRule="auto"/>
        <w:ind w:left="1080" w:right="-72" w:hanging="540"/>
        <w:jc w:val="both"/>
        <w:rPr>
          <w:rFonts w:ascii="Arial" w:eastAsia="Times New Roman" w:hAnsi="Arial" w:cs="Arial"/>
          <w:sz w:val="20"/>
          <w:szCs w:val="20"/>
          <w:lang w:val="en-GB"/>
        </w:rPr>
      </w:pPr>
    </w:p>
    <w:p w14:paraId="3910F657" w14:textId="6EE0F38A" w:rsidR="00B71D52" w:rsidRPr="00A42369" w:rsidRDefault="00B71D52" w:rsidP="001E4460">
      <w:pPr>
        <w:numPr>
          <w:ilvl w:val="0"/>
          <w:numId w:val="9"/>
        </w:numPr>
        <w:tabs>
          <w:tab w:val="left" w:pos="594"/>
        </w:tabs>
        <w:spacing w:after="0" w:line="240" w:lineRule="auto"/>
        <w:ind w:left="1080" w:right="-72" w:hanging="540"/>
        <w:jc w:val="both"/>
        <w:rPr>
          <w:rFonts w:ascii="Arial" w:eastAsia="Times New Roman" w:hAnsi="Arial" w:cs="Arial"/>
          <w:sz w:val="20"/>
          <w:szCs w:val="20"/>
          <w:lang w:val="en-GB"/>
        </w:rPr>
      </w:pPr>
      <w:r w:rsidRPr="00A42369">
        <w:rPr>
          <w:rFonts w:ascii="Arial" w:eastAsia="Times New Roman" w:hAnsi="Arial" w:cs="Arial"/>
          <w:sz w:val="20"/>
          <w:szCs w:val="20"/>
          <w:lang w:val="en-GB"/>
        </w:rPr>
        <w:t xml:space="preserve">“Non-Key Expert(s)” means an individual professional provided by the </w:t>
      </w:r>
      <w:r w:rsidR="000D6145" w:rsidRPr="00A42369">
        <w:rPr>
          <w:rFonts w:ascii="Arial" w:eastAsia="Times New Roman" w:hAnsi="Arial" w:cs="Arial"/>
          <w:sz w:val="20"/>
          <w:szCs w:val="20"/>
          <w:lang w:val="en-GB"/>
        </w:rPr>
        <w:t>Bidder</w:t>
      </w:r>
      <w:r w:rsidR="00270F48" w:rsidRPr="00A42369" w:rsidDel="00270F48">
        <w:rPr>
          <w:rFonts w:ascii="Arial" w:eastAsia="Times New Roman" w:hAnsi="Arial" w:cs="Arial"/>
          <w:sz w:val="20"/>
          <w:szCs w:val="20"/>
          <w:lang w:val="en-GB"/>
        </w:rPr>
        <w:t xml:space="preserve"> </w:t>
      </w:r>
      <w:r w:rsidRPr="00A42369">
        <w:rPr>
          <w:rFonts w:ascii="Arial" w:eastAsia="Times New Roman" w:hAnsi="Arial" w:cs="Arial"/>
          <w:sz w:val="20"/>
          <w:szCs w:val="20"/>
          <w:lang w:val="en-GB"/>
        </w:rPr>
        <w:t>or its Sub-consultant and who is assigned to perform the Services or any part thereof under the Contract and whose CVs are not evaluated individually.</w:t>
      </w:r>
    </w:p>
    <w:p w14:paraId="5A4C22EF" w14:textId="77777777" w:rsidR="00B97A31" w:rsidRPr="00A42369" w:rsidRDefault="00B97A31" w:rsidP="001E4460">
      <w:pPr>
        <w:tabs>
          <w:tab w:val="left" w:pos="594"/>
        </w:tabs>
        <w:spacing w:after="0" w:line="240" w:lineRule="auto"/>
        <w:ind w:left="1080" w:right="-72" w:hanging="540"/>
        <w:jc w:val="both"/>
        <w:rPr>
          <w:rFonts w:ascii="Arial" w:eastAsia="Times New Roman" w:hAnsi="Arial" w:cs="Arial"/>
          <w:sz w:val="20"/>
          <w:szCs w:val="20"/>
          <w:lang w:val="en-GB"/>
        </w:rPr>
      </w:pPr>
    </w:p>
    <w:p w14:paraId="5AC7335B" w14:textId="269B9797" w:rsidR="00B71D52" w:rsidRPr="00A42369" w:rsidRDefault="00B71D52" w:rsidP="001E4460">
      <w:pPr>
        <w:numPr>
          <w:ilvl w:val="0"/>
          <w:numId w:val="9"/>
        </w:numPr>
        <w:tabs>
          <w:tab w:val="left" w:pos="594"/>
        </w:tabs>
        <w:spacing w:after="0" w:line="240" w:lineRule="auto"/>
        <w:ind w:left="1080" w:right="-72" w:hanging="540"/>
        <w:jc w:val="both"/>
        <w:rPr>
          <w:rFonts w:ascii="Arial" w:eastAsia="Times New Roman" w:hAnsi="Arial" w:cs="Arial"/>
          <w:sz w:val="20"/>
          <w:szCs w:val="20"/>
          <w:lang w:val="en-GB"/>
        </w:rPr>
      </w:pPr>
      <w:r w:rsidRPr="00A42369">
        <w:rPr>
          <w:rFonts w:ascii="Arial" w:eastAsia="Times New Roman" w:hAnsi="Arial" w:cs="Arial"/>
          <w:sz w:val="20"/>
          <w:szCs w:val="20"/>
          <w:lang w:val="en-GB"/>
        </w:rPr>
        <w:t xml:space="preserve">“Proposal” means the Technical Proposal and the Financial Proposal of the </w:t>
      </w:r>
      <w:r w:rsidR="000D6145" w:rsidRPr="00A42369">
        <w:rPr>
          <w:rFonts w:ascii="Arial" w:eastAsia="Times New Roman" w:hAnsi="Arial" w:cs="Arial"/>
          <w:sz w:val="20"/>
          <w:szCs w:val="20"/>
          <w:lang w:val="en-GB"/>
        </w:rPr>
        <w:t>Bidder</w:t>
      </w:r>
      <w:r w:rsidRPr="00A42369">
        <w:rPr>
          <w:rFonts w:ascii="Arial" w:eastAsia="Times New Roman" w:hAnsi="Arial" w:cs="Arial"/>
          <w:sz w:val="20"/>
          <w:szCs w:val="20"/>
          <w:lang w:val="en-GB"/>
        </w:rPr>
        <w:t>.</w:t>
      </w:r>
    </w:p>
    <w:p w14:paraId="30DC1DCE" w14:textId="77777777" w:rsidR="00B97A31" w:rsidRPr="00444679" w:rsidRDefault="00B97A31" w:rsidP="001E4460">
      <w:pPr>
        <w:tabs>
          <w:tab w:val="left" w:pos="594"/>
        </w:tabs>
        <w:spacing w:after="0" w:line="240" w:lineRule="auto"/>
        <w:ind w:left="1080" w:right="-72" w:hanging="540"/>
        <w:jc w:val="both"/>
        <w:rPr>
          <w:rFonts w:ascii="Arial" w:eastAsia="Times New Roman" w:hAnsi="Arial" w:cs="Arial"/>
          <w:sz w:val="20"/>
          <w:szCs w:val="20"/>
          <w:lang w:val="en-GB"/>
        </w:rPr>
      </w:pPr>
    </w:p>
    <w:p w14:paraId="241DACB5" w14:textId="0E0E55EA" w:rsidR="00B71D52" w:rsidRPr="00A42369" w:rsidRDefault="00B71D52" w:rsidP="001E4460">
      <w:pPr>
        <w:numPr>
          <w:ilvl w:val="0"/>
          <w:numId w:val="9"/>
        </w:numPr>
        <w:tabs>
          <w:tab w:val="left" w:pos="594"/>
        </w:tabs>
        <w:spacing w:after="0" w:line="240" w:lineRule="auto"/>
        <w:ind w:left="1080" w:right="-72" w:hanging="540"/>
        <w:jc w:val="both"/>
        <w:rPr>
          <w:rFonts w:ascii="Arial" w:eastAsia="Times New Roman" w:hAnsi="Arial" w:cs="Arial"/>
          <w:sz w:val="20"/>
          <w:szCs w:val="20"/>
          <w:lang w:val="en-GB"/>
        </w:rPr>
      </w:pPr>
      <w:r w:rsidRPr="00A42369">
        <w:rPr>
          <w:rFonts w:ascii="Arial" w:eastAsia="Times New Roman" w:hAnsi="Arial" w:cs="Arial"/>
          <w:sz w:val="20"/>
          <w:szCs w:val="20"/>
          <w:lang w:val="en-GB"/>
        </w:rPr>
        <w:t xml:space="preserve">“Services” means the work to be performed by the </w:t>
      </w:r>
      <w:r w:rsidR="000D6145" w:rsidRPr="00A42369">
        <w:rPr>
          <w:rFonts w:ascii="Arial" w:eastAsia="Times New Roman" w:hAnsi="Arial" w:cs="Arial"/>
          <w:sz w:val="20"/>
          <w:szCs w:val="20"/>
          <w:lang w:val="en-GB"/>
        </w:rPr>
        <w:t>Bidder</w:t>
      </w:r>
      <w:r w:rsidR="00270F48" w:rsidRPr="00A42369" w:rsidDel="00270F48">
        <w:rPr>
          <w:rFonts w:ascii="Arial" w:eastAsia="Times New Roman" w:hAnsi="Arial" w:cs="Arial"/>
          <w:sz w:val="20"/>
          <w:szCs w:val="20"/>
          <w:lang w:val="en-GB"/>
        </w:rPr>
        <w:t xml:space="preserve"> </w:t>
      </w:r>
      <w:r w:rsidRPr="00A42369">
        <w:rPr>
          <w:rFonts w:ascii="Arial" w:eastAsia="Times New Roman" w:hAnsi="Arial" w:cs="Arial"/>
          <w:sz w:val="20"/>
          <w:szCs w:val="20"/>
          <w:lang w:val="en-GB"/>
        </w:rPr>
        <w:t>pursuant to the Contract.</w:t>
      </w:r>
    </w:p>
    <w:p w14:paraId="4F361223" w14:textId="77777777" w:rsidR="00B97A31" w:rsidRPr="00A42369" w:rsidRDefault="00B97A31" w:rsidP="001E4460">
      <w:pPr>
        <w:tabs>
          <w:tab w:val="left" w:pos="594"/>
        </w:tabs>
        <w:spacing w:after="0" w:line="240" w:lineRule="auto"/>
        <w:ind w:left="1080" w:right="-72" w:hanging="540"/>
        <w:jc w:val="both"/>
        <w:rPr>
          <w:rFonts w:ascii="Arial" w:eastAsia="Times New Roman" w:hAnsi="Arial" w:cs="Arial"/>
          <w:sz w:val="20"/>
          <w:szCs w:val="20"/>
          <w:lang w:val="en-GB"/>
        </w:rPr>
      </w:pPr>
    </w:p>
    <w:p w14:paraId="21777166" w14:textId="1D6AC283" w:rsidR="00B71D52" w:rsidRDefault="00B71D52" w:rsidP="001E4460">
      <w:pPr>
        <w:numPr>
          <w:ilvl w:val="0"/>
          <w:numId w:val="9"/>
        </w:numPr>
        <w:tabs>
          <w:tab w:val="left" w:pos="594"/>
        </w:tabs>
        <w:spacing w:after="0" w:line="240" w:lineRule="auto"/>
        <w:ind w:left="1080" w:right="-72" w:hanging="540"/>
        <w:jc w:val="both"/>
        <w:rPr>
          <w:rFonts w:ascii="Arial" w:eastAsia="Times New Roman" w:hAnsi="Arial" w:cs="Arial"/>
          <w:sz w:val="20"/>
          <w:szCs w:val="20"/>
          <w:lang w:val="en-GB"/>
        </w:rPr>
      </w:pPr>
      <w:r w:rsidRPr="00A42369">
        <w:rPr>
          <w:rFonts w:ascii="Arial" w:eastAsia="Times New Roman" w:hAnsi="Arial" w:cs="Arial"/>
          <w:sz w:val="20"/>
          <w:szCs w:val="20"/>
          <w:lang w:val="en-GB"/>
        </w:rPr>
        <w:t xml:space="preserve">“Sub-consultant” means an entity to whom the </w:t>
      </w:r>
      <w:r w:rsidR="000D6145" w:rsidRPr="00A42369">
        <w:rPr>
          <w:rFonts w:ascii="Arial" w:eastAsia="Times New Roman" w:hAnsi="Arial" w:cs="Arial"/>
          <w:sz w:val="20"/>
          <w:szCs w:val="20"/>
          <w:lang w:val="en-GB"/>
        </w:rPr>
        <w:t>Bidder</w:t>
      </w:r>
      <w:r w:rsidR="00270F48" w:rsidRPr="00A42369" w:rsidDel="00270F48">
        <w:rPr>
          <w:rFonts w:ascii="Arial" w:eastAsia="Times New Roman" w:hAnsi="Arial" w:cs="Arial"/>
          <w:sz w:val="20"/>
          <w:szCs w:val="20"/>
          <w:lang w:val="en-GB"/>
        </w:rPr>
        <w:t xml:space="preserve"> </w:t>
      </w:r>
      <w:r w:rsidRPr="00A42369">
        <w:rPr>
          <w:rFonts w:ascii="Arial" w:eastAsia="Times New Roman" w:hAnsi="Arial" w:cs="Arial"/>
          <w:sz w:val="20"/>
          <w:szCs w:val="20"/>
          <w:lang w:val="en-GB"/>
        </w:rPr>
        <w:t>intends to subcontract any part of the Services while remaining responsible to the Client during the</w:t>
      </w:r>
      <w:r w:rsidRPr="00444679">
        <w:rPr>
          <w:rFonts w:ascii="Arial" w:eastAsia="Times New Roman" w:hAnsi="Arial" w:cs="Arial"/>
          <w:sz w:val="20"/>
          <w:szCs w:val="20"/>
          <w:lang w:val="en-GB"/>
        </w:rPr>
        <w:t xml:space="preserve"> performance of the Contract.</w:t>
      </w:r>
    </w:p>
    <w:p w14:paraId="4C6789CC" w14:textId="77777777" w:rsidR="005F7A1C" w:rsidRDefault="005F7A1C" w:rsidP="005F7A1C">
      <w:pPr>
        <w:pStyle w:val="ListParagraph"/>
        <w:rPr>
          <w:rFonts w:ascii="Arial" w:eastAsia="Times New Roman" w:hAnsi="Arial" w:cs="Arial"/>
          <w:sz w:val="20"/>
          <w:szCs w:val="20"/>
          <w:lang w:val="en-GB"/>
        </w:rPr>
      </w:pPr>
    </w:p>
    <w:p w14:paraId="081E3079" w14:textId="77777777" w:rsidR="005F7A1C" w:rsidRDefault="005F7A1C" w:rsidP="005F7A1C">
      <w:pPr>
        <w:tabs>
          <w:tab w:val="left" w:pos="594"/>
        </w:tabs>
        <w:spacing w:after="0" w:line="240" w:lineRule="auto"/>
        <w:ind w:left="1080" w:right="-72"/>
        <w:jc w:val="both"/>
        <w:rPr>
          <w:rFonts w:ascii="Arial" w:eastAsia="Times New Roman" w:hAnsi="Arial" w:cs="Arial"/>
          <w:sz w:val="20"/>
          <w:szCs w:val="20"/>
          <w:lang w:val="en-GB"/>
        </w:rPr>
      </w:pPr>
    </w:p>
    <w:p w14:paraId="2585E855" w14:textId="77777777" w:rsidR="00270F48" w:rsidRDefault="00270F48" w:rsidP="00794B10">
      <w:pPr>
        <w:pStyle w:val="ListParagraph"/>
        <w:rPr>
          <w:rFonts w:ascii="Arial" w:eastAsia="Times New Roman" w:hAnsi="Arial" w:cs="Arial"/>
          <w:sz w:val="20"/>
          <w:szCs w:val="20"/>
          <w:lang w:val="en-GB"/>
        </w:rPr>
      </w:pPr>
    </w:p>
    <w:p w14:paraId="4CC10FBF" w14:textId="77777777" w:rsidR="00270F48" w:rsidRDefault="00270F48" w:rsidP="00270F48">
      <w:pPr>
        <w:tabs>
          <w:tab w:val="left" w:pos="594"/>
        </w:tabs>
        <w:spacing w:after="0" w:line="240" w:lineRule="auto"/>
        <w:ind w:right="-72"/>
        <w:jc w:val="both"/>
        <w:rPr>
          <w:rFonts w:ascii="Arial" w:eastAsia="Times New Roman" w:hAnsi="Arial" w:cs="Arial"/>
          <w:sz w:val="20"/>
          <w:szCs w:val="20"/>
          <w:lang w:val="en-GB"/>
        </w:rPr>
      </w:pPr>
    </w:p>
    <w:p w14:paraId="6D6A9D73" w14:textId="77777777" w:rsidR="00270F48" w:rsidRDefault="00270F48" w:rsidP="00270F48">
      <w:pPr>
        <w:tabs>
          <w:tab w:val="left" w:pos="594"/>
        </w:tabs>
        <w:spacing w:after="0" w:line="240" w:lineRule="auto"/>
        <w:ind w:right="-72"/>
        <w:jc w:val="both"/>
        <w:rPr>
          <w:rFonts w:ascii="Arial" w:eastAsia="Times New Roman" w:hAnsi="Arial" w:cs="Arial"/>
          <w:sz w:val="20"/>
          <w:szCs w:val="20"/>
          <w:lang w:val="en-GB"/>
        </w:rPr>
      </w:pPr>
    </w:p>
    <w:p w14:paraId="7136BDF3" w14:textId="77777777" w:rsidR="00270F48" w:rsidRDefault="00270F48" w:rsidP="00270F48">
      <w:pPr>
        <w:tabs>
          <w:tab w:val="left" w:pos="594"/>
        </w:tabs>
        <w:spacing w:after="0" w:line="240" w:lineRule="auto"/>
        <w:ind w:right="-72"/>
        <w:jc w:val="both"/>
        <w:rPr>
          <w:rFonts w:ascii="Arial" w:eastAsia="Times New Roman" w:hAnsi="Arial" w:cs="Arial"/>
          <w:sz w:val="20"/>
          <w:szCs w:val="20"/>
          <w:lang w:val="en-GB"/>
        </w:rPr>
      </w:pPr>
    </w:p>
    <w:p w14:paraId="376888E5" w14:textId="77777777" w:rsidR="006C1A48" w:rsidRDefault="006C1A48" w:rsidP="00270F48">
      <w:pPr>
        <w:tabs>
          <w:tab w:val="left" w:pos="594"/>
        </w:tabs>
        <w:spacing w:after="0" w:line="240" w:lineRule="auto"/>
        <w:ind w:right="-72"/>
        <w:jc w:val="both"/>
        <w:rPr>
          <w:rFonts w:ascii="Arial" w:eastAsia="Times New Roman" w:hAnsi="Arial" w:cs="Arial"/>
          <w:sz w:val="20"/>
          <w:szCs w:val="20"/>
          <w:lang w:val="en-GB"/>
        </w:rPr>
      </w:pPr>
    </w:p>
    <w:p w14:paraId="73A47362" w14:textId="77777777" w:rsidR="00270F48" w:rsidRPr="00444679" w:rsidRDefault="00270F48" w:rsidP="00794B10">
      <w:pPr>
        <w:tabs>
          <w:tab w:val="left" w:pos="594"/>
        </w:tabs>
        <w:spacing w:after="0" w:line="240" w:lineRule="auto"/>
        <w:ind w:right="-72"/>
        <w:jc w:val="both"/>
        <w:rPr>
          <w:rFonts w:ascii="Arial" w:eastAsia="Times New Roman" w:hAnsi="Arial" w:cs="Arial"/>
          <w:sz w:val="20"/>
          <w:szCs w:val="20"/>
          <w:lang w:val="en-GB"/>
        </w:rPr>
      </w:pPr>
    </w:p>
    <w:p w14:paraId="3114DEB4" w14:textId="77777777" w:rsidR="00B71D52" w:rsidRPr="00444679" w:rsidRDefault="00B71D52" w:rsidP="001E4460">
      <w:pPr>
        <w:spacing w:after="0" w:line="240" w:lineRule="auto"/>
        <w:jc w:val="both"/>
        <w:rPr>
          <w:rFonts w:ascii="Arial" w:hAnsi="Arial" w:cs="Arial"/>
          <w:sz w:val="20"/>
          <w:szCs w:val="20"/>
        </w:rPr>
      </w:pPr>
    </w:p>
    <w:p w14:paraId="7C597EAB" w14:textId="77468876" w:rsidR="000C73B5" w:rsidRPr="00444679" w:rsidRDefault="00E13ED1" w:rsidP="001E4460">
      <w:pPr>
        <w:pStyle w:val="Heading1"/>
        <w:numPr>
          <w:ilvl w:val="0"/>
          <w:numId w:val="8"/>
        </w:numPr>
        <w:spacing w:before="0" w:line="240" w:lineRule="auto"/>
        <w:jc w:val="both"/>
        <w:rPr>
          <w:rFonts w:ascii="Arial" w:hAnsi="Arial" w:cs="Arial"/>
          <w:b/>
          <w:sz w:val="20"/>
          <w:szCs w:val="20"/>
        </w:rPr>
      </w:pPr>
      <w:bookmarkStart w:id="5" w:name="_Toc38567686"/>
      <w:r w:rsidRPr="00444679">
        <w:rPr>
          <w:rFonts w:ascii="Arial" w:hAnsi="Arial" w:cs="Arial"/>
          <w:b/>
          <w:sz w:val="20"/>
          <w:szCs w:val="20"/>
        </w:rPr>
        <w:t>Introduction</w:t>
      </w:r>
      <w:bookmarkEnd w:id="5"/>
    </w:p>
    <w:p w14:paraId="72AEB420" w14:textId="77777777" w:rsidR="00B97A31" w:rsidRPr="00444679" w:rsidRDefault="00B97A31" w:rsidP="001E4460">
      <w:pPr>
        <w:spacing w:after="0" w:line="240" w:lineRule="auto"/>
        <w:jc w:val="both"/>
        <w:rPr>
          <w:rFonts w:ascii="Arial" w:hAnsi="Arial" w:cs="Arial"/>
          <w:sz w:val="20"/>
          <w:szCs w:val="20"/>
        </w:rPr>
      </w:pPr>
    </w:p>
    <w:p w14:paraId="62A6E452" w14:textId="577972CF" w:rsidR="0005462D" w:rsidRPr="00A42369" w:rsidRDefault="00F65397" w:rsidP="001E4460">
      <w:pPr>
        <w:pStyle w:val="ListParagraph"/>
        <w:numPr>
          <w:ilvl w:val="1"/>
          <w:numId w:val="8"/>
        </w:numPr>
        <w:jc w:val="both"/>
        <w:rPr>
          <w:rFonts w:ascii="Arial" w:eastAsia="Times New Roman" w:hAnsi="Arial" w:cs="Arial"/>
          <w:sz w:val="20"/>
          <w:szCs w:val="20"/>
          <w:lang w:val="en-GB"/>
        </w:rPr>
      </w:pPr>
      <w:bookmarkStart w:id="6" w:name="_Toc526532147"/>
      <w:bookmarkStart w:id="7" w:name="_Toc526534166"/>
      <w:bookmarkStart w:id="8" w:name="_Toc527400180"/>
      <w:bookmarkStart w:id="9" w:name="_Toc529743620"/>
      <w:bookmarkStart w:id="10" w:name="_Toc38567464"/>
      <w:bookmarkStart w:id="11" w:name="_Toc38567687"/>
      <w:r w:rsidRPr="00A42369">
        <w:rPr>
          <w:rFonts w:ascii="Arial" w:eastAsia="Times New Roman" w:hAnsi="Arial" w:cs="Arial"/>
          <w:sz w:val="20"/>
          <w:szCs w:val="20"/>
          <w:lang w:val="en-GB"/>
        </w:rPr>
        <w:t xml:space="preserve">The Client intends to select a </w:t>
      </w:r>
      <w:r w:rsidR="007C6F15" w:rsidRPr="00A42369">
        <w:rPr>
          <w:rFonts w:ascii="Arial" w:eastAsia="Times New Roman" w:hAnsi="Arial" w:cs="Arial"/>
          <w:sz w:val="20"/>
          <w:szCs w:val="20"/>
          <w:lang w:val="en-GB"/>
        </w:rPr>
        <w:t>Bidder</w:t>
      </w:r>
      <w:r w:rsidRPr="00A42369">
        <w:rPr>
          <w:rFonts w:ascii="Arial" w:eastAsia="Times New Roman" w:hAnsi="Arial" w:cs="Arial"/>
          <w:sz w:val="20"/>
          <w:szCs w:val="20"/>
          <w:lang w:val="en-GB"/>
        </w:rPr>
        <w:t xml:space="preserve">, in accordance with the </w:t>
      </w:r>
      <w:r w:rsidR="00FF67FE" w:rsidRPr="00A42369">
        <w:rPr>
          <w:rFonts w:ascii="Arial" w:eastAsia="Times New Roman" w:hAnsi="Arial" w:cs="Arial"/>
          <w:b/>
          <w:bCs/>
          <w:sz w:val="20"/>
          <w:szCs w:val="20"/>
          <w:lang w:val="en-GB"/>
        </w:rPr>
        <w:t>‘</w:t>
      </w:r>
      <w:r w:rsidR="002A49F1" w:rsidRPr="00A42369">
        <w:rPr>
          <w:rFonts w:ascii="Arial" w:eastAsia="Times New Roman" w:hAnsi="Arial" w:cs="Arial"/>
          <w:b/>
          <w:bCs/>
          <w:sz w:val="20"/>
          <w:szCs w:val="20"/>
          <w:lang w:val="en-GB"/>
        </w:rPr>
        <w:t>Terms of Reference</w:t>
      </w:r>
      <w:r w:rsidR="00FF67FE" w:rsidRPr="00A42369">
        <w:rPr>
          <w:rFonts w:ascii="Arial" w:eastAsia="Times New Roman" w:hAnsi="Arial" w:cs="Arial"/>
          <w:b/>
          <w:bCs/>
          <w:sz w:val="20"/>
          <w:szCs w:val="20"/>
          <w:lang w:val="en-GB"/>
        </w:rPr>
        <w:t>’</w:t>
      </w:r>
      <w:r w:rsidR="002A49F1" w:rsidRPr="00A42369">
        <w:rPr>
          <w:rFonts w:ascii="Arial" w:eastAsia="Times New Roman" w:hAnsi="Arial" w:cs="Arial"/>
          <w:sz w:val="20"/>
          <w:szCs w:val="20"/>
          <w:lang w:val="en-GB"/>
        </w:rPr>
        <w:t xml:space="preserve"> as </w:t>
      </w:r>
      <w:r w:rsidRPr="00A42369">
        <w:rPr>
          <w:rFonts w:ascii="Arial" w:eastAsia="Times New Roman" w:hAnsi="Arial" w:cs="Arial"/>
          <w:sz w:val="20"/>
          <w:szCs w:val="20"/>
          <w:lang w:val="en-GB"/>
        </w:rPr>
        <w:t>specified</w:t>
      </w:r>
      <w:r w:rsidR="00EE01B4" w:rsidRPr="00A42369">
        <w:rPr>
          <w:rFonts w:ascii="Arial" w:eastAsia="Times New Roman" w:hAnsi="Arial" w:cs="Arial"/>
          <w:sz w:val="20"/>
          <w:szCs w:val="20"/>
          <w:lang w:val="en-GB"/>
        </w:rPr>
        <w:t xml:space="preserve"> at </w:t>
      </w:r>
      <w:r w:rsidR="002A49F1" w:rsidRPr="00A42369">
        <w:rPr>
          <w:rFonts w:ascii="Arial" w:eastAsia="Times New Roman" w:hAnsi="Arial" w:cs="Arial"/>
          <w:b/>
          <w:bCs/>
          <w:sz w:val="20"/>
          <w:szCs w:val="20"/>
          <w:lang w:val="en-GB"/>
        </w:rPr>
        <w:t>‘Annexure B’</w:t>
      </w:r>
      <w:r w:rsidR="002A49F1" w:rsidRPr="00A42369">
        <w:rPr>
          <w:rFonts w:ascii="Arial" w:eastAsia="Times New Roman" w:hAnsi="Arial" w:cs="Arial"/>
          <w:sz w:val="20"/>
          <w:szCs w:val="20"/>
          <w:lang w:val="en-GB"/>
        </w:rPr>
        <w:t xml:space="preserve"> of this document</w:t>
      </w:r>
      <w:r w:rsidRPr="00A42369">
        <w:rPr>
          <w:rFonts w:ascii="Arial" w:eastAsia="Times New Roman" w:hAnsi="Arial" w:cs="Arial"/>
          <w:sz w:val="20"/>
          <w:szCs w:val="20"/>
          <w:lang w:val="en-GB"/>
        </w:rPr>
        <w:t>.</w:t>
      </w:r>
      <w:bookmarkEnd w:id="6"/>
      <w:bookmarkEnd w:id="7"/>
      <w:bookmarkEnd w:id="8"/>
      <w:bookmarkEnd w:id="9"/>
      <w:bookmarkEnd w:id="10"/>
      <w:bookmarkEnd w:id="11"/>
    </w:p>
    <w:p w14:paraId="523A21F3" w14:textId="0E72BC1A" w:rsidR="0005462D" w:rsidRPr="00A42369" w:rsidRDefault="00F65397" w:rsidP="001E4460">
      <w:pPr>
        <w:pStyle w:val="ListParagraph"/>
        <w:ind w:left="432"/>
        <w:jc w:val="both"/>
        <w:rPr>
          <w:rFonts w:ascii="Arial" w:eastAsia="Times New Roman" w:hAnsi="Arial" w:cs="Arial"/>
          <w:sz w:val="20"/>
          <w:szCs w:val="20"/>
          <w:lang w:val="en-GB"/>
        </w:rPr>
      </w:pPr>
      <w:r w:rsidRPr="00A42369">
        <w:rPr>
          <w:rFonts w:ascii="Arial" w:eastAsia="Times New Roman" w:hAnsi="Arial" w:cs="Arial"/>
          <w:sz w:val="20"/>
          <w:szCs w:val="20"/>
          <w:lang w:val="en-GB"/>
        </w:rPr>
        <w:t xml:space="preserve"> </w:t>
      </w:r>
      <w:bookmarkStart w:id="12" w:name="_Toc526532148"/>
      <w:bookmarkStart w:id="13" w:name="_Toc526534167"/>
      <w:bookmarkStart w:id="14" w:name="_Toc527400181"/>
      <w:bookmarkStart w:id="15" w:name="_Toc529743621"/>
      <w:bookmarkStart w:id="16" w:name="_Toc38567465"/>
      <w:bookmarkStart w:id="17" w:name="_Toc38567688"/>
    </w:p>
    <w:p w14:paraId="55E8C378" w14:textId="065B24A3" w:rsidR="0005462D" w:rsidRPr="00A42369" w:rsidRDefault="00201844" w:rsidP="001E4460">
      <w:pPr>
        <w:pStyle w:val="ListParagraph"/>
        <w:numPr>
          <w:ilvl w:val="1"/>
          <w:numId w:val="8"/>
        </w:numPr>
        <w:spacing w:after="0"/>
        <w:jc w:val="both"/>
        <w:rPr>
          <w:rFonts w:ascii="Arial" w:eastAsia="Times New Roman" w:hAnsi="Arial" w:cs="Arial"/>
          <w:sz w:val="20"/>
          <w:szCs w:val="20"/>
          <w:lang w:val="en-GB"/>
        </w:rPr>
      </w:pPr>
      <w:r w:rsidRPr="00A42369">
        <w:rPr>
          <w:rFonts w:ascii="Arial" w:eastAsia="Times New Roman" w:hAnsi="Arial" w:cs="Arial"/>
          <w:sz w:val="20"/>
          <w:szCs w:val="20"/>
          <w:lang w:val="en-GB"/>
        </w:rPr>
        <w:t>Bidders</w:t>
      </w:r>
      <w:r w:rsidR="00270F48" w:rsidRPr="00A42369" w:rsidDel="00270F48">
        <w:rPr>
          <w:rFonts w:ascii="Arial" w:eastAsia="Times New Roman" w:hAnsi="Arial" w:cs="Arial"/>
          <w:sz w:val="20"/>
          <w:szCs w:val="20"/>
          <w:lang w:val="en-GB"/>
        </w:rPr>
        <w:t xml:space="preserve"> </w:t>
      </w:r>
      <w:r w:rsidR="00F65397" w:rsidRPr="00A42369">
        <w:rPr>
          <w:rFonts w:ascii="Arial" w:eastAsia="Times New Roman" w:hAnsi="Arial" w:cs="Arial"/>
          <w:sz w:val="20"/>
          <w:szCs w:val="20"/>
          <w:lang w:val="en-GB"/>
        </w:rPr>
        <w:t>are invited to submit a Technical Proposal and a Financial Proposal, for services required for the assignment</w:t>
      </w:r>
      <w:r w:rsidR="00FB320D" w:rsidRPr="00A42369">
        <w:rPr>
          <w:rFonts w:ascii="Arial" w:eastAsia="Times New Roman" w:hAnsi="Arial" w:cs="Arial"/>
          <w:sz w:val="20"/>
          <w:szCs w:val="20"/>
          <w:lang w:val="en-GB"/>
        </w:rPr>
        <w:t xml:space="preserve"> </w:t>
      </w:r>
      <w:r w:rsidR="00FB320D" w:rsidRPr="00A42369">
        <w:rPr>
          <w:rFonts w:ascii="Arial" w:eastAsia="Times New Roman" w:hAnsi="Arial" w:cs="Arial"/>
          <w:b/>
          <w:bCs/>
          <w:sz w:val="20"/>
          <w:szCs w:val="20"/>
          <w:lang w:val="en-GB"/>
        </w:rPr>
        <w:t>“</w:t>
      </w:r>
      <w:r w:rsidR="006C1A48" w:rsidRPr="00A42369">
        <w:rPr>
          <w:rFonts w:ascii="Arial" w:hAnsi="Arial" w:cs="Arial"/>
          <w:b/>
          <w:sz w:val="20"/>
          <w:szCs w:val="20"/>
        </w:rPr>
        <w:t xml:space="preserve">ENGAGEMENT OF PRACTICING COMPANY SECRETARY / CHARTERED ACCOUNTANT / COST ACCOUTANTS </w:t>
      </w:r>
      <w:r w:rsidR="00A42369" w:rsidRPr="00A42369">
        <w:rPr>
          <w:rFonts w:ascii="Arial" w:hAnsi="Arial" w:cs="Arial"/>
          <w:b/>
          <w:sz w:val="20"/>
          <w:szCs w:val="20"/>
        </w:rPr>
        <w:t>FIRMS FOR NASSCOM</w:t>
      </w:r>
      <w:r w:rsidR="003538C6" w:rsidRPr="00A42369">
        <w:rPr>
          <w:rFonts w:ascii="Arial" w:eastAsia="Times New Roman" w:hAnsi="Arial" w:cs="Arial"/>
          <w:b/>
          <w:bCs/>
          <w:sz w:val="20"/>
          <w:szCs w:val="20"/>
          <w:lang w:val="en-GB"/>
        </w:rPr>
        <w:t>”</w:t>
      </w:r>
      <w:r w:rsidR="00F65397" w:rsidRPr="00A42369">
        <w:rPr>
          <w:rFonts w:ascii="Arial" w:eastAsia="Times New Roman" w:hAnsi="Arial" w:cs="Arial"/>
          <w:b/>
          <w:bCs/>
          <w:sz w:val="20"/>
          <w:szCs w:val="20"/>
          <w:lang w:val="en-GB"/>
        </w:rPr>
        <w:t>.</w:t>
      </w:r>
      <w:r w:rsidR="00F65397" w:rsidRPr="00A42369">
        <w:rPr>
          <w:rFonts w:ascii="Arial" w:eastAsia="Times New Roman" w:hAnsi="Arial" w:cs="Arial"/>
          <w:sz w:val="20"/>
          <w:szCs w:val="20"/>
          <w:lang w:val="en-GB"/>
        </w:rPr>
        <w:t xml:space="preserve"> The Proposal will be the basis for negotiating and ultimately signing the Contract with the selected </w:t>
      </w:r>
      <w:r w:rsidR="00C3116C" w:rsidRPr="00A42369">
        <w:rPr>
          <w:rFonts w:ascii="Arial" w:eastAsia="Times New Roman" w:hAnsi="Arial" w:cs="Arial"/>
          <w:sz w:val="20"/>
          <w:szCs w:val="20"/>
          <w:lang w:val="en-GB"/>
        </w:rPr>
        <w:t>Bidder</w:t>
      </w:r>
      <w:r w:rsidR="00F65397" w:rsidRPr="00A42369">
        <w:rPr>
          <w:rFonts w:ascii="Arial" w:eastAsia="Times New Roman" w:hAnsi="Arial" w:cs="Arial"/>
          <w:sz w:val="20"/>
          <w:szCs w:val="20"/>
          <w:lang w:val="en-GB"/>
        </w:rPr>
        <w:t>.</w:t>
      </w:r>
      <w:bookmarkStart w:id="18" w:name="_Toc526532149"/>
      <w:bookmarkStart w:id="19" w:name="_Toc526534168"/>
      <w:bookmarkStart w:id="20" w:name="_Toc527400182"/>
      <w:bookmarkStart w:id="21" w:name="_Toc529743622"/>
      <w:bookmarkStart w:id="22" w:name="_Toc38567466"/>
      <w:bookmarkStart w:id="23" w:name="_Toc38567689"/>
      <w:bookmarkEnd w:id="12"/>
      <w:bookmarkEnd w:id="13"/>
      <w:bookmarkEnd w:id="14"/>
      <w:bookmarkEnd w:id="15"/>
      <w:bookmarkEnd w:id="16"/>
      <w:bookmarkEnd w:id="17"/>
    </w:p>
    <w:p w14:paraId="7B9CE161" w14:textId="77777777" w:rsidR="0005462D" w:rsidRPr="00A42369" w:rsidRDefault="0005462D" w:rsidP="001E4460">
      <w:pPr>
        <w:pStyle w:val="ListParagraph"/>
        <w:ind w:left="432"/>
        <w:jc w:val="both"/>
        <w:rPr>
          <w:rFonts w:ascii="Arial" w:eastAsia="Times New Roman" w:hAnsi="Arial" w:cs="Arial"/>
          <w:sz w:val="20"/>
          <w:szCs w:val="20"/>
          <w:lang w:val="en-GB"/>
        </w:rPr>
      </w:pPr>
    </w:p>
    <w:p w14:paraId="6501BE37" w14:textId="4823C6CA" w:rsidR="0005462D" w:rsidRPr="00A42369" w:rsidRDefault="00F65397" w:rsidP="001E4460">
      <w:pPr>
        <w:pStyle w:val="ListParagraph"/>
        <w:numPr>
          <w:ilvl w:val="1"/>
          <w:numId w:val="8"/>
        </w:numPr>
        <w:spacing w:after="0"/>
        <w:jc w:val="both"/>
        <w:rPr>
          <w:rFonts w:ascii="Arial" w:eastAsia="Times New Roman" w:hAnsi="Arial" w:cs="Arial"/>
          <w:sz w:val="20"/>
          <w:szCs w:val="20"/>
          <w:lang w:val="en-GB"/>
        </w:rPr>
      </w:pPr>
      <w:r w:rsidRPr="00A42369">
        <w:rPr>
          <w:rFonts w:ascii="Arial" w:eastAsia="Times New Roman" w:hAnsi="Arial" w:cs="Arial"/>
          <w:sz w:val="20"/>
          <w:szCs w:val="20"/>
          <w:lang w:val="en-GB"/>
        </w:rPr>
        <w:t xml:space="preserve">The Client will timely provide, at no cost to the </w:t>
      </w:r>
      <w:r w:rsidR="0015616E" w:rsidRPr="00A42369">
        <w:rPr>
          <w:rFonts w:ascii="Arial" w:eastAsia="Times New Roman" w:hAnsi="Arial" w:cs="Arial"/>
          <w:sz w:val="20"/>
          <w:szCs w:val="20"/>
          <w:lang w:val="en-GB"/>
        </w:rPr>
        <w:t>Bidder</w:t>
      </w:r>
      <w:r w:rsidRPr="00A42369">
        <w:rPr>
          <w:rFonts w:ascii="Arial" w:eastAsia="Times New Roman" w:hAnsi="Arial" w:cs="Arial"/>
          <w:sz w:val="20"/>
          <w:szCs w:val="20"/>
          <w:lang w:val="en-GB"/>
        </w:rPr>
        <w:t xml:space="preserve">, the inputs, relevant project data, and reports required for the preparation of the </w:t>
      </w:r>
      <w:r w:rsidR="0015616E" w:rsidRPr="00A42369">
        <w:rPr>
          <w:rFonts w:ascii="Arial" w:eastAsia="Times New Roman" w:hAnsi="Arial" w:cs="Arial"/>
          <w:sz w:val="20"/>
          <w:szCs w:val="20"/>
          <w:lang w:val="en-GB"/>
        </w:rPr>
        <w:t xml:space="preserve">Bidder’s </w:t>
      </w:r>
      <w:r w:rsidRPr="00A42369">
        <w:rPr>
          <w:rFonts w:ascii="Arial" w:eastAsia="Times New Roman" w:hAnsi="Arial" w:cs="Arial"/>
          <w:sz w:val="20"/>
          <w:szCs w:val="20"/>
          <w:lang w:val="en-GB"/>
        </w:rPr>
        <w:t>Proposal</w:t>
      </w:r>
      <w:bookmarkEnd w:id="18"/>
      <w:bookmarkEnd w:id="19"/>
      <w:bookmarkEnd w:id="20"/>
      <w:bookmarkEnd w:id="21"/>
      <w:bookmarkEnd w:id="22"/>
      <w:bookmarkEnd w:id="23"/>
      <w:r w:rsidR="00A464D9" w:rsidRPr="00A42369">
        <w:rPr>
          <w:rFonts w:ascii="Arial" w:eastAsia="Times New Roman" w:hAnsi="Arial" w:cs="Arial"/>
          <w:sz w:val="20"/>
          <w:szCs w:val="20"/>
          <w:lang w:val="en-GB"/>
        </w:rPr>
        <w:t>.</w:t>
      </w:r>
      <w:bookmarkStart w:id="24" w:name="_Toc526532150"/>
      <w:bookmarkStart w:id="25" w:name="_Toc526534169"/>
      <w:bookmarkStart w:id="26" w:name="_Toc527400183"/>
      <w:bookmarkStart w:id="27" w:name="_Toc529743623"/>
      <w:bookmarkStart w:id="28" w:name="_Toc38567467"/>
      <w:bookmarkStart w:id="29" w:name="_Toc38567690"/>
    </w:p>
    <w:p w14:paraId="7893EBF0" w14:textId="77777777" w:rsidR="0005462D" w:rsidRPr="00A42369" w:rsidRDefault="0005462D" w:rsidP="001E4460">
      <w:pPr>
        <w:pStyle w:val="ListParagraph"/>
        <w:ind w:left="432"/>
        <w:jc w:val="both"/>
        <w:rPr>
          <w:rFonts w:ascii="Arial" w:eastAsia="Times New Roman" w:hAnsi="Arial" w:cs="Arial"/>
          <w:sz w:val="20"/>
          <w:szCs w:val="20"/>
          <w:lang w:val="en-GB"/>
        </w:rPr>
      </w:pPr>
    </w:p>
    <w:p w14:paraId="66B22B50" w14:textId="266B1FAB" w:rsidR="00B97A31" w:rsidRPr="00A42369" w:rsidRDefault="00181788" w:rsidP="001E4460">
      <w:pPr>
        <w:pStyle w:val="ListParagraph"/>
        <w:numPr>
          <w:ilvl w:val="1"/>
          <w:numId w:val="8"/>
        </w:numPr>
        <w:jc w:val="both"/>
        <w:rPr>
          <w:rFonts w:ascii="Arial" w:eastAsia="Times New Roman" w:hAnsi="Arial" w:cs="Arial"/>
          <w:sz w:val="20"/>
          <w:szCs w:val="20"/>
          <w:lang w:val="en-GB"/>
        </w:rPr>
      </w:pPr>
      <w:r w:rsidRPr="00A42369">
        <w:rPr>
          <w:rFonts w:ascii="Arial" w:eastAsia="Times New Roman" w:hAnsi="Arial" w:cs="Arial"/>
          <w:sz w:val="20"/>
          <w:szCs w:val="20"/>
          <w:lang w:val="en-GB"/>
        </w:rPr>
        <w:t xml:space="preserve">A </w:t>
      </w:r>
      <w:r w:rsidR="0015616E" w:rsidRPr="00A42369">
        <w:rPr>
          <w:rFonts w:ascii="Arial" w:eastAsia="Times New Roman" w:hAnsi="Arial" w:cs="Arial"/>
          <w:sz w:val="20"/>
          <w:szCs w:val="20"/>
          <w:lang w:val="en-GB"/>
        </w:rPr>
        <w:t>Bidder</w:t>
      </w:r>
      <w:r w:rsidR="00923866" w:rsidRPr="00A42369">
        <w:rPr>
          <w:rFonts w:ascii="Arial" w:eastAsia="Times New Roman" w:hAnsi="Arial" w:cs="Arial"/>
          <w:sz w:val="20"/>
          <w:szCs w:val="20"/>
          <w:lang w:val="en-GB"/>
        </w:rPr>
        <w:t xml:space="preserve"> </w:t>
      </w:r>
      <w:r w:rsidRPr="00A42369">
        <w:rPr>
          <w:rFonts w:ascii="Arial" w:eastAsia="Times New Roman" w:hAnsi="Arial" w:cs="Arial"/>
          <w:sz w:val="20"/>
          <w:szCs w:val="20"/>
          <w:lang w:val="en-GB"/>
        </w:rPr>
        <w:t xml:space="preserve">will be selected under </w:t>
      </w:r>
      <w:r w:rsidRPr="00A42369">
        <w:rPr>
          <w:rFonts w:ascii="Arial" w:eastAsia="Times New Roman" w:hAnsi="Arial" w:cs="Arial"/>
          <w:b/>
          <w:bCs/>
          <w:sz w:val="20"/>
          <w:szCs w:val="20"/>
          <w:lang w:val="en-GB"/>
        </w:rPr>
        <w:t>Quality and Cost Based Selection (QCBS)</w:t>
      </w:r>
      <w:r w:rsidRPr="00A42369">
        <w:rPr>
          <w:rFonts w:ascii="Arial" w:eastAsia="Times New Roman" w:hAnsi="Arial" w:cs="Arial"/>
          <w:sz w:val="20"/>
          <w:szCs w:val="20"/>
          <w:lang w:val="en-GB"/>
        </w:rPr>
        <w:t xml:space="preserve"> procedures and in </w:t>
      </w:r>
      <w:r w:rsidR="00C563BD" w:rsidRPr="00A42369">
        <w:rPr>
          <w:rFonts w:ascii="Arial" w:eastAsia="Times New Roman" w:hAnsi="Arial" w:cs="Arial"/>
          <w:sz w:val="20"/>
          <w:szCs w:val="20"/>
          <w:lang w:val="en-GB"/>
        </w:rPr>
        <w:t>f</w:t>
      </w:r>
      <w:r w:rsidRPr="00A42369">
        <w:rPr>
          <w:rFonts w:ascii="Arial" w:eastAsia="Times New Roman" w:hAnsi="Arial" w:cs="Arial"/>
          <w:sz w:val="20"/>
          <w:szCs w:val="20"/>
          <w:lang w:val="en-GB"/>
        </w:rPr>
        <w:t xml:space="preserve">ull Technical Proposal format as described in this RFP, in accordance with the policies of the </w:t>
      </w:r>
      <w:r w:rsidR="0082243E" w:rsidRPr="00A42369">
        <w:rPr>
          <w:rFonts w:ascii="Arial" w:eastAsia="Times New Roman" w:hAnsi="Arial" w:cs="Arial"/>
          <w:sz w:val="20"/>
          <w:szCs w:val="20"/>
          <w:lang w:val="en-GB"/>
        </w:rPr>
        <w:t>C</w:t>
      </w:r>
      <w:r w:rsidR="008726B0" w:rsidRPr="00A42369">
        <w:rPr>
          <w:rFonts w:ascii="Arial" w:eastAsia="Times New Roman" w:hAnsi="Arial" w:cs="Arial"/>
          <w:sz w:val="20"/>
          <w:szCs w:val="20"/>
          <w:lang w:val="en-GB"/>
        </w:rPr>
        <w:t>lient.</w:t>
      </w:r>
      <w:bookmarkEnd w:id="24"/>
      <w:bookmarkEnd w:id="25"/>
      <w:bookmarkEnd w:id="26"/>
      <w:bookmarkEnd w:id="27"/>
      <w:bookmarkEnd w:id="28"/>
      <w:bookmarkEnd w:id="29"/>
    </w:p>
    <w:p w14:paraId="49CBA802" w14:textId="24F92AE5" w:rsidR="008726B0" w:rsidRPr="00A42369" w:rsidRDefault="008726B0" w:rsidP="001E4460">
      <w:pPr>
        <w:spacing w:after="0" w:line="240" w:lineRule="auto"/>
        <w:jc w:val="both"/>
        <w:rPr>
          <w:rFonts w:ascii="Arial" w:hAnsi="Arial" w:cs="Arial"/>
          <w:sz w:val="20"/>
          <w:szCs w:val="20"/>
        </w:rPr>
      </w:pPr>
    </w:p>
    <w:p w14:paraId="2045CB6B" w14:textId="6D5C8018" w:rsidR="008726B0" w:rsidRPr="00A42369" w:rsidRDefault="008726B0" w:rsidP="001E4460">
      <w:pPr>
        <w:pStyle w:val="Heading1"/>
        <w:numPr>
          <w:ilvl w:val="0"/>
          <w:numId w:val="8"/>
        </w:numPr>
        <w:spacing w:before="0" w:line="240" w:lineRule="auto"/>
        <w:jc w:val="both"/>
        <w:rPr>
          <w:rFonts w:ascii="Arial" w:hAnsi="Arial" w:cs="Arial"/>
          <w:b/>
          <w:sz w:val="20"/>
          <w:szCs w:val="20"/>
        </w:rPr>
      </w:pPr>
      <w:bookmarkStart w:id="30" w:name="_Toc38567691"/>
      <w:r w:rsidRPr="00A42369">
        <w:rPr>
          <w:rFonts w:ascii="Arial" w:hAnsi="Arial" w:cs="Arial"/>
          <w:b/>
          <w:sz w:val="20"/>
          <w:szCs w:val="20"/>
        </w:rPr>
        <w:t>Conflict of Interest</w:t>
      </w:r>
      <w:bookmarkEnd w:id="30"/>
    </w:p>
    <w:p w14:paraId="2B5E669C" w14:textId="77777777" w:rsidR="008726B0" w:rsidRPr="00A42369" w:rsidRDefault="008726B0" w:rsidP="001E4460">
      <w:pPr>
        <w:spacing w:after="0" w:line="240" w:lineRule="auto"/>
        <w:jc w:val="both"/>
        <w:rPr>
          <w:rFonts w:ascii="Arial" w:hAnsi="Arial" w:cs="Arial"/>
          <w:sz w:val="20"/>
          <w:szCs w:val="20"/>
        </w:rPr>
      </w:pPr>
    </w:p>
    <w:p w14:paraId="7BCF71FB" w14:textId="6C9AB846" w:rsidR="008726B0" w:rsidRPr="00444679" w:rsidRDefault="008726B0" w:rsidP="001E4460">
      <w:pPr>
        <w:pStyle w:val="Heading1"/>
        <w:numPr>
          <w:ilvl w:val="1"/>
          <w:numId w:val="8"/>
        </w:numPr>
        <w:spacing w:before="0" w:line="240" w:lineRule="auto"/>
        <w:ind w:left="720" w:hanging="720"/>
        <w:jc w:val="both"/>
        <w:rPr>
          <w:rFonts w:ascii="Arial" w:hAnsi="Arial" w:cs="Arial"/>
          <w:sz w:val="20"/>
          <w:szCs w:val="20"/>
          <w:lang w:val="en-GB"/>
        </w:rPr>
      </w:pPr>
      <w:bookmarkStart w:id="31" w:name="_Toc526532152"/>
      <w:bookmarkStart w:id="32" w:name="_Toc526534171"/>
      <w:bookmarkStart w:id="33" w:name="_Toc527400185"/>
      <w:bookmarkStart w:id="34" w:name="_Toc529743625"/>
      <w:bookmarkStart w:id="35" w:name="_Toc38567469"/>
      <w:bookmarkStart w:id="36" w:name="_Toc38567692"/>
      <w:r w:rsidRPr="00A42369">
        <w:rPr>
          <w:rFonts w:ascii="Arial" w:hAnsi="Arial" w:cs="Arial"/>
          <w:sz w:val="20"/>
          <w:szCs w:val="20"/>
          <w:lang w:val="en-GB"/>
        </w:rPr>
        <w:t xml:space="preserve">The </w:t>
      </w:r>
      <w:r w:rsidR="000D6145" w:rsidRPr="00A42369">
        <w:rPr>
          <w:rFonts w:ascii="Arial" w:eastAsia="Times New Roman" w:hAnsi="Arial" w:cs="Arial"/>
          <w:sz w:val="20"/>
          <w:szCs w:val="20"/>
          <w:lang w:val="en-GB"/>
        </w:rPr>
        <w:t>Bidder</w:t>
      </w:r>
      <w:r w:rsidR="00923866" w:rsidRPr="00A42369">
        <w:rPr>
          <w:rFonts w:ascii="Arial" w:eastAsia="Times New Roman" w:hAnsi="Arial" w:cs="Arial"/>
          <w:sz w:val="20"/>
          <w:szCs w:val="20"/>
          <w:lang w:val="en-GB"/>
        </w:rPr>
        <w:t xml:space="preserve"> </w:t>
      </w:r>
      <w:r w:rsidRPr="00A42369">
        <w:rPr>
          <w:rFonts w:ascii="Arial" w:hAnsi="Arial" w:cs="Arial"/>
          <w:sz w:val="20"/>
          <w:szCs w:val="20"/>
          <w:lang w:val="en-GB"/>
        </w:rPr>
        <w:t>is required to provide professional</w:t>
      </w:r>
      <w:r w:rsidRPr="00444679">
        <w:rPr>
          <w:rFonts w:ascii="Arial" w:hAnsi="Arial" w:cs="Arial"/>
          <w:sz w:val="20"/>
          <w:szCs w:val="20"/>
          <w:lang w:val="en-GB"/>
        </w:rPr>
        <w:t xml:space="preserve">, objective, and impartial advice, </w:t>
      </w:r>
      <w:r w:rsidR="0082243E" w:rsidRPr="00444679">
        <w:rPr>
          <w:rFonts w:ascii="Arial" w:hAnsi="Arial" w:cs="Arial"/>
          <w:sz w:val="20"/>
          <w:szCs w:val="20"/>
          <w:lang w:val="en-GB"/>
        </w:rPr>
        <w:t>always</w:t>
      </w:r>
      <w:r w:rsidRPr="00444679">
        <w:rPr>
          <w:rFonts w:ascii="Arial" w:hAnsi="Arial" w:cs="Arial"/>
          <w:sz w:val="20"/>
          <w:szCs w:val="20"/>
          <w:lang w:val="en-GB"/>
        </w:rPr>
        <w:t xml:space="preserve"> holding the Client’s </w:t>
      </w:r>
      <w:r w:rsidR="00A464D9" w:rsidRPr="00444679">
        <w:rPr>
          <w:rFonts w:ascii="Arial" w:hAnsi="Arial" w:cs="Arial"/>
          <w:sz w:val="20"/>
          <w:szCs w:val="20"/>
          <w:lang w:val="en-GB"/>
        </w:rPr>
        <w:t>interest’s</w:t>
      </w:r>
      <w:r w:rsidRPr="00444679">
        <w:rPr>
          <w:rFonts w:ascii="Arial" w:hAnsi="Arial" w:cs="Arial"/>
          <w:sz w:val="20"/>
          <w:szCs w:val="20"/>
          <w:lang w:val="en-GB"/>
        </w:rPr>
        <w:t xml:space="preserve"> paramount, strictly avoiding conflicts with other assignments or its own corporate </w:t>
      </w:r>
      <w:r w:rsidR="00A464D9" w:rsidRPr="00444679">
        <w:rPr>
          <w:rFonts w:ascii="Arial" w:hAnsi="Arial" w:cs="Arial"/>
          <w:sz w:val="20"/>
          <w:szCs w:val="20"/>
          <w:lang w:val="en-GB"/>
        </w:rPr>
        <w:t>interests and</w:t>
      </w:r>
      <w:r w:rsidRPr="00444679">
        <w:rPr>
          <w:rFonts w:ascii="Arial" w:hAnsi="Arial" w:cs="Arial"/>
          <w:sz w:val="20"/>
          <w:szCs w:val="20"/>
          <w:lang w:val="en-GB"/>
        </w:rPr>
        <w:t xml:space="preserve"> acting without any consideration for future work.</w:t>
      </w:r>
      <w:bookmarkEnd w:id="31"/>
      <w:bookmarkEnd w:id="32"/>
      <w:bookmarkEnd w:id="33"/>
      <w:bookmarkEnd w:id="34"/>
      <w:bookmarkEnd w:id="35"/>
      <w:bookmarkEnd w:id="36"/>
    </w:p>
    <w:p w14:paraId="1A5417F4" w14:textId="77777777" w:rsidR="008726B0" w:rsidRPr="00444679" w:rsidRDefault="008726B0" w:rsidP="001E4460">
      <w:pPr>
        <w:spacing w:after="0" w:line="240" w:lineRule="auto"/>
        <w:jc w:val="both"/>
        <w:rPr>
          <w:rFonts w:ascii="Arial" w:hAnsi="Arial" w:cs="Arial"/>
          <w:sz w:val="20"/>
          <w:szCs w:val="20"/>
          <w:lang w:val="en-GB"/>
        </w:rPr>
      </w:pPr>
    </w:p>
    <w:p w14:paraId="244AFBC2" w14:textId="11717782" w:rsidR="008726B0" w:rsidRPr="00444679" w:rsidRDefault="008726B0" w:rsidP="001E4460">
      <w:pPr>
        <w:pStyle w:val="Heading1"/>
        <w:numPr>
          <w:ilvl w:val="1"/>
          <w:numId w:val="8"/>
        </w:numPr>
        <w:spacing w:before="0" w:line="240" w:lineRule="auto"/>
        <w:ind w:left="720" w:hanging="720"/>
        <w:jc w:val="both"/>
        <w:rPr>
          <w:rFonts w:ascii="Arial" w:hAnsi="Arial" w:cs="Arial"/>
          <w:sz w:val="20"/>
          <w:szCs w:val="20"/>
          <w:lang w:val="en-GB"/>
        </w:rPr>
      </w:pPr>
      <w:bookmarkStart w:id="37" w:name="_Toc526532153"/>
      <w:bookmarkStart w:id="38" w:name="_Toc526534172"/>
      <w:bookmarkStart w:id="39" w:name="_Toc527400186"/>
      <w:bookmarkStart w:id="40" w:name="_Toc529743626"/>
      <w:bookmarkStart w:id="41" w:name="_Toc38567470"/>
      <w:bookmarkStart w:id="42" w:name="_Toc38567693"/>
      <w:r w:rsidRPr="00444679">
        <w:rPr>
          <w:rFonts w:ascii="Arial" w:hAnsi="Arial" w:cs="Arial"/>
          <w:sz w:val="20"/>
          <w:szCs w:val="20"/>
          <w:lang w:val="en-GB"/>
        </w:rPr>
        <w:t xml:space="preserve">The </w:t>
      </w:r>
      <w:r w:rsidR="000D6145">
        <w:rPr>
          <w:rFonts w:ascii="Arial" w:eastAsia="Times New Roman" w:hAnsi="Arial" w:cs="Arial"/>
          <w:sz w:val="20"/>
          <w:szCs w:val="20"/>
          <w:lang w:val="en-GB"/>
        </w:rPr>
        <w:t>Bidder</w:t>
      </w:r>
      <w:r w:rsidR="00923866">
        <w:rPr>
          <w:rFonts w:ascii="Arial" w:eastAsia="Times New Roman" w:hAnsi="Arial" w:cs="Arial"/>
          <w:sz w:val="20"/>
          <w:szCs w:val="20"/>
          <w:lang w:val="en-GB"/>
        </w:rPr>
        <w:t xml:space="preserve"> </w:t>
      </w:r>
      <w:r w:rsidRPr="00444679">
        <w:rPr>
          <w:rFonts w:ascii="Arial" w:hAnsi="Arial" w:cs="Arial"/>
          <w:sz w:val="20"/>
          <w:szCs w:val="20"/>
          <w:lang w:val="en-GB"/>
        </w:rPr>
        <w:t xml:space="preserve">has an obligation to disclose to the Client any situation of actual or potential conflict that impacts its capacity to serve </w:t>
      </w:r>
      <w:r w:rsidRPr="005F7A1C">
        <w:rPr>
          <w:rFonts w:ascii="Arial" w:hAnsi="Arial" w:cs="Arial"/>
          <w:sz w:val="20"/>
          <w:szCs w:val="20"/>
          <w:lang w:val="en-GB"/>
        </w:rPr>
        <w:t xml:space="preserve">the best interest of its Client. Failure to disclose such situations may lead to the disqualification of the </w:t>
      </w:r>
      <w:r w:rsidR="000D6145" w:rsidRPr="005F7A1C">
        <w:rPr>
          <w:rFonts w:ascii="Arial" w:eastAsia="Times New Roman" w:hAnsi="Arial" w:cs="Arial"/>
          <w:sz w:val="20"/>
          <w:szCs w:val="20"/>
          <w:lang w:val="en-GB"/>
        </w:rPr>
        <w:t>Bidder</w:t>
      </w:r>
      <w:r w:rsidR="00923866" w:rsidRPr="005F7A1C">
        <w:rPr>
          <w:rFonts w:ascii="Arial" w:eastAsia="Times New Roman" w:hAnsi="Arial" w:cs="Arial"/>
          <w:sz w:val="20"/>
          <w:szCs w:val="20"/>
          <w:lang w:val="en-GB"/>
        </w:rPr>
        <w:t xml:space="preserve"> </w:t>
      </w:r>
      <w:r w:rsidRPr="005F7A1C">
        <w:rPr>
          <w:rFonts w:ascii="Arial" w:hAnsi="Arial" w:cs="Arial"/>
          <w:sz w:val="20"/>
          <w:szCs w:val="20"/>
          <w:lang w:val="en-GB"/>
        </w:rPr>
        <w:t>or the</w:t>
      </w:r>
      <w:r w:rsidRPr="00444679">
        <w:rPr>
          <w:rFonts w:ascii="Arial" w:hAnsi="Arial" w:cs="Arial"/>
          <w:sz w:val="20"/>
          <w:szCs w:val="20"/>
          <w:lang w:val="en-GB"/>
        </w:rPr>
        <w:t xml:space="preserve"> termination of its Contract and/or sanctions by the </w:t>
      </w:r>
      <w:r w:rsidR="0082243E" w:rsidRPr="00444679">
        <w:rPr>
          <w:rFonts w:ascii="Arial" w:hAnsi="Arial" w:cs="Arial"/>
          <w:sz w:val="20"/>
          <w:szCs w:val="20"/>
          <w:lang w:val="en-GB"/>
        </w:rPr>
        <w:t>C</w:t>
      </w:r>
      <w:r w:rsidRPr="00444679">
        <w:rPr>
          <w:rFonts w:ascii="Arial" w:hAnsi="Arial" w:cs="Arial"/>
          <w:sz w:val="20"/>
          <w:szCs w:val="20"/>
          <w:lang w:val="en-GB"/>
        </w:rPr>
        <w:t>lient.</w:t>
      </w:r>
      <w:bookmarkEnd w:id="37"/>
      <w:bookmarkEnd w:id="38"/>
      <w:bookmarkEnd w:id="39"/>
      <w:bookmarkEnd w:id="40"/>
      <w:bookmarkEnd w:id="41"/>
      <w:bookmarkEnd w:id="42"/>
    </w:p>
    <w:p w14:paraId="4D42955F" w14:textId="77777777" w:rsidR="008726B0" w:rsidRPr="00444679" w:rsidRDefault="008726B0" w:rsidP="001E4460">
      <w:pPr>
        <w:spacing w:after="0" w:line="240" w:lineRule="auto"/>
        <w:jc w:val="both"/>
        <w:rPr>
          <w:rFonts w:ascii="Arial" w:hAnsi="Arial" w:cs="Arial"/>
          <w:sz w:val="20"/>
          <w:szCs w:val="20"/>
          <w:lang w:val="en-GB"/>
        </w:rPr>
      </w:pPr>
    </w:p>
    <w:p w14:paraId="3CE9B029" w14:textId="5AB1CE4F" w:rsidR="008726B0" w:rsidRPr="00444679" w:rsidRDefault="008726B0" w:rsidP="001E4460">
      <w:pPr>
        <w:pStyle w:val="Heading1"/>
        <w:numPr>
          <w:ilvl w:val="1"/>
          <w:numId w:val="8"/>
        </w:numPr>
        <w:spacing w:before="0" w:line="240" w:lineRule="auto"/>
        <w:ind w:left="720" w:hanging="720"/>
        <w:jc w:val="both"/>
        <w:rPr>
          <w:rFonts w:ascii="Arial" w:hAnsi="Arial" w:cs="Arial"/>
          <w:sz w:val="20"/>
          <w:szCs w:val="20"/>
          <w:lang w:val="en-GB"/>
        </w:rPr>
      </w:pPr>
      <w:bookmarkStart w:id="43" w:name="_Toc526532154"/>
      <w:bookmarkStart w:id="44" w:name="_Toc526534173"/>
      <w:bookmarkStart w:id="45" w:name="_Toc527400187"/>
      <w:bookmarkStart w:id="46" w:name="_Toc529743627"/>
      <w:bookmarkStart w:id="47" w:name="_Toc38567471"/>
      <w:bookmarkStart w:id="48" w:name="_Toc38567694"/>
      <w:r w:rsidRPr="00444679">
        <w:rPr>
          <w:rFonts w:ascii="Arial" w:hAnsi="Arial" w:cs="Arial"/>
          <w:sz w:val="20"/>
          <w:szCs w:val="20"/>
          <w:lang w:val="en-GB"/>
        </w:rPr>
        <w:t xml:space="preserve">Without limitation on the generality of the foregoing, the </w:t>
      </w:r>
      <w:r w:rsidR="000D6145">
        <w:rPr>
          <w:rFonts w:ascii="Arial" w:eastAsia="Times New Roman" w:hAnsi="Arial" w:cs="Arial"/>
          <w:sz w:val="20"/>
          <w:szCs w:val="20"/>
          <w:lang w:val="en-GB"/>
        </w:rPr>
        <w:t>Bidder</w:t>
      </w:r>
      <w:r w:rsidR="00923866">
        <w:rPr>
          <w:rFonts w:ascii="Arial" w:eastAsia="Times New Roman" w:hAnsi="Arial" w:cs="Arial"/>
          <w:sz w:val="20"/>
          <w:szCs w:val="20"/>
          <w:lang w:val="en-GB"/>
        </w:rPr>
        <w:t xml:space="preserve"> </w:t>
      </w:r>
      <w:r w:rsidRPr="00444679">
        <w:rPr>
          <w:rFonts w:ascii="Arial" w:hAnsi="Arial" w:cs="Arial"/>
          <w:sz w:val="20"/>
          <w:szCs w:val="20"/>
          <w:lang w:val="en-GB"/>
        </w:rPr>
        <w:t>shall not be hired under the circumstances set forth below:</w:t>
      </w:r>
      <w:bookmarkEnd w:id="43"/>
      <w:bookmarkEnd w:id="44"/>
      <w:bookmarkEnd w:id="45"/>
      <w:bookmarkEnd w:id="46"/>
      <w:bookmarkEnd w:id="47"/>
      <w:bookmarkEnd w:id="48"/>
    </w:p>
    <w:p w14:paraId="69F29936" w14:textId="77777777" w:rsidR="008726B0" w:rsidRPr="00444679" w:rsidRDefault="008726B0" w:rsidP="001E4460">
      <w:pPr>
        <w:spacing w:after="0" w:line="240" w:lineRule="auto"/>
        <w:jc w:val="both"/>
        <w:rPr>
          <w:rFonts w:ascii="Arial" w:hAnsi="Arial" w:cs="Arial"/>
          <w:sz w:val="20"/>
          <w:szCs w:val="20"/>
        </w:rPr>
      </w:pPr>
    </w:p>
    <w:p w14:paraId="0E135337" w14:textId="19AAB864" w:rsidR="008726B0" w:rsidRPr="00444679" w:rsidRDefault="008726B0" w:rsidP="001E4460">
      <w:pPr>
        <w:pStyle w:val="Heading1"/>
        <w:numPr>
          <w:ilvl w:val="0"/>
          <w:numId w:val="11"/>
        </w:numPr>
        <w:spacing w:before="0" w:line="240" w:lineRule="auto"/>
        <w:ind w:left="1080"/>
        <w:jc w:val="both"/>
        <w:rPr>
          <w:rFonts w:ascii="Arial" w:hAnsi="Arial" w:cs="Arial"/>
          <w:sz w:val="20"/>
          <w:szCs w:val="20"/>
        </w:rPr>
      </w:pPr>
      <w:bookmarkStart w:id="49" w:name="_Toc526534174"/>
      <w:bookmarkStart w:id="50" w:name="_Toc527400188"/>
      <w:bookmarkStart w:id="51" w:name="_Toc529743628"/>
      <w:bookmarkStart w:id="52" w:name="_Toc38567472"/>
      <w:bookmarkStart w:id="53" w:name="_Toc38567695"/>
      <w:r w:rsidRPr="00444679">
        <w:rPr>
          <w:rFonts w:ascii="Arial" w:hAnsi="Arial" w:cs="Arial"/>
          <w:b/>
          <w:sz w:val="20"/>
          <w:szCs w:val="20"/>
        </w:rPr>
        <w:t>Conflict among consulting assignments</w:t>
      </w:r>
      <w:r w:rsidRPr="00444679">
        <w:rPr>
          <w:rFonts w:ascii="Arial" w:hAnsi="Arial" w:cs="Arial"/>
          <w:sz w:val="20"/>
          <w:szCs w:val="20"/>
        </w:rPr>
        <w:t xml:space="preserve">: A </w:t>
      </w:r>
      <w:r w:rsidR="000D6145">
        <w:rPr>
          <w:rFonts w:ascii="Arial" w:eastAsia="Times New Roman" w:hAnsi="Arial" w:cs="Arial"/>
          <w:sz w:val="20"/>
          <w:szCs w:val="20"/>
          <w:lang w:val="en-GB"/>
        </w:rPr>
        <w:t>Bidder</w:t>
      </w:r>
      <w:r w:rsidRPr="00444679">
        <w:rPr>
          <w:rFonts w:ascii="Arial" w:hAnsi="Arial" w:cs="Arial"/>
          <w:sz w:val="20"/>
          <w:szCs w:val="20"/>
        </w:rPr>
        <w:t xml:space="preserve"> (including its Experts and Sub-consultants) or any of its Affiliates shall not be hired for any assignment that, by its nature, may be in conflict with another assignment of the </w:t>
      </w:r>
      <w:r w:rsidR="000D6145">
        <w:rPr>
          <w:rFonts w:ascii="Arial" w:eastAsia="Times New Roman" w:hAnsi="Arial" w:cs="Arial"/>
          <w:sz w:val="20"/>
          <w:szCs w:val="20"/>
          <w:lang w:val="en-GB"/>
        </w:rPr>
        <w:t>Bidder</w:t>
      </w:r>
      <w:r w:rsidR="00923866">
        <w:rPr>
          <w:rFonts w:ascii="Arial" w:eastAsia="Times New Roman" w:hAnsi="Arial" w:cs="Arial"/>
          <w:sz w:val="20"/>
          <w:szCs w:val="20"/>
          <w:lang w:val="en-GB"/>
        </w:rPr>
        <w:t xml:space="preserve"> </w:t>
      </w:r>
      <w:r w:rsidRPr="00444679">
        <w:rPr>
          <w:rFonts w:ascii="Arial" w:hAnsi="Arial" w:cs="Arial"/>
          <w:sz w:val="20"/>
          <w:szCs w:val="20"/>
        </w:rPr>
        <w:t>for the same or for another Client.</w:t>
      </w:r>
      <w:bookmarkEnd w:id="49"/>
      <w:bookmarkEnd w:id="50"/>
      <w:bookmarkEnd w:id="51"/>
      <w:bookmarkEnd w:id="52"/>
      <w:bookmarkEnd w:id="53"/>
    </w:p>
    <w:p w14:paraId="4AAE40CA" w14:textId="77777777" w:rsidR="008726B0" w:rsidRPr="00444679" w:rsidRDefault="008726B0" w:rsidP="001E4460">
      <w:pPr>
        <w:spacing w:after="0" w:line="240" w:lineRule="auto"/>
        <w:ind w:left="1080" w:hanging="360"/>
        <w:jc w:val="both"/>
        <w:rPr>
          <w:rFonts w:ascii="Arial" w:hAnsi="Arial" w:cs="Arial"/>
          <w:sz w:val="20"/>
          <w:szCs w:val="20"/>
        </w:rPr>
      </w:pPr>
    </w:p>
    <w:p w14:paraId="49148665" w14:textId="1E228015" w:rsidR="008726B0" w:rsidRPr="00444679" w:rsidRDefault="008726B0" w:rsidP="001E4460">
      <w:pPr>
        <w:pStyle w:val="Heading1"/>
        <w:numPr>
          <w:ilvl w:val="0"/>
          <w:numId w:val="11"/>
        </w:numPr>
        <w:spacing w:before="0" w:line="240" w:lineRule="auto"/>
        <w:ind w:left="1080"/>
        <w:jc w:val="both"/>
        <w:rPr>
          <w:rFonts w:ascii="Arial" w:hAnsi="Arial" w:cs="Arial"/>
          <w:sz w:val="20"/>
          <w:szCs w:val="20"/>
        </w:rPr>
      </w:pPr>
      <w:bookmarkStart w:id="54" w:name="_Toc526534175"/>
      <w:bookmarkStart w:id="55" w:name="_Toc527400189"/>
      <w:bookmarkStart w:id="56" w:name="_Toc529743629"/>
      <w:bookmarkStart w:id="57" w:name="_Toc38567473"/>
      <w:bookmarkStart w:id="58" w:name="_Toc38567696"/>
      <w:r w:rsidRPr="00444679">
        <w:rPr>
          <w:rFonts w:ascii="Arial" w:hAnsi="Arial" w:cs="Arial"/>
          <w:b/>
          <w:sz w:val="20"/>
          <w:szCs w:val="20"/>
        </w:rPr>
        <w:t>Relationship with the Client’s staff</w:t>
      </w:r>
      <w:r w:rsidRPr="00444679">
        <w:rPr>
          <w:rFonts w:ascii="Arial" w:hAnsi="Arial" w:cs="Arial"/>
          <w:sz w:val="20"/>
          <w:szCs w:val="20"/>
        </w:rPr>
        <w:t xml:space="preserve">: A </w:t>
      </w:r>
      <w:r w:rsidR="000D6145">
        <w:rPr>
          <w:rFonts w:ascii="Arial" w:eastAsia="Times New Roman" w:hAnsi="Arial" w:cs="Arial"/>
          <w:sz w:val="20"/>
          <w:szCs w:val="20"/>
          <w:lang w:val="en-GB"/>
        </w:rPr>
        <w:t>Bidder</w:t>
      </w:r>
      <w:r w:rsidR="00923866">
        <w:rPr>
          <w:rFonts w:ascii="Arial" w:eastAsia="Times New Roman" w:hAnsi="Arial" w:cs="Arial"/>
          <w:sz w:val="20"/>
          <w:szCs w:val="20"/>
          <w:lang w:val="en-GB"/>
        </w:rPr>
        <w:t xml:space="preserve"> </w:t>
      </w:r>
      <w:r w:rsidRPr="00444679">
        <w:rPr>
          <w:rFonts w:ascii="Arial" w:hAnsi="Arial" w:cs="Arial"/>
          <w:sz w:val="20"/>
          <w:szCs w:val="20"/>
        </w:rPr>
        <w:t>(including its Experts and Sub-consultants) that has a close business or family relationship with a professional staff of the of the Client who are directly or indirectly involved in any part of (i) the preparation of the Terms of Reference for the assignment, (ii) the selection process for the Contract, or (iii) the supervision of the Contract, may not be awarded a Contract, unless the conflict stemming from this relationship has been resolved in a manner acceptable to the client throughout the selection process and the execution of the Contract.</w:t>
      </w:r>
      <w:bookmarkEnd w:id="54"/>
      <w:bookmarkEnd w:id="55"/>
      <w:bookmarkEnd w:id="56"/>
      <w:bookmarkEnd w:id="57"/>
      <w:bookmarkEnd w:id="58"/>
    </w:p>
    <w:p w14:paraId="68CA6383" w14:textId="375891E6" w:rsidR="00512E1E" w:rsidRPr="00444679" w:rsidRDefault="00512E1E" w:rsidP="001E4460">
      <w:pPr>
        <w:spacing w:after="0" w:line="240" w:lineRule="auto"/>
        <w:jc w:val="both"/>
        <w:rPr>
          <w:rFonts w:ascii="Arial" w:hAnsi="Arial" w:cs="Arial"/>
          <w:sz w:val="20"/>
          <w:szCs w:val="20"/>
        </w:rPr>
      </w:pPr>
    </w:p>
    <w:p w14:paraId="432B5250" w14:textId="6AF45830" w:rsidR="00512E1E" w:rsidRPr="00444679" w:rsidRDefault="00512E1E" w:rsidP="001E4460">
      <w:pPr>
        <w:pStyle w:val="Heading1"/>
        <w:numPr>
          <w:ilvl w:val="0"/>
          <w:numId w:val="8"/>
        </w:numPr>
        <w:spacing w:before="0" w:line="240" w:lineRule="auto"/>
        <w:jc w:val="both"/>
        <w:rPr>
          <w:rFonts w:ascii="Arial" w:hAnsi="Arial" w:cs="Arial"/>
          <w:b/>
          <w:sz w:val="20"/>
          <w:szCs w:val="20"/>
        </w:rPr>
      </w:pPr>
      <w:bookmarkStart w:id="59" w:name="_Toc38567697"/>
      <w:r w:rsidRPr="00444679">
        <w:rPr>
          <w:rFonts w:ascii="Arial" w:hAnsi="Arial" w:cs="Arial"/>
          <w:b/>
          <w:sz w:val="20"/>
          <w:szCs w:val="20"/>
        </w:rPr>
        <w:t>Corrupt and Fraudulent Practices</w:t>
      </w:r>
      <w:bookmarkEnd w:id="59"/>
    </w:p>
    <w:p w14:paraId="0C15F21B" w14:textId="77777777" w:rsidR="00512E1E" w:rsidRPr="00444679" w:rsidRDefault="00512E1E" w:rsidP="001E4460">
      <w:pPr>
        <w:spacing w:after="0" w:line="240" w:lineRule="auto"/>
        <w:jc w:val="both"/>
        <w:rPr>
          <w:rFonts w:ascii="Arial" w:hAnsi="Arial" w:cs="Arial"/>
          <w:sz w:val="20"/>
          <w:szCs w:val="20"/>
        </w:rPr>
      </w:pPr>
    </w:p>
    <w:p w14:paraId="37B21765" w14:textId="2C77EC02" w:rsidR="00512E1E" w:rsidRPr="00444679" w:rsidRDefault="00512E1E" w:rsidP="001E4460">
      <w:pPr>
        <w:pStyle w:val="Heading1"/>
        <w:numPr>
          <w:ilvl w:val="1"/>
          <w:numId w:val="8"/>
        </w:numPr>
        <w:spacing w:before="0" w:line="240" w:lineRule="auto"/>
        <w:ind w:left="720" w:hanging="720"/>
        <w:jc w:val="both"/>
        <w:rPr>
          <w:rFonts w:ascii="Arial" w:hAnsi="Arial" w:cs="Arial"/>
          <w:sz w:val="20"/>
          <w:szCs w:val="20"/>
          <w:lang w:val="en-GB"/>
        </w:rPr>
      </w:pPr>
      <w:bookmarkStart w:id="60" w:name="_Toc526532158"/>
      <w:bookmarkStart w:id="61" w:name="_Toc526534177"/>
      <w:bookmarkStart w:id="62" w:name="_Toc527400191"/>
      <w:bookmarkStart w:id="63" w:name="_Toc529743631"/>
      <w:bookmarkStart w:id="64" w:name="_Toc38567475"/>
      <w:bookmarkStart w:id="65" w:name="_Toc38567698"/>
      <w:r w:rsidRPr="00444679">
        <w:rPr>
          <w:rFonts w:ascii="Arial" w:hAnsi="Arial" w:cs="Arial"/>
          <w:sz w:val="20"/>
          <w:szCs w:val="20"/>
          <w:lang w:val="en-GB"/>
        </w:rPr>
        <w:t xml:space="preserve">The </w:t>
      </w:r>
      <w:r w:rsidR="000A5F1D" w:rsidRPr="00444679">
        <w:rPr>
          <w:rFonts w:ascii="Arial" w:hAnsi="Arial" w:cs="Arial"/>
          <w:sz w:val="20"/>
          <w:szCs w:val="20"/>
          <w:lang w:val="en-GB"/>
        </w:rPr>
        <w:t>C</w:t>
      </w:r>
      <w:r w:rsidRPr="00444679">
        <w:rPr>
          <w:rFonts w:ascii="Arial" w:hAnsi="Arial" w:cs="Arial"/>
          <w:sz w:val="20"/>
          <w:szCs w:val="20"/>
          <w:lang w:val="en-GB"/>
        </w:rPr>
        <w:t xml:space="preserve">lient requires that no fraudulent or corrupt means shall be used by the </w:t>
      </w:r>
      <w:r w:rsidR="000D6145">
        <w:rPr>
          <w:rFonts w:ascii="Arial" w:eastAsia="Times New Roman" w:hAnsi="Arial" w:cs="Arial"/>
          <w:sz w:val="20"/>
          <w:szCs w:val="20"/>
          <w:lang w:val="en-GB"/>
        </w:rPr>
        <w:t>Bidder</w:t>
      </w:r>
      <w:r w:rsidR="00923866">
        <w:rPr>
          <w:rFonts w:ascii="Arial" w:eastAsia="Times New Roman" w:hAnsi="Arial" w:cs="Arial"/>
          <w:sz w:val="20"/>
          <w:szCs w:val="20"/>
          <w:lang w:val="en-GB"/>
        </w:rPr>
        <w:t xml:space="preserve"> </w:t>
      </w:r>
      <w:r w:rsidRPr="00444679">
        <w:rPr>
          <w:rFonts w:ascii="Arial" w:hAnsi="Arial" w:cs="Arial"/>
          <w:sz w:val="20"/>
          <w:szCs w:val="20"/>
          <w:lang w:val="en-GB"/>
        </w:rPr>
        <w:t>in order to get the award of work.</w:t>
      </w:r>
      <w:bookmarkEnd w:id="60"/>
      <w:bookmarkEnd w:id="61"/>
      <w:bookmarkEnd w:id="62"/>
      <w:bookmarkEnd w:id="63"/>
      <w:bookmarkEnd w:id="64"/>
      <w:bookmarkEnd w:id="65"/>
    </w:p>
    <w:p w14:paraId="7B23C6D5" w14:textId="77777777" w:rsidR="00512E1E" w:rsidRPr="00444679" w:rsidRDefault="00512E1E" w:rsidP="001E4460">
      <w:pPr>
        <w:spacing w:after="0" w:line="240" w:lineRule="auto"/>
        <w:rPr>
          <w:rFonts w:ascii="Arial" w:hAnsi="Arial" w:cs="Arial"/>
          <w:sz w:val="20"/>
          <w:szCs w:val="20"/>
          <w:lang w:val="en-GB"/>
        </w:rPr>
      </w:pPr>
    </w:p>
    <w:p w14:paraId="08595553" w14:textId="74D18CB0" w:rsidR="00512E1E" w:rsidRDefault="00512E1E" w:rsidP="001E4460">
      <w:pPr>
        <w:pStyle w:val="Heading1"/>
        <w:numPr>
          <w:ilvl w:val="1"/>
          <w:numId w:val="8"/>
        </w:numPr>
        <w:spacing w:before="0" w:line="240" w:lineRule="auto"/>
        <w:ind w:left="720" w:hanging="720"/>
        <w:jc w:val="both"/>
        <w:rPr>
          <w:rFonts w:ascii="Arial" w:hAnsi="Arial" w:cs="Arial"/>
          <w:sz w:val="20"/>
          <w:szCs w:val="20"/>
          <w:lang w:val="en-GB"/>
        </w:rPr>
      </w:pPr>
      <w:bookmarkStart w:id="66" w:name="_Toc526532159"/>
      <w:bookmarkStart w:id="67" w:name="_Toc526534178"/>
      <w:bookmarkStart w:id="68" w:name="_Toc527400192"/>
      <w:bookmarkStart w:id="69" w:name="_Toc529743632"/>
      <w:bookmarkStart w:id="70" w:name="_Toc38567476"/>
      <w:bookmarkStart w:id="71" w:name="_Toc38567699"/>
      <w:r w:rsidRPr="00444679">
        <w:rPr>
          <w:rFonts w:ascii="Arial" w:hAnsi="Arial" w:cs="Arial"/>
          <w:sz w:val="20"/>
          <w:szCs w:val="20"/>
          <w:lang w:val="en-GB"/>
        </w:rPr>
        <w:t xml:space="preserve">The </w:t>
      </w:r>
      <w:r w:rsidR="000D6145">
        <w:rPr>
          <w:rFonts w:ascii="Arial" w:eastAsia="Times New Roman" w:hAnsi="Arial" w:cs="Arial"/>
          <w:sz w:val="20"/>
          <w:szCs w:val="20"/>
          <w:lang w:val="en-GB"/>
        </w:rPr>
        <w:t>Bidder</w:t>
      </w:r>
      <w:r w:rsidR="00923866">
        <w:rPr>
          <w:rFonts w:ascii="Arial" w:eastAsia="Times New Roman" w:hAnsi="Arial" w:cs="Arial"/>
          <w:sz w:val="20"/>
          <w:szCs w:val="20"/>
          <w:lang w:val="en-GB"/>
        </w:rPr>
        <w:t xml:space="preserve"> </w:t>
      </w:r>
      <w:r w:rsidRPr="00444679">
        <w:rPr>
          <w:rFonts w:ascii="Arial" w:hAnsi="Arial" w:cs="Arial"/>
          <w:sz w:val="20"/>
          <w:szCs w:val="20"/>
          <w:lang w:val="en-GB"/>
        </w:rPr>
        <w:t>shall perm</w:t>
      </w:r>
      <w:r w:rsidR="00C264A9" w:rsidRPr="00444679">
        <w:rPr>
          <w:rFonts w:ascii="Arial" w:hAnsi="Arial" w:cs="Arial"/>
          <w:sz w:val="20"/>
          <w:szCs w:val="20"/>
          <w:lang w:val="en-GB"/>
        </w:rPr>
        <w:t>it and shall cause its agents, experts, s</w:t>
      </w:r>
      <w:r w:rsidRPr="00444679">
        <w:rPr>
          <w:rFonts w:ascii="Arial" w:hAnsi="Arial" w:cs="Arial"/>
          <w:sz w:val="20"/>
          <w:szCs w:val="20"/>
          <w:lang w:val="en-GB"/>
        </w:rPr>
        <w:t xml:space="preserve">ub-consultants, sub-contractors, services providers, or suppliers to permit the </w:t>
      </w:r>
      <w:r w:rsidR="00DA5E05">
        <w:rPr>
          <w:rFonts w:ascii="Arial" w:hAnsi="Arial" w:cs="Arial"/>
          <w:sz w:val="20"/>
          <w:szCs w:val="20"/>
          <w:lang w:val="en-GB"/>
        </w:rPr>
        <w:t>C</w:t>
      </w:r>
      <w:r w:rsidRPr="00444679">
        <w:rPr>
          <w:rFonts w:ascii="Arial" w:hAnsi="Arial" w:cs="Arial"/>
          <w:sz w:val="20"/>
          <w:szCs w:val="20"/>
          <w:lang w:val="en-GB"/>
        </w:rPr>
        <w:t xml:space="preserve">lient to inspect all accounts, records, and other documents relating to the submission of the Proposal and </w:t>
      </w:r>
      <w:r w:rsidR="002B5DB8">
        <w:rPr>
          <w:rFonts w:ascii="Arial" w:hAnsi="Arial" w:cs="Arial"/>
          <w:sz w:val="20"/>
          <w:szCs w:val="20"/>
          <w:lang w:val="en-GB"/>
        </w:rPr>
        <w:t>C</w:t>
      </w:r>
      <w:r w:rsidRPr="00444679">
        <w:rPr>
          <w:rFonts w:ascii="Arial" w:hAnsi="Arial" w:cs="Arial"/>
          <w:sz w:val="20"/>
          <w:szCs w:val="20"/>
          <w:lang w:val="en-GB"/>
        </w:rPr>
        <w:t>ontract performance (in case of an award), and to have them audited by external auditors, if needed.</w:t>
      </w:r>
      <w:bookmarkEnd w:id="66"/>
      <w:bookmarkEnd w:id="67"/>
      <w:bookmarkEnd w:id="68"/>
      <w:bookmarkEnd w:id="69"/>
      <w:bookmarkEnd w:id="70"/>
      <w:bookmarkEnd w:id="71"/>
      <w:r w:rsidRPr="00444679">
        <w:rPr>
          <w:rFonts w:ascii="Arial" w:hAnsi="Arial" w:cs="Arial"/>
          <w:sz w:val="20"/>
          <w:szCs w:val="20"/>
          <w:lang w:val="en-GB"/>
        </w:rPr>
        <w:t xml:space="preserve"> </w:t>
      </w:r>
    </w:p>
    <w:p w14:paraId="57E38EC5" w14:textId="77777777" w:rsidR="00923866" w:rsidRDefault="00923866" w:rsidP="00794B10">
      <w:pPr>
        <w:rPr>
          <w:lang w:val="en-GB"/>
        </w:rPr>
      </w:pPr>
    </w:p>
    <w:p w14:paraId="132E4A96" w14:textId="77777777" w:rsidR="005F7A1C" w:rsidRPr="00794B10" w:rsidRDefault="005F7A1C" w:rsidP="00794B10">
      <w:pPr>
        <w:rPr>
          <w:lang w:val="en-GB"/>
        </w:rPr>
      </w:pPr>
    </w:p>
    <w:p w14:paraId="5AE27048" w14:textId="3BFA61C8" w:rsidR="00587EB6" w:rsidRPr="00444679" w:rsidRDefault="00587EB6" w:rsidP="001E4460">
      <w:pPr>
        <w:spacing w:after="0" w:line="240" w:lineRule="auto"/>
        <w:jc w:val="both"/>
        <w:rPr>
          <w:rFonts w:ascii="Arial" w:hAnsi="Arial" w:cs="Arial"/>
          <w:sz w:val="20"/>
          <w:szCs w:val="20"/>
        </w:rPr>
      </w:pPr>
    </w:p>
    <w:p w14:paraId="244AF4A0" w14:textId="76E71A59" w:rsidR="00587EB6" w:rsidRPr="00444679" w:rsidRDefault="00587EB6" w:rsidP="001E4460">
      <w:pPr>
        <w:pStyle w:val="Heading1"/>
        <w:numPr>
          <w:ilvl w:val="0"/>
          <w:numId w:val="10"/>
        </w:numPr>
        <w:rPr>
          <w:rFonts w:ascii="Arial" w:hAnsi="Arial" w:cs="Arial"/>
          <w:b/>
          <w:sz w:val="20"/>
          <w:szCs w:val="20"/>
        </w:rPr>
      </w:pPr>
      <w:bookmarkStart w:id="72" w:name="_Toc527400193"/>
      <w:bookmarkStart w:id="73" w:name="_Toc38567477"/>
      <w:bookmarkStart w:id="74" w:name="_Toc38567700"/>
      <w:r w:rsidRPr="00444679">
        <w:rPr>
          <w:rFonts w:ascii="Arial" w:hAnsi="Arial" w:cs="Arial"/>
          <w:b/>
          <w:sz w:val="20"/>
          <w:szCs w:val="20"/>
        </w:rPr>
        <w:t>Preparation of Proposals</w:t>
      </w:r>
      <w:bookmarkEnd w:id="72"/>
      <w:bookmarkEnd w:id="73"/>
      <w:bookmarkEnd w:id="74"/>
    </w:p>
    <w:p w14:paraId="5FD68DBA" w14:textId="45080B10" w:rsidR="00B71F31" w:rsidRPr="00444679" w:rsidRDefault="00B71F31" w:rsidP="001E4460">
      <w:pPr>
        <w:spacing w:after="0" w:line="240" w:lineRule="auto"/>
        <w:jc w:val="both"/>
        <w:rPr>
          <w:rFonts w:ascii="Arial" w:hAnsi="Arial" w:cs="Arial"/>
          <w:sz w:val="20"/>
          <w:szCs w:val="20"/>
        </w:rPr>
      </w:pPr>
    </w:p>
    <w:p w14:paraId="7FC449DF" w14:textId="2A7A15CB" w:rsidR="00B71F31" w:rsidRPr="00444679" w:rsidRDefault="00B71F31" w:rsidP="001E4460">
      <w:pPr>
        <w:pStyle w:val="Heading1"/>
        <w:numPr>
          <w:ilvl w:val="0"/>
          <w:numId w:val="8"/>
        </w:numPr>
        <w:spacing w:before="0" w:line="240" w:lineRule="auto"/>
        <w:jc w:val="both"/>
        <w:rPr>
          <w:rFonts w:ascii="Arial" w:hAnsi="Arial" w:cs="Arial"/>
          <w:b/>
          <w:sz w:val="20"/>
          <w:szCs w:val="20"/>
        </w:rPr>
      </w:pPr>
      <w:bookmarkStart w:id="75" w:name="_Toc38567701"/>
      <w:r w:rsidRPr="00444679">
        <w:rPr>
          <w:rFonts w:ascii="Arial" w:hAnsi="Arial" w:cs="Arial"/>
          <w:b/>
          <w:sz w:val="20"/>
          <w:szCs w:val="20"/>
        </w:rPr>
        <w:t>General Considerations</w:t>
      </w:r>
      <w:bookmarkEnd w:id="75"/>
    </w:p>
    <w:p w14:paraId="3D9584EC" w14:textId="77777777" w:rsidR="00B71F31" w:rsidRPr="00444679" w:rsidRDefault="00B71F31" w:rsidP="001E4460">
      <w:pPr>
        <w:spacing w:after="0" w:line="240" w:lineRule="auto"/>
        <w:jc w:val="both"/>
        <w:rPr>
          <w:rFonts w:ascii="Arial" w:hAnsi="Arial" w:cs="Arial"/>
          <w:sz w:val="20"/>
          <w:szCs w:val="20"/>
        </w:rPr>
      </w:pPr>
    </w:p>
    <w:p w14:paraId="4A3E1B2F" w14:textId="65422E24" w:rsidR="00DC0A99" w:rsidRPr="00444679" w:rsidRDefault="00DC0A99" w:rsidP="001E4460">
      <w:pPr>
        <w:pStyle w:val="Heading1"/>
        <w:numPr>
          <w:ilvl w:val="1"/>
          <w:numId w:val="8"/>
        </w:numPr>
        <w:spacing w:before="0" w:line="240" w:lineRule="auto"/>
        <w:ind w:left="720" w:hanging="720"/>
        <w:jc w:val="both"/>
        <w:rPr>
          <w:rFonts w:ascii="Arial" w:hAnsi="Arial" w:cs="Arial"/>
          <w:sz w:val="20"/>
          <w:szCs w:val="20"/>
          <w:lang w:val="en-GB"/>
        </w:rPr>
      </w:pPr>
      <w:bookmarkStart w:id="76" w:name="_Toc526532162"/>
      <w:bookmarkStart w:id="77" w:name="_Toc526534181"/>
      <w:bookmarkStart w:id="78" w:name="_Toc527400195"/>
      <w:bookmarkStart w:id="79" w:name="_Toc529743635"/>
      <w:bookmarkStart w:id="80" w:name="_Toc38567479"/>
      <w:bookmarkStart w:id="81" w:name="_Toc38567702"/>
      <w:r w:rsidRPr="00444679">
        <w:rPr>
          <w:rFonts w:ascii="Arial" w:hAnsi="Arial" w:cs="Arial"/>
          <w:sz w:val="20"/>
          <w:szCs w:val="20"/>
          <w:lang w:val="en-GB"/>
        </w:rPr>
        <w:t xml:space="preserve">Bidders are advised to study all instructions, forms, terms, requirements and other information in the RFP document carefully. Submission of the </w:t>
      </w:r>
      <w:r w:rsidR="00CB49C4">
        <w:rPr>
          <w:rFonts w:ascii="Arial" w:hAnsi="Arial" w:cs="Arial"/>
          <w:sz w:val="20"/>
          <w:szCs w:val="20"/>
          <w:lang w:val="en-GB"/>
        </w:rPr>
        <w:t xml:space="preserve">Proposal </w:t>
      </w:r>
      <w:r w:rsidRPr="00444679">
        <w:rPr>
          <w:rFonts w:ascii="Arial" w:hAnsi="Arial" w:cs="Arial"/>
          <w:sz w:val="20"/>
          <w:szCs w:val="20"/>
          <w:lang w:val="en-GB"/>
        </w:rPr>
        <w:t>shall be deemed to have been done after careful study and examination of the RFP document with full understanding of its implications;</w:t>
      </w:r>
      <w:bookmarkEnd w:id="76"/>
      <w:bookmarkEnd w:id="77"/>
      <w:bookmarkEnd w:id="78"/>
      <w:bookmarkEnd w:id="79"/>
      <w:bookmarkEnd w:id="80"/>
      <w:bookmarkEnd w:id="81"/>
    </w:p>
    <w:p w14:paraId="4C4FA510" w14:textId="77777777" w:rsidR="001B25BA" w:rsidRPr="00444679" w:rsidRDefault="001B25BA" w:rsidP="001E4460">
      <w:pPr>
        <w:spacing w:after="0" w:line="240" w:lineRule="auto"/>
        <w:rPr>
          <w:rFonts w:ascii="Arial" w:hAnsi="Arial" w:cs="Arial"/>
          <w:sz w:val="20"/>
          <w:szCs w:val="20"/>
          <w:lang w:val="en-GB"/>
        </w:rPr>
      </w:pPr>
    </w:p>
    <w:p w14:paraId="4BA5C11A" w14:textId="5042679A" w:rsidR="00DC0A99" w:rsidRPr="00444679" w:rsidRDefault="00DC0A99" w:rsidP="001E4460">
      <w:pPr>
        <w:pStyle w:val="Heading1"/>
        <w:numPr>
          <w:ilvl w:val="1"/>
          <w:numId w:val="8"/>
        </w:numPr>
        <w:spacing w:before="0" w:line="240" w:lineRule="auto"/>
        <w:ind w:left="720" w:hanging="720"/>
        <w:jc w:val="both"/>
        <w:rPr>
          <w:rFonts w:ascii="Arial" w:hAnsi="Arial" w:cs="Arial"/>
          <w:sz w:val="20"/>
          <w:szCs w:val="20"/>
          <w:lang w:val="en-GB"/>
        </w:rPr>
      </w:pPr>
      <w:bookmarkStart w:id="82" w:name="_Toc526532163"/>
      <w:bookmarkStart w:id="83" w:name="_Toc526534182"/>
      <w:bookmarkStart w:id="84" w:name="_Toc527400196"/>
      <w:bookmarkStart w:id="85" w:name="_Toc529743636"/>
      <w:bookmarkStart w:id="86" w:name="_Toc38567480"/>
      <w:bookmarkStart w:id="87" w:name="_Toc38567703"/>
      <w:r w:rsidRPr="00444679">
        <w:rPr>
          <w:rFonts w:ascii="Arial" w:hAnsi="Arial" w:cs="Arial"/>
          <w:sz w:val="20"/>
          <w:szCs w:val="20"/>
          <w:lang w:val="en-GB"/>
        </w:rPr>
        <w:t xml:space="preserve">Response to this RFP should be full and complete in all respects. Failure to furnish all information required by the RFP documents or submission of a </w:t>
      </w:r>
      <w:r w:rsidR="00647EDF">
        <w:rPr>
          <w:rFonts w:ascii="Arial" w:hAnsi="Arial" w:cs="Arial"/>
          <w:sz w:val="20"/>
          <w:szCs w:val="20"/>
          <w:lang w:val="en-GB"/>
        </w:rPr>
        <w:t>P</w:t>
      </w:r>
      <w:r w:rsidRPr="00444679">
        <w:rPr>
          <w:rFonts w:ascii="Arial" w:hAnsi="Arial" w:cs="Arial"/>
          <w:sz w:val="20"/>
          <w:szCs w:val="20"/>
          <w:lang w:val="en-GB"/>
        </w:rPr>
        <w:t>roposal not substantially responsive to the RFP documents in every respect will be at the Bidder's risk and may result in rejection of its Proposal.</w:t>
      </w:r>
      <w:bookmarkEnd w:id="82"/>
      <w:bookmarkEnd w:id="83"/>
      <w:bookmarkEnd w:id="84"/>
      <w:bookmarkEnd w:id="85"/>
      <w:bookmarkEnd w:id="86"/>
      <w:bookmarkEnd w:id="87"/>
    </w:p>
    <w:p w14:paraId="1C9A3C0D" w14:textId="63FE7DCF" w:rsidR="00B71F31" w:rsidRPr="00444679" w:rsidRDefault="00B71F31" w:rsidP="001E4460">
      <w:pPr>
        <w:spacing w:after="0" w:line="240" w:lineRule="auto"/>
        <w:jc w:val="both"/>
        <w:rPr>
          <w:rFonts w:ascii="Arial" w:hAnsi="Arial" w:cs="Arial"/>
          <w:sz w:val="20"/>
          <w:szCs w:val="20"/>
        </w:rPr>
      </w:pPr>
    </w:p>
    <w:p w14:paraId="2DEC0164" w14:textId="2DA6CA75" w:rsidR="00B71F31" w:rsidRPr="00444679" w:rsidRDefault="00B71F31" w:rsidP="001E4460">
      <w:pPr>
        <w:pStyle w:val="Heading1"/>
        <w:numPr>
          <w:ilvl w:val="0"/>
          <w:numId w:val="8"/>
        </w:numPr>
        <w:spacing w:before="0" w:line="240" w:lineRule="auto"/>
        <w:jc w:val="both"/>
        <w:rPr>
          <w:rFonts w:ascii="Arial" w:hAnsi="Arial" w:cs="Arial"/>
          <w:b/>
          <w:sz w:val="20"/>
          <w:szCs w:val="20"/>
          <w:lang w:val="en-GB"/>
        </w:rPr>
      </w:pPr>
      <w:bookmarkStart w:id="88" w:name="_Toc38567704"/>
      <w:r w:rsidRPr="00444679">
        <w:rPr>
          <w:rFonts w:ascii="Arial" w:hAnsi="Arial" w:cs="Arial"/>
          <w:b/>
          <w:sz w:val="20"/>
          <w:szCs w:val="20"/>
          <w:lang w:val="en-GB"/>
        </w:rPr>
        <w:t>Cost of Preparation of Proposal</w:t>
      </w:r>
      <w:bookmarkEnd w:id="88"/>
    </w:p>
    <w:p w14:paraId="509FFD4A" w14:textId="77777777" w:rsidR="00B71F31" w:rsidRPr="00444679" w:rsidRDefault="00B71F31" w:rsidP="001E4460">
      <w:pPr>
        <w:spacing w:after="0" w:line="240" w:lineRule="auto"/>
        <w:jc w:val="both"/>
        <w:rPr>
          <w:rFonts w:ascii="Arial" w:hAnsi="Arial" w:cs="Arial"/>
          <w:sz w:val="20"/>
          <w:szCs w:val="20"/>
          <w:lang w:val="en-GB"/>
        </w:rPr>
      </w:pPr>
    </w:p>
    <w:p w14:paraId="295ABD81" w14:textId="48AB7F85" w:rsidR="00277275" w:rsidRPr="00444679" w:rsidRDefault="00277275" w:rsidP="001E4460">
      <w:pPr>
        <w:pStyle w:val="Heading1"/>
        <w:numPr>
          <w:ilvl w:val="1"/>
          <w:numId w:val="8"/>
        </w:numPr>
        <w:spacing w:before="0" w:line="240" w:lineRule="auto"/>
        <w:ind w:left="720" w:hanging="720"/>
        <w:jc w:val="both"/>
        <w:rPr>
          <w:rFonts w:ascii="Arial" w:hAnsi="Arial" w:cs="Arial"/>
          <w:sz w:val="20"/>
          <w:szCs w:val="20"/>
          <w:lang w:val="en-GB"/>
        </w:rPr>
      </w:pPr>
      <w:bookmarkStart w:id="89" w:name="_Toc526532165"/>
      <w:bookmarkStart w:id="90" w:name="_Toc526534184"/>
      <w:bookmarkStart w:id="91" w:name="_Toc527400198"/>
      <w:bookmarkStart w:id="92" w:name="_Toc529743638"/>
      <w:bookmarkStart w:id="93" w:name="_Toc38567482"/>
      <w:bookmarkStart w:id="94" w:name="_Toc38567705"/>
      <w:r w:rsidRPr="005F7A1C">
        <w:rPr>
          <w:rFonts w:ascii="Arial" w:hAnsi="Arial" w:cs="Arial"/>
          <w:sz w:val="20"/>
          <w:szCs w:val="20"/>
          <w:lang w:val="en-GB"/>
        </w:rPr>
        <w:t xml:space="preserve">The </w:t>
      </w:r>
      <w:r w:rsidR="000D6145" w:rsidRPr="005F7A1C">
        <w:rPr>
          <w:rFonts w:ascii="Arial" w:hAnsi="Arial" w:cs="Arial"/>
          <w:sz w:val="20"/>
          <w:szCs w:val="20"/>
          <w:lang w:val="en-GB"/>
        </w:rPr>
        <w:t>Bidder</w:t>
      </w:r>
      <w:r w:rsidRPr="005F7A1C">
        <w:rPr>
          <w:rFonts w:ascii="Arial" w:hAnsi="Arial" w:cs="Arial"/>
          <w:sz w:val="20"/>
          <w:szCs w:val="20"/>
          <w:lang w:val="en-GB"/>
        </w:rPr>
        <w:t xml:space="preserve"> is responsible for all costs incurred in connection with participation in this process, including, but not limited to, costs incurred in conduct of informative and other diligence activities, participation</w:t>
      </w:r>
      <w:r w:rsidRPr="00444679">
        <w:rPr>
          <w:rFonts w:ascii="Arial" w:hAnsi="Arial" w:cs="Arial"/>
          <w:sz w:val="20"/>
          <w:szCs w:val="20"/>
          <w:lang w:val="en-GB"/>
        </w:rPr>
        <w:t xml:space="preserve"> in meetings/discussions/presentations, preparation of </w:t>
      </w:r>
      <w:r w:rsidR="00647EDF">
        <w:rPr>
          <w:rFonts w:ascii="Arial" w:hAnsi="Arial" w:cs="Arial"/>
          <w:sz w:val="20"/>
          <w:szCs w:val="20"/>
          <w:lang w:val="en-GB"/>
        </w:rPr>
        <w:t>P</w:t>
      </w:r>
      <w:r w:rsidRPr="00444679">
        <w:rPr>
          <w:rFonts w:ascii="Arial" w:hAnsi="Arial" w:cs="Arial"/>
          <w:sz w:val="20"/>
          <w:szCs w:val="20"/>
          <w:lang w:val="en-GB"/>
        </w:rPr>
        <w:t xml:space="preserve">roposal, in providing any additional information required by </w:t>
      </w:r>
      <w:r w:rsidR="00DD5897" w:rsidRPr="00444679">
        <w:rPr>
          <w:rFonts w:ascii="Arial" w:hAnsi="Arial" w:cs="Arial"/>
          <w:sz w:val="20"/>
          <w:szCs w:val="20"/>
          <w:lang w:val="en-GB"/>
        </w:rPr>
        <w:t xml:space="preserve">the </w:t>
      </w:r>
      <w:r w:rsidR="000A5F1D" w:rsidRPr="00444679">
        <w:rPr>
          <w:rFonts w:ascii="Arial" w:hAnsi="Arial" w:cs="Arial"/>
          <w:sz w:val="20"/>
          <w:szCs w:val="20"/>
          <w:lang w:val="en-GB"/>
        </w:rPr>
        <w:t>C</w:t>
      </w:r>
      <w:r w:rsidR="00DD5897" w:rsidRPr="00444679">
        <w:rPr>
          <w:rFonts w:ascii="Arial" w:hAnsi="Arial" w:cs="Arial"/>
          <w:sz w:val="20"/>
          <w:szCs w:val="20"/>
          <w:lang w:val="en-GB"/>
        </w:rPr>
        <w:t xml:space="preserve">lient </w:t>
      </w:r>
      <w:r w:rsidRPr="00444679">
        <w:rPr>
          <w:rFonts w:ascii="Arial" w:hAnsi="Arial" w:cs="Arial"/>
          <w:sz w:val="20"/>
          <w:szCs w:val="20"/>
          <w:lang w:val="en-GB"/>
        </w:rPr>
        <w:t xml:space="preserve">to facilitate the evaluation process, and in negotiating a definitive ‘Contract’ or all such activities related to the </w:t>
      </w:r>
      <w:r w:rsidR="00CB49C4">
        <w:rPr>
          <w:rFonts w:ascii="Arial" w:hAnsi="Arial" w:cs="Arial"/>
          <w:sz w:val="20"/>
          <w:szCs w:val="20"/>
          <w:lang w:val="en-GB"/>
        </w:rPr>
        <w:t xml:space="preserve">Proposal submission and evaluation </w:t>
      </w:r>
      <w:r w:rsidRPr="00444679">
        <w:rPr>
          <w:rFonts w:ascii="Arial" w:hAnsi="Arial" w:cs="Arial"/>
          <w:sz w:val="20"/>
          <w:szCs w:val="20"/>
          <w:lang w:val="en-GB"/>
        </w:rPr>
        <w:t xml:space="preserve">process. </w:t>
      </w:r>
      <w:r w:rsidR="00DD5897" w:rsidRPr="00444679">
        <w:rPr>
          <w:rFonts w:ascii="Arial" w:hAnsi="Arial" w:cs="Arial"/>
          <w:sz w:val="20"/>
          <w:szCs w:val="20"/>
          <w:lang w:val="en-GB"/>
        </w:rPr>
        <w:t xml:space="preserve">The </w:t>
      </w:r>
      <w:r w:rsidR="000A5F1D" w:rsidRPr="00444679">
        <w:rPr>
          <w:rFonts w:ascii="Arial" w:hAnsi="Arial" w:cs="Arial"/>
          <w:sz w:val="20"/>
          <w:szCs w:val="20"/>
          <w:lang w:val="en-GB"/>
        </w:rPr>
        <w:t>C</w:t>
      </w:r>
      <w:r w:rsidR="00DD5897" w:rsidRPr="00444679">
        <w:rPr>
          <w:rFonts w:ascii="Arial" w:hAnsi="Arial" w:cs="Arial"/>
          <w:sz w:val="20"/>
          <w:szCs w:val="20"/>
          <w:lang w:val="en-GB"/>
        </w:rPr>
        <w:t xml:space="preserve">lient would </w:t>
      </w:r>
      <w:r w:rsidRPr="00444679">
        <w:rPr>
          <w:rFonts w:ascii="Arial" w:hAnsi="Arial" w:cs="Arial"/>
          <w:sz w:val="20"/>
          <w:szCs w:val="20"/>
          <w:lang w:val="en-GB"/>
        </w:rPr>
        <w:t xml:space="preserve">not be responsible or liable for those costs, regardless of the conduct or outcome of the </w:t>
      </w:r>
      <w:r w:rsidR="00CB49C4">
        <w:rPr>
          <w:rFonts w:ascii="Arial" w:hAnsi="Arial" w:cs="Arial"/>
          <w:sz w:val="20"/>
          <w:szCs w:val="20"/>
          <w:lang w:val="en-GB"/>
        </w:rPr>
        <w:t>selection</w:t>
      </w:r>
      <w:r w:rsidR="00CB49C4" w:rsidRPr="00444679">
        <w:rPr>
          <w:rFonts w:ascii="Arial" w:hAnsi="Arial" w:cs="Arial"/>
          <w:sz w:val="20"/>
          <w:szCs w:val="20"/>
          <w:lang w:val="en-GB"/>
        </w:rPr>
        <w:t xml:space="preserve"> </w:t>
      </w:r>
      <w:r w:rsidRPr="00444679">
        <w:rPr>
          <w:rFonts w:ascii="Arial" w:hAnsi="Arial" w:cs="Arial"/>
          <w:sz w:val="20"/>
          <w:szCs w:val="20"/>
          <w:lang w:val="en-GB"/>
        </w:rPr>
        <w:t>process;</w:t>
      </w:r>
      <w:bookmarkEnd w:id="89"/>
      <w:bookmarkEnd w:id="90"/>
      <w:bookmarkEnd w:id="91"/>
      <w:bookmarkEnd w:id="92"/>
      <w:bookmarkEnd w:id="93"/>
      <w:bookmarkEnd w:id="94"/>
    </w:p>
    <w:p w14:paraId="269C28C3" w14:textId="77777777" w:rsidR="00DD5897" w:rsidRPr="00444679" w:rsidRDefault="00DD5897" w:rsidP="001E4460">
      <w:pPr>
        <w:spacing w:after="0" w:line="240" w:lineRule="auto"/>
        <w:rPr>
          <w:rFonts w:ascii="Arial" w:hAnsi="Arial" w:cs="Arial"/>
          <w:sz w:val="20"/>
          <w:szCs w:val="20"/>
          <w:lang w:val="en-GB"/>
        </w:rPr>
      </w:pPr>
    </w:p>
    <w:p w14:paraId="6B2CE73C" w14:textId="6E0996DC" w:rsidR="00DD5897" w:rsidRPr="00444679" w:rsidRDefault="00DD5897" w:rsidP="001E4460">
      <w:pPr>
        <w:pStyle w:val="Heading1"/>
        <w:numPr>
          <w:ilvl w:val="1"/>
          <w:numId w:val="8"/>
        </w:numPr>
        <w:spacing w:before="0" w:line="240" w:lineRule="auto"/>
        <w:ind w:left="720" w:hanging="720"/>
        <w:jc w:val="both"/>
        <w:rPr>
          <w:rFonts w:ascii="Arial" w:hAnsi="Arial" w:cs="Arial"/>
          <w:sz w:val="20"/>
          <w:szCs w:val="20"/>
          <w:lang w:val="en-GB"/>
        </w:rPr>
      </w:pPr>
      <w:bookmarkStart w:id="95" w:name="_Toc526532166"/>
      <w:bookmarkStart w:id="96" w:name="_Toc526534185"/>
      <w:bookmarkStart w:id="97" w:name="_Toc527400199"/>
      <w:bookmarkStart w:id="98" w:name="_Toc529743639"/>
      <w:bookmarkStart w:id="99" w:name="_Toc38567483"/>
      <w:bookmarkStart w:id="100" w:name="_Toc38567706"/>
      <w:r w:rsidRPr="00444679">
        <w:rPr>
          <w:rFonts w:ascii="Arial" w:hAnsi="Arial" w:cs="Arial"/>
          <w:sz w:val="20"/>
          <w:szCs w:val="20"/>
          <w:lang w:val="en-GB"/>
        </w:rPr>
        <w:t xml:space="preserve">The Client is not bound to accept any </w:t>
      </w:r>
      <w:r w:rsidR="00647EDF">
        <w:rPr>
          <w:rFonts w:ascii="Arial" w:hAnsi="Arial" w:cs="Arial"/>
          <w:sz w:val="20"/>
          <w:szCs w:val="20"/>
          <w:lang w:val="en-GB"/>
        </w:rPr>
        <w:t>P</w:t>
      </w:r>
      <w:r w:rsidR="001158EC" w:rsidRPr="00444679">
        <w:rPr>
          <w:rFonts w:ascii="Arial" w:hAnsi="Arial" w:cs="Arial"/>
          <w:sz w:val="20"/>
          <w:szCs w:val="20"/>
          <w:lang w:val="en-GB"/>
        </w:rPr>
        <w:t>roposal and</w:t>
      </w:r>
      <w:r w:rsidRPr="00444679">
        <w:rPr>
          <w:rFonts w:ascii="Arial" w:hAnsi="Arial" w:cs="Arial"/>
          <w:sz w:val="20"/>
          <w:szCs w:val="20"/>
          <w:lang w:val="en-GB"/>
        </w:rPr>
        <w:t xml:space="preserve"> reserves the right to annul the selection process at any time prior to Contract award, without thereby incurring any liability to the </w:t>
      </w:r>
      <w:r w:rsidR="000D6145">
        <w:rPr>
          <w:rFonts w:ascii="Arial" w:hAnsi="Arial" w:cs="Arial"/>
          <w:sz w:val="20"/>
          <w:szCs w:val="20"/>
          <w:lang w:val="en-GB"/>
        </w:rPr>
        <w:t>Bidder</w:t>
      </w:r>
      <w:r w:rsidRPr="00444679">
        <w:rPr>
          <w:rFonts w:ascii="Arial" w:hAnsi="Arial" w:cs="Arial"/>
          <w:sz w:val="20"/>
          <w:szCs w:val="20"/>
          <w:lang w:val="en-GB"/>
        </w:rPr>
        <w:t>.</w:t>
      </w:r>
      <w:bookmarkEnd w:id="95"/>
      <w:bookmarkEnd w:id="96"/>
      <w:bookmarkEnd w:id="97"/>
      <w:bookmarkEnd w:id="98"/>
      <w:bookmarkEnd w:id="99"/>
      <w:bookmarkEnd w:id="100"/>
      <w:r w:rsidR="00277275" w:rsidRPr="00444679">
        <w:rPr>
          <w:rFonts w:ascii="Arial" w:hAnsi="Arial" w:cs="Arial"/>
          <w:sz w:val="20"/>
          <w:szCs w:val="20"/>
          <w:lang w:val="en-GB"/>
        </w:rPr>
        <w:t xml:space="preserve"> </w:t>
      </w:r>
    </w:p>
    <w:p w14:paraId="46C0511D" w14:textId="77777777" w:rsidR="00DD5897" w:rsidRPr="00444679" w:rsidRDefault="00DD5897" w:rsidP="001E4460">
      <w:pPr>
        <w:spacing w:after="0" w:line="240" w:lineRule="auto"/>
        <w:rPr>
          <w:rFonts w:ascii="Arial" w:hAnsi="Arial" w:cs="Arial"/>
          <w:sz w:val="20"/>
          <w:szCs w:val="20"/>
          <w:lang w:val="en-GB"/>
        </w:rPr>
      </w:pPr>
    </w:p>
    <w:p w14:paraId="7D8F43B7" w14:textId="11C9AB89" w:rsidR="00B71F31" w:rsidRPr="00444679" w:rsidRDefault="00DC0A99" w:rsidP="001E4460">
      <w:pPr>
        <w:pStyle w:val="Heading1"/>
        <w:numPr>
          <w:ilvl w:val="0"/>
          <w:numId w:val="8"/>
        </w:numPr>
        <w:spacing w:before="0" w:line="240" w:lineRule="auto"/>
        <w:jc w:val="both"/>
        <w:rPr>
          <w:rFonts w:ascii="Arial" w:hAnsi="Arial" w:cs="Arial"/>
          <w:b/>
          <w:sz w:val="20"/>
          <w:szCs w:val="20"/>
          <w:lang w:val="en-GB"/>
        </w:rPr>
      </w:pPr>
      <w:bookmarkStart w:id="101" w:name="_Toc38567707"/>
      <w:r w:rsidRPr="00444679">
        <w:rPr>
          <w:rFonts w:ascii="Arial" w:hAnsi="Arial" w:cs="Arial"/>
          <w:b/>
          <w:sz w:val="20"/>
          <w:szCs w:val="20"/>
          <w:lang w:val="en-GB"/>
        </w:rPr>
        <w:t>Language</w:t>
      </w:r>
      <w:bookmarkEnd w:id="101"/>
    </w:p>
    <w:p w14:paraId="1094B1B0" w14:textId="77777777" w:rsidR="00B71F31" w:rsidRPr="00444679" w:rsidRDefault="00B71F31" w:rsidP="001E4460">
      <w:pPr>
        <w:spacing w:after="0" w:line="240" w:lineRule="auto"/>
        <w:jc w:val="both"/>
        <w:rPr>
          <w:rFonts w:ascii="Arial" w:hAnsi="Arial" w:cs="Arial"/>
          <w:sz w:val="20"/>
          <w:szCs w:val="20"/>
          <w:lang w:val="en-GB"/>
        </w:rPr>
      </w:pPr>
    </w:p>
    <w:p w14:paraId="3371752C" w14:textId="5FC968C3" w:rsidR="00B71F31" w:rsidRPr="00444679" w:rsidRDefault="00B71F31" w:rsidP="001E4460">
      <w:pPr>
        <w:pStyle w:val="Heading1"/>
        <w:numPr>
          <w:ilvl w:val="1"/>
          <w:numId w:val="8"/>
        </w:numPr>
        <w:spacing w:before="0" w:line="240" w:lineRule="auto"/>
        <w:ind w:left="720" w:hanging="720"/>
        <w:jc w:val="both"/>
        <w:rPr>
          <w:rFonts w:ascii="Arial" w:hAnsi="Arial" w:cs="Arial"/>
          <w:sz w:val="20"/>
          <w:szCs w:val="20"/>
          <w:lang w:val="en-GB"/>
        </w:rPr>
      </w:pPr>
      <w:bookmarkStart w:id="102" w:name="_Toc526532168"/>
      <w:bookmarkStart w:id="103" w:name="_Toc526534187"/>
      <w:bookmarkStart w:id="104" w:name="_Toc527400201"/>
      <w:bookmarkStart w:id="105" w:name="_Toc529743641"/>
      <w:bookmarkStart w:id="106" w:name="_Toc38567485"/>
      <w:bookmarkStart w:id="107" w:name="_Toc38567708"/>
      <w:r w:rsidRPr="00444679">
        <w:rPr>
          <w:rFonts w:ascii="Arial" w:hAnsi="Arial" w:cs="Arial"/>
          <w:sz w:val="20"/>
          <w:szCs w:val="20"/>
          <w:lang w:val="en-GB"/>
        </w:rPr>
        <w:t xml:space="preserve">The Proposal, as well as all correspondence and documents relating to the Proposal exchanged between the </w:t>
      </w:r>
      <w:r w:rsidR="002B5DB8">
        <w:rPr>
          <w:rFonts w:ascii="Arial" w:hAnsi="Arial" w:cs="Arial"/>
          <w:sz w:val="20"/>
          <w:szCs w:val="20"/>
          <w:lang w:val="en-GB"/>
        </w:rPr>
        <w:t>Bidder</w:t>
      </w:r>
      <w:r w:rsidR="002B5DB8" w:rsidRPr="00444679">
        <w:rPr>
          <w:rFonts w:ascii="Arial" w:hAnsi="Arial" w:cs="Arial"/>
          <w:sz w:val="20"/>
          <w:szCs w:val="20"/>
          <w:lang w:val="en-GB"/>
        </w:rPr>
        <w:t xml:space="preserve"> </w:t>
      </w:r>
      <w:r w:rsidRPr="00444679">
        <w:rPr>
          <w:rFonts w:ascii="Arial" w:hAnsi="Arial" w:cs="Arial"/>
          <w:sz w:val="20"/>
          <w:szCs w:val="20"/>
          <w:lang w:val="en-GB"/>
        </w:rPr>
        <w:t xml:space="preserve">and the Client shall be written in </w:t>
      </w:r>
      <w:r w:rsidR="00593727" w:rsidRPr="00444679">
        <w:rPr>
          <w:rFonts w:ascii="Arial" w:hAnsi="Arial" w:cs="Arial"/>
          <w:sz w:val="20"/>
          <w:szCs w:val="20"/>
          <w:lang w:val="en-GB"/>
        </w:rPr>
        <w:t>English Language</w:t>
      </w:r>
      <w:r w:rsidR="00572663" w:rsidRPr="00444679">
        <w:rPr>
          <w:rFonts w:ascii="Arial" w:hAnsi="Arial" w:cs="Arial"/>
          <w:sz w:val="20"/>
          <w:szCs w:val="20"/>
          <w:lang w:val="en-GB"/>
        </w:rPr>
        <w:t>.</w:t>
      </w:r>
      <w:bookmarkEnd w:id="102"/>
      <w:bookmarkEnd w:id="103"/>
      <w:bookmarkEnd w:id="104"/>
      <w:bookmarkEnd w:id="105"/>
      <w:bookmarkEnd w:id="106"/>
      <w:bookmarkEnd w:id="107"/>
    </w:p>
    <w:p w14:paraId="22F040B7" w14:textId="77777777" w:rsidR="000C23A9" w:rsidRPr="00444679" w:rsidRDefault="000C23A9" w:rsidP="001E4460">
      <w:pPr>
        <w:spacing w:after="0" w:line="240" w:lineRule="auto"/>
        <w:rPr>
          <w:rFonts w:ascii="Arial" w:hAnsi="Arial" w:cs="Arial"/>
          <w:sz w:val="20"/>
          <w:szCs w:val="20"/>
          <w:lang w:val="en-GB"/>
        </w:rPr>
      </w:pPr>
    </w:p>
    <w:p w14:paraId="083F55DD" w14:textId="1EA23213" w:rsidR="001B25BA" w:rsidRPr="00444679" w:rsidRDefault="00DC0A99" w:rsidP="001E4460">
      <w:pPr>
        <w:pStyle w:val="Heading1"/>
        <w:numPr>
          <w:ilvl w:val="0"/>
          <w:numId w:val="8"/>
        </w:numPr>
        <w:spacing w:before="0" w:line="240" w:lineRule="auto"/>
        <w:jc w:val="both"/>
        <w:rPr>
          <w:rFonts w:ascii="Arial" w:hAnsi="Arial" w:cs="Arial"/>
          <w:b/>
          <w:sz w:val="20"/>
          <w:szCs w:val="20"/>
          <w:lang w:val="en-GB"/>
        </w:rPr>
      </w:pPr>
      <w:bookmarkStart w:id="108" w:name="_Toc38567709"/>
      <w:r w:rsidRPr="00444679">
        <w:rPr>
          <w:rFonts w:ascii="Arial" w:hAnsi="Arial" w:cs="Arial"/>
          <w:b/>
          <w:sz w:val="20"/>
          <w:szCs w:val="20"/>
          <w:lang w:val="en-GB"/>
        </w:rPr>
        <w:t>Documents Comprising the Proposal</w:t>
      </w:r>
      <w:bookmarkEnd w:id="108"/>
    </w:p>
    <w:p w14:paraId="7F1DDF2F" w14:textId="77777777" w:rsidR="000C23A9" w:rsidRPr="00444679" w:rsidRDefault="000C23A9" w:rsidP="001E4460">
      <w:pPr>
        <w:spacing w:after="0" w:line="240" w:lineRule="auto"/>
        <w:rPr>
          <w:rFonts w:ascii="Arial" w:hAnsi="Arial" w:cs="Arial"/>
          <w:sz w:val="20"/>
          <w:szCs w:val="20"/>
          <w:lang w:val="en-GB"/>
        </w:rPr>
      </w:pPr>
    </w:p>
    <w:p w14:paraId="7DB1E2D1" w14:textId="1BF7BC73" w:rsidR="00DC0A99" w:rsidRPr="00444679" w:rsidRDefault="00DC0A99" w:rsidP="001E4460">
      <w:pPr>
        <w:pStyle w:val="Heading1"/>
        <w:numPr>
          <w:ilvl w:val="1"/>
          <w:numId w:val="8"/>
        </w:numPr>
        <w:spacing w:before="0" w:line="240" w:lineRule="auto"/>
        <w:ind w:left="720" w:hanging="720"/>
        <w:jc w:val="both"/>
        <w:rPr>
          <w:rFonts w:ascii="Arial" w:hAnsi="Arial" w:cs="Arial"/>
          <w:sz w:val="20"/>
          <w:szCs w:val="20"/>
          <w:lang w:val="en-GB"/>
        </w:rPr>
      </w:pPr>
      <w:bookmarkStart w:id="109" w:name="_Toc526532170"/>
      <w:bookmarkStart w:id="110" w:name="_Toc526534189"/>
      <w:bookmarkStart w:id="111" w:name="_Toc527400203"/>
      <w:bookmarkStart w:id="112" w:name="_Toc529743643"/>
      <w:bookmarkStart w:id="113" w:name="_Toc38567487"/>
      <w:bookmarkStart w:id="114" w:name="_Toc38567710"/>
      <w:r w:rsidRPr="00444679">
        <w:rPr>
          <w:rFonts w:ascii="Arial" w:hAnsi="Arial" w:cs="Arial"/>
          <w:sz w:val="20"/>
          <w:szCs w:val="20"/>
          <w:lang w:val="en-GB"/>
        </w:rPr>
        <w:t>The Proposal shall comprise the documents and forms listed in the Data Sheet.</w:t>
      </w:r>
      <w:bookmarkEnd w:id="109"/>
      <w:bookmarkEnd w:id="110"/>
      <w:bookmarkEnd w:id="111"/>
      <w:bookmarkEnd w:id="112"/>
      <w:bookmarkEnd w:id="113"/>
      <w:bookmarkEnd w:id="114"/>
    </w:p>
    <w:p w14:paraId="0A055AA7" w14:textId="77777777" w:rsidR="00DC0A99" w:rsidRPr="00444679" w:rsidRDefault="00DC0A99" w:rsidP="001E4460">
      <w:pPr>
        <w:spacing w:after="0" w:line="240" w:lineRule="auto"/>
        <w:rPr>
          <w:rFonts w:ascii="Arial" w:hAnsi="Arial" w:cs="Arial"/>
          <w:sz w:val="20"/>
          <w:szCs w:val="20"/>
          <w:lang w:val="en-GB"/>
        </w:rPr>
      </w:pPr>
    </w:p>
    <w:p w14:paraId="2C5754FA" w14:textId="11B72263" w:rsidR="00DC0A99" w:rsidRPr="00444679" w:rsidRDefault="00DC0A99" w:rsidP="001E4460">
      <w:pPr>
        <w:pStyle w:val="Heading1"/>
        <w:numPr>
          <w:ilvl w:val="1"/>
          <w:numId w:val="8"/>
        </w:numPr>
        <w:spacing w:before="0" w:line="240" w:lineRule="auto"/>
        <w:ind w:left="720" w:hanging="720"/>
        <w:jc w:val="both"/>
        <w:rPr>
          <w:rFonts w:ascii="Arial" w:hAnsi="Arial" w:cs="Arial"/>
          <w:sz w:val="20"/>
          <w:szCs w:val="20"/>
          <w:lang w:val="en-GB"/>
        </w:rPr>
      </w:pPr>
      <w:bookmarkStart w:id="115" w:name="_Toc526532171"/>
      <w:bookmarkStart w:id="116" w:name="_Toc526534190"/>
      <w:bookmarkStart w:id="117" w:name="_Toc527400204"/>
      <w:bookmarkStart w:id="118" w:name="_Toc529743644"/>
      <w:bookmarkStart w:id="119" w:name="_Toc38567488"/>
      <w:bookmarkStart w:id="120" w:name="_Toc38567711"/>
      <w:r w:rsidRPr="00444679">
        <w:rPr>
          <w:rFonts w:ascii="Arial" w:hAnsi="Arial" w:cs="Arial"/>
          <w:sz w:val="20"/>
          <w:szCs w:val="20"/>
          <w:lang w:val="en-GB"/>
        </w:rPr>
        <w:t xml:space="preserve">If specified in the Data Sheet, the </w:t>
      </w:r>
      <w:r w:rsidR="002B5DB8">
        <w:rPr>
          <w:rFonts w:ascii="Arial" w:hAnsi="Arial" w:cs="Arial"/>
          <w:sz w:val="20"/>
          <w:szCs w:val="20"/>
          <w:lang w:val="en-GB"/>
        </w:rPr>
        <w:t>Bidder</w:t>
      </w:r>
      <w:r w:rsidR="002B5DB8" w:rsidRPr="00444679">
        <w:rPr>
          <w:rFonts w:ascii="Arial" w:hAnsi="Arial" w:cs="Arial"/>
          <w:sz w:val="20"/>
          <w:szCs w:val="20"/>
          <w:lang w:val="en-GB"/>
        </w:rPr>
        <w:t xml:space="preserve"> </w:t>
      </w:r>
      <w:r w:rsidRPr="00444679">
        <w:rPr>
          <w:rFonts w:ascii="Arial" w:hAnsi="Arial" w:cs="Arial"/>
          <w:sz w:val="20"/>
          <w:szCs w:val="20"/>
          <w:lang w:val="en-GB"/>
        </w:rPr>
        <w:t xml:space="preserve">shall include a statement of an undertaking of the </w:t>
      </w:r>
      <w:r w:rsidR="002B5DB8">
        <w:rPr>
          <w:rFonts w:ascii="Arial" w:hAnsi="Arial" w:cs="Arial"/>
          <w:sz w:val="20"/>
          <w:szCs w:val="20"/>
          <w:lang w:val="en-GB"/>
        </w:rPr>
        <w:t>Bidder</w:t>
      </w:r>
      <w:r w:rsidR="002B5DB8" w:rsidRPr="00444679">
        <w:rPr>
          <w:rFonts w:ascii="Arial" w:hAnsi="Arial" w:cs="Arial"/>
          <w:sz w:val="20"/>
          <w:szCs w:val="20"/>
          <w:lang w:val="en-GB"/>
        </w:rPr>
        <w:t xml:space="preserve"> </w:t>
      </w:r>
      <w:r w:rsidRPr="00444679">
        <w:rPr>
          <w:rFonts w:ascii="Arial" w:hAnsi="Arial" w:cs="Arial"/>
          <w:sz w:val="20"/>
          <w:szCs w:val="20"/>
          <w:lang w:val="en-GB"/>
        </w:rPr>
        <w:t xml:space="preserve">to observe, in competing for and executing a </w:t>
      </w:r>
      <w:r w:rsidR="00CB49C4">
        <w:rPr>
          <w:rFonts w:ascii="Arial" w:hAnsi="Arial" w:cs="Arial"/>
          <w:sz w:val="20"/>
          <w:szCs w:val="20"/>
          <w:lang w:val="en-GB"/>
        </w:rPr>
        <w:t>C</w:t>
      </w:r>
      <w:r w:rsidRPr="00444679">
        <w:rPr>
          <w:rFonts w:ascii="Arial" w:hAnsi="Arial" w:cs="Arial"/>
          <w:sz w:val="20"/>
          <w:szCs w:val="20"/>
          <w:lang w:val="en-GB"/>
        </w:rPr>
        <w:t>ontract, the Client country’s laws against fraud and corruption (including bribery).</w:t>
      </w:r>
      <w:bookmarkEnd w:id="115"/>
      <w:bookmarkEnd w:id="116"/>
      <w:bookmarkEnd w:id="117"/>
      <w:bookmarkEnd w:id="118"/>
      <w:bookmarkEnd w:id="119"/>
      <w:bookmarkEnd w:id="120"/>
    </w:p>
    <w:p w14:paraId="086D601A" w14:textId="77777777" w:rsidR="00DC0A99" w:rsidRPr="00444679" w:rsidRDefault="00DC0A99" w:rsidP="001E4460">
      <w:pPr>
        <w:spacing w:after="0" w:line="240" w:lineRule="auto"/>
        <w:rPr>
          <w:rFonts w:ascii="Arial" w:hAnsi="Arial" w:cs="Arial"/>
          <w:sz w:val="20"/>
          <w:szCs w:val="20"/>
          <w:lang w:val="en-GB"/>
        </w:rPr>
      </w:pPr>
    </w:p>
    <w:p w14:paraId="0E5774CC" w14:textId="6D455D9B" w:rsidR="00572663" w:rsidRPr="00444679" w:rsidRDefault="00DC0A99" w:rsidP="001E4460">
      <w:pPr>
        <w:pStyle w:val="Heading1"/>
        <w:numPr>
          <w:ilvl w:val="1"/>
          <w:numId w:val="8"/>
        </w:numPr>
        <w:spacing w:before="0" w:line="240" w:lineRule="auto"/>
        <w:ind w:left="720" w:hanging="720"/>
        <w:jc w:val="both"/>
        <w:rPr>
          <w:rFonts w:ascii="Arial" w:hAnsi="Arial" w:cs="Arial"/>
          <w:sz w:val="20"/>
          <w:szCs w:val="20"/>
          <w:lang w:val="en-GB"/>
        </w:rPr>
      </w:pPr>
      <w:bookmarkStart w:id="121" w:name="_Toc526532172"/>
      <w:bookmarkStart w:id="122" w:name="_Toc526534191"/>
      <w:bookmarkStart w:id="123" w:name="_Toc527400205"/>
      <w:bookmarkStart w:id="124" w:name="_Toc529743645"/>
      <w:bookmarkStart w:id="125" w:name="_Toc38567489"/>
      <w:bookmarkStart w:id="126" w:name="_Toc38567712"/>
      <w:r w:rsidRPr="00444679">
        <w:rPr>
          <w:rFonts w:ascii="Arial" w:hAnsi="Arial" w:cs="Arial"/>
          <w:sz w:val="20"/>
          <w:szCs w:val="20"/>
          <w:lang w:val="en-GB"/>
        </w:rPr>
        <w:t xml:space="preserve">The </w:t>
      </w:r>
      <w:r w:rsidR="002B5DB8">
        <w:rPr>
          <w:rFonts w:ascii="Arial" w:hAnsi="Arial" w:cs="Arial"/>
          <w:sz w:val="20"/>
          <w:szCs w:val="20"/>
          <w:lang w:val="en-GB"/>
        </w:rPr>
        <w:t>Bidder</w:t>
      </w:r>
      <w:r w:rsidR="002B5DB8" w:rsidRPr="00444679">
        <w:rPr>
          <w:rFonts w:ascii="Arial" w:hAnsi="Arial" w:cs="Arial"/>
          <w:sz w:val="20"/>
          <w:szCs w:val="20"/>
          <w:lang w:val="en-GB"/>
        </w:rPr>
        <w:t xml:space="preserve"> </w:t>
      </w:r>
      <w:r w:rsidRPr="00444679">
        <w:rPr>
          <w:rFonts w:ascii="Arial" w:hAnsi="Arial" w:cs="Arial"/>
          <w:sz w:val="20"/>
          <w:szCs w:val="20"/>
          <w:lang w:val="en-GB"/>
        </w:rPr>
        <w:t xml:space="preserve">shall furnish information on </w:t>
      </w:r>
      <w:r w:rsidRPr="005F7A1C">
        <w:rPr>
          <w:rFonts w:ascii="Arial" w:hAnsi="Arial" w:cs="Arial"/>
          <w:sz w:val="20"/>
          <w:szCs w:val="20"/>
          <w:lang w:val="en-GB"/>
        </w:rPr>
        <w:t xml:space="preserve">commissions, gratuities, and fees, if any, paid or to be paid to agents or any other party relating to this Proposal and, if awarded, Contract execution, as requested in the Financial Proposal </w:t>
      </w:r>
      <w:r w:rsidR="000633A4" w:rsidRPr="005F7A1C">
        <w:rPr>
          <w:rFonts w:ascii="Arial" w:hAnsi="Arial" w:cs="Arial"/>
          <w:sz w:val="20"/>
          <w:szCs w:val="20"/>
          <w:lang w:val="en-GB"/>
        </w:rPr>
        <w:t xml:space="preserve">Submission </w:t>
      </w:r>
      <w:r w:rsidR="000633A4" w:rsidRPr="005F7A1C">
        <w:rPr>
          <w:rFonts w:ascii="Arial" w:hAnsi="Arial" w:cs="Arial"/>
          <w:b/>
          <w:sz w:val="20"/>
          <w:szCs w:val="20"/>
          <w:lang w:val="en-GB"/>
        </w:rPr>
        <w:t>F</w:t>
      </w:r>
      <w:r w:rsidRPr="005F7A1C">
        <w:rPr>
          <w:rFonts w:ascii="Arial" w:hAnsi="Arial" w:cs="Arial"/>
          <w:b/>
          <w:sz w:val="20"/>
          <w:szCs w:val="20"/>
          <w:lang w:val="en-GB"/>
        </w:rPr>
        <w:t xml:space="preserve">orm </w:t>
      </w:r>
      <w:bookmarkEnd w:id="121"/>
      <w:bookmarkEnd w:id="122"/>
      <w:bookmarkEnd w:id="123"/>
      <w:r w:rsidR="00E3672C">
        <w:rPr>
          <w:rFonts w:ascii="Arial" w:hAnsi="Arial" w:cs="Arial"/>
          <w:b/>
          <w:sz w:val="20"/>
          <w:szCs w:val="20"/>
          <w:lang w:val="en-GB"/>
        </w:rPr>
        <w:t>10</w:t>
      </w:r>
      <w:r w:rsidR="000633A4" w:rsidRPr="005F7A1C">
        <w:rPr>
          <w:rFonts w:ascii="Arial" w:hAnsi="Arial" w:cs="Arial"/>
          <w:b/>
          <w:sz w:val="20"/>
          <w:szCs w:val="20"/>
          <w:lang w:val="en-GB"/>
        </w:rPr>
        <w:t xml:space="preserve"> </w:t>
      </w:r>
      <w:r w:rsidR="000633A4" w:rsidRPr="005F7A1C">
        <w:rPr>
          <w:rFonts w:ascii="Arial" w:hAnsi="Arial" w:cs="Arial"/>
          <w:sz w:val="20"/>
          <w:szCs w:val="20"/>
          <w:lang w:val="en-GB"/>
        </w:rPr>
        <w:t>placed at</w:t>
      </w:r>
      <w:r w:rsidR="00005D9B" w:rsidRPr="005F7A1C">
        <w:rPr>
          <w:rFonts w:ascii="Arial" w:hAnsi="Arial" w:cs="Arial"/>
          <w:b/>
          <w:sz w:val="20"/>
          <w:szCs w:val="20"/>
          <w:lang w:val="en-GB"/>
        </w:rPr>
        <w:t xml:space="preserve"> Annexure-A </w:t>
      </w:r>
      <w:r w:rsidR="000633A4" w:rsidRPr="005F7A1C">
        <w:rPr>
          <w:rFonts w:ascii="Arial" w:hAnsi="Arial" w:cs="Arial"/>
          <w:sz w:val="20"/>
          <w:szCs w:val="20"/>
          <w:lang w:val="en-GB"/>
        </w:rPr>
        <w:t>to this</w:t>
      </w:r>
      <w:r w:rsidR="000633A4" w:rsidRPr="00444679">
        <w:rPr>
          <w:rFonts w:ascii="Arial" w:hAnsi="Arial" w:cs="Arial"/>
          <w:sz w:val="20"/>
          <w:szCs w:val="20"/>
          <w:lang w:val="en-GB"/>
        </w:rPr>
        <w:t xml:space="preserve"> RFP</w:t>
      </w:r>
      <w:r w:rsidR="000633A4" w:rsidRPr="00444679">
        <w:rPr>
          <w:rFonts w:ascii="Arial" w:hAnsi="Arial" w:cs="Arial"/>
          <w:b/>
          <w:sz w:val="20"/>
          <w:szCs w:val="20"/>
          <w:lang w:val="en-GB"/>
        </w:rPr>
        <w:t>.</w:t>
      </w:r>
      <w:bookmarkEnd w:id="124"/>
      <w:bookmarkEnd w:id="125"/>
      <w:bookmarkEnd w:id="126"/>
    </w:p>
    <w:p w14:paraId="43DAC303" w14:textId="77777777" w:rsidR="00572663" w:rsidRPr="00444679" w:rsidRDefault="00572663" w:rsidP="001E4460">
      <w:pPr>
        <w:spacing w:after="0" w:line="240" w:lineRule="auto"/>
        <w:rPr>
          <w:rFonts w:ascii="Arial" w:hAnsi="Arial" w:cs="Arial"/>
          <w:sz w:val="20"/>
          <w:szCs w:val="20"/>
          <w:lang w:val="en-GB"/>
        </w:rPr>
      </w:pPr>
    </w:p>
    <w:p w14:paraId="0AD9C33E" w14:textId="0B3E357A" w:rsidR="00572663" w:rsidRPr="00444679" w:rsidRDefault="00572663" w:rsidP="001E4460">
      <w:pPr>
        <w:pStyle w:val="Heading1"/>
        <w:numPr>
          <w:ilvl w:val="1"/>
          <w:numId w:val="8"/>
        </w:numPr>
        <w:spacing w:before="0" w:line="240" w:lineRule="auto"/>
        <w:ind w:left="720" w:hanging="720"/>
        <w:jc w:val="both"/>
        <w:rPr>
          <w:rFonts w:ascii="Arial" w:hAnsi="Arial" w:cs="Arial"/>
          <w:sz w:val="20"/>
          <w:szCs w:val="20"/>
          <w:lang w:val="en-GB"/>
        </w:rPr>
      </w:pPr>
      <w:bookmarkStart w:id="127" w:name="_Toc526532173"/>
      <w:bookmarkStart w:id="128" w:name="_Toc526534192"/>
      <w:bookmarkStart w:id="129" w:name="_Toc527400206"/>
      <w:bookmarkStart w:id="130" w:name="_Toc529743646"/>
      <w:bookmarkStart w:id="131" w:name="_Toc38567490"/>
      <w:bookmarkStart w:id="132" w:name="_Toc38567713"/>
      <w:r w:rsidRPr="00444679">
        <w:rPr>
          <w:rFonts w:ascii="Arial" w:hAnsi="Arial" w:cs="Arial"/>
          <w:sz w:val="20"/>
          <w:szCs w:val="20"/>
          <w:lang w:val="en-GB"/>
        </w:rPr>
        <w:t xml:space="preserve">All materials submitted by the </w:t>
      </w:r>
      <w:r w:rsidR="002B5DB8">
        <w:rPr>
          <w:rFonts w:ascii="Arial" w:hAnsi="Arial" w:cs="Arial"/>
          <w:sz w:val="20"/>
          <w:szCs w:val="20"/>
          <w:lang w:val="en-GB"/>
        </w:rPr>
        <w:t xml:space="preserve">Bidder </w:t>
      </w:r>
      <w:r w:rsidR="00B51E36" w:rsidRPr="00444679">
        <w:rPr>
          <w:rFonts w:ascii="Arial" w:hAnsi="Arial" w:cs="Arial"/>
          <w:sz w:val="20"/>
          <w:szCs w:val="20"/>
          <w:lang w:val="en-GB"/>
        </w:rPr>
        <w:t xml:space="preserve">shall </w:t>
      </w:r>
      <w:r w:rsidRPr="00444679">
        <w:rPr>
          <w:rFonts w:ascii="Arial" w:hAnsi="Arial" w:cs="Arial"/>
          <w:sz w:val="20"/>
          <w:szCs w:val="20"/>
          <w:lang w:val="en-GB"/>
        </w:rPr>
        <w:t xml:space="preserve">become the property of </w:t>
      </w:r>
      <w:r w:rsidR="00B51E36" w:rsidRPr="00444679">
        <w:rPr>
          <w:rFonts w:ascii="Arial" w:hAnsi="Arial" w:cs="Arial"/>
          <w:sz w:val="20"/>
          <w:szCs w:val="20"/>
          <w:lang w:val="en-GB"/>
        </w:rPr>
        <w:t xml:space="preserve">the </w:t>
      </w:r>
      <w:r w:rsidR="001C3F0C" w:rsidRPr="00444679">
        <w:rPr>
          <w:rFonts w:ascii="Arial" w:hAnsi="Arial" w:cs="Arial"/>
          <w:sz w:val="20"/>
          <w:szCs w:val="20"/>
          <w:lang w:val="en-GB"/>
        </w:rPr>
        <w:t>C</w:t>
      </w:r>
      <w:r w:rsidR="00B51E36" w:rsidRPr="00444679">
        <w:rPr>
          <w:rFonts w:ascii="Arial" w:hAnsi="Arial" w:cs="Arial"/>
          <w:sz w:val="20"/>
          <w:szCs w:val="20"/>
          <w:lang w:val="en-GB"/>
        </w:rPr>
        <w:t xml:space="preserve">lient </w:t>
      </w:r>
      <w:r w:rsidRPr="00444679">
        <w:rPr>
          <w:rFonts w:ascii="Arial" w:hAnsi="Arial" w:cs="Arial"/>
          <w:sz w:val="20"/>
          <w:szCs w:val="20"/>
          <w:lang w:val="en-GB"/>
        </w:rPr>
        <w:t xml:space="preserve">and may be returned at </w:t>
      </w:r>
      <w:r w:rsidR="00B51E36" w:rsidRPr="00444679">
        <w:rPr>
          <w:rFonts w:ascii="Arial" w:hAnsi="Arial" w:cs="Arial"/>
          <w:sz w:val="20"/>
          <w:szCs w:val="20"/>
          <w:lang w:val="en-GB"/>
        </w:rPr>
        <w:t xml:space="preserve">the </w:t>
      </w:r>
      <w:r w:rsidR="001C3F0C" w:rsidRPr="00444679">
        <w:rPr>
          <w:rFonts w:ascii="Arial" w:hAnsi="Arial" w:cs="Arial"/>
          <w:sz w:val="20"/>
          <w:szCs w:val="20"/>
          <w:lang w:val="en-GB"/>
        </w:rPr>
        <w:t>C</w:t>
      </w:r>
      <w:r w:rsidR="00B51E36" w:rsidRPr="00444679">
        <w:rPr>
          <w:rFonts w:ascii="Arial" w:hAnsi="Arial" w:cs="Arial"/>
          <w:sz w:val="20"/>
          <w:szCs w:val="20"/>
          <w:lang w:val="en-GB"/>
        </w:rPr>
        <w:t>lient</w:t>
      </w:r>
      <w:r w:rsidR="00143E73" w:rsidRPr="00444679">
        <w:rPr>
          <w:rFonts w:ascii="Arial" w:hAnsi="Arial" w:cs="Arial"/>
          <w:sz w:val="20"/>
          <w:szCs w:val="20"/>
          <w:lang w:val="en-GB"/>
        </w:rPr>
        <w:t>’s sole discretion.</w:t>
      </w:r>
      <w:bookmarkEnd w:id="127"/>
      <w:bookmarkEnd w:id="128"/>
      <w:bookmarkEnd w:id="129"/>
      <w:bookmarkEnd w:id="130"/>
      <w:bookmarkEnd w:id="131"/>
      <w:bookmarkEnd w:id="132"/>
    </w:p>
    <w:p w14:paraId="6AA26030" w14:textId="72510BF1" w:rsidR="007B3462" w:rsidRPr="00444679" w:rsidRDefault="007B3462" w:rsidP="001E4460">
      <w:pPr>
        <w:spacing w:after="0" w:line="240" w:lineRule="auto"/>
        <w:rPr>
          <w:rFonts w:ascii="Arial" w:hAnsi="Arial" w:cs="Arial"/>
          <w:sz w:val="20"/>
          <w:szCs w:val="20"/>
          <w:lang w:val="en-GB"/>
        </w:rPr>
      </w:pPr>
    </w:p>
    <w:p w14:paraId="4A5FC0E4" w14:textId="5B160362" w:rsidR="007B3462" w:rsidRPr="00444679" w:rsidRDefault="007B3462" w:rsidP="001E4460">
      <w:pPr>
        <w:pStyle w:val="Heading1"/>
        <w:numPr>
          <w:ilvl w:val="0"/>
          <w:numId w:val="8"/>
        </w:numPr>
        <w:spacing w:before="0" w:line="240" w:lineRule="auto"/>
        <w:jc w:val="both"/>
        <w:rPr>
          <w:rFonts w:ascii="Arial" w:hAnsi="Arial" w:cs="Arial"/>
          <w:b/>
          <w:sz w:val="20"/>
          <w:szCs w:val="20"/>
          <w:lang w:val="en-GB"/>
        </w:rPr>
      </w:pPr>
      <w:bookmarkStart w:id="133" w:name="_Toc38567714"/>
      <w:r w:rsidRPr="00444679">
        <w:rPr>
          <w:rFonts w:ascii="Arial" w:hAnsi="Arial" w:cs="Arial"/>
          <w:b/>
          <w:sz w:val="20"/>
          <w:szCs w:val="20"/>
          <w:lang w:val="en-GB"/>
        </w:rPr>
        <w:t>Proposal Validity</w:t>
      </w:r>
      <w:bookmarkEnd w:id="133"/>
    </w:p>
    <w:p w14:paraId="384A7F80" w14:textId="1D0A105E" w:rsidR="007B3462" w:rsidRPr="00444679" w:rsidRDefault="007B3462" w:rsidP="001E4460">
      <w:pPr>
        <w:spacing w:after="0" w:line="240" w:lineRule="auto"/>
        <w:rPr>
          <w:rFonts w:ascii="Arial" w:hAnsi="Arial" w:cs="Arial"/>
          <w:sz w:val="20"/>
          <w:szCs w:val="20"/>
          <w:lang w:val="en-GB"/>
        </w:rPr>
      </w:pPr>
    </w:p>
    <w:p w14:paraId="41101E49" w14:textId="5204577E" w:rsidR="007B3462" w:rsidRPr="00444679" w:rsidRDefault="007B3462" w:rsidP="001E4460">
      <w:pPr>
        <w:pStyle w:val="Heading1"/>
        <w:numPr>
          <w:ilvl w:val="1"/>
          <w:numId w:val="8"/>
        </w:numPr>
        <w:spacing w:before="0" w:line="240" w:lineRule="auto"/>
        <w:ind w:left="720" w:hanging="720"/>
        <w:jc w:val="both"/>
        <w:rPr>
          <w:rFonts w:ascii="Arial" w:hAnsi="Arial" w:cs="Arial"/>
          <w:sz w:val="20"/>
          <w:szCs w:val="20"/>
          <w:lang w:val="en-GB"/>
        </w:rPr>
      </w:pPr>
      <w:bookmarkStart w:id="134" w:name="_Toc526532175"/>
      <w:bookmarkStart w:id="135" w:name="_Toc526534194"/>
      <w:bookmarkStart w:id="136" w:name="_Toc527400208"/>
      <w:bookmarkStart w:id="137" w:name="_Toc529743648"/>
      <w:bookmarkStart w:id="138" w:name="_Toc38567492"/>
      <w:bookmarkStart w:id="139" w:name="_Toc38567715"/>
      <w:r w:rsidRPr="00444679">
        <w:rPr>
          <w:rFonts w:ascii="Arial" w:hAnsi="Arial" w:cs="Arial"/>
          <w:sz w:val="20"/>
          <w:szCs w:val="20"/>
          <w:lang w:val="en-GB"/>
        </w:rPr>
        <w:t xml:space="preserve">The </w:t>
      </w:r>
      <w:r w:rsidR="002B5DB8">
        <w:rPr>
          <w:rFonts w:ascii="Arial" w:hAnsi="Arial" w:cs="Arial"/>
          <w:sz w:val="20"/>
          <w:szCs w:val="20"/>
          <w:lang w:val="en-GB"/>
        </w:rPr>
        <w:t>Bidder</w:t>
      </w:r>
      <w:r w:rsidR="002B5DB8" w:rsidRPr="00444679">
        <w:rPr>
          <w:rFonts w:ascii="Arial" w:hAnsi="Arial" w:cs="Arial"/>
          <w:sz w:val="20"/>
          <w:szCs w:val="20"/>
          <w:lang w:val="en-GB"/>
        </w:rPr>
        <w:t xml:space="preserve">’s </w:t>
      </w:r>
      <w:r w:rsidRPr="00444679">
        <w:rPr>
          <w:rFonts w:ascii="Arial" w:hAnsi="Arial" w:cs="Arial"/>
          <w:sz w:val="20"/>
          <w:szCs w:val="20"/>
          <w:lang w:val="en-GB"/>
        </w:rPr>
        <w:t>Proposal must remain valid</w:t>
      </w:r>
      <w:r w:rsidR="00563FB1" w:rsidRPr="00444679">
        <w:rPr>
          <w:rFonts w:ascii="Arial" w:hAnsi="Arial" w:cs="Arial"/>
          <w:sz w:val="20"/>
          <w:szCs w:val="20"/>
          <w:lang w:val="en-GB"/>
        </w:rPr>
        <w:t xml:space="preserve"> for</w:t>
      </w:r>
      <w:r w:rsidRPr="00444679">
        <w:rPr>
          <w:rFonts w:ascii="Arial" w:hAnsi="Arial" w:cs="Arial"/>
          <w:sz w:val="20"/>
          <w:szCs w:val="20"/>
          <w:lang w:val="en-GB"/>
        </w:rPr>
        <w:t xml:space="preserve"> </w:t>
      </w:r>
      <w:r w:rsidRPr="00444679">
        <w:rPr>
          <w:rFonts w:ascii="Arial" w:hAnsi="Arial" w:cs="Arial"/>
          <w:b/>
          <w:bCs/>
          <w:sz w:val="20"/>
          <w:szCs w:val="20"/>
          <w:lang w:val="en-GB"/>
        </w:rPr>
        <w:t>1</w:t>
      </w:r>
      <w:r w:rsidR="00C563BD" w:rsidRPr="00444679">
        <w:rPr>
          <w:rFonts w:ascii="Arial" w:hAnsi="Arial" w:cs="Arial"/>
          <w:b/>
          <w:bCs/>
          <w:sz w:val="20"/>
          <w:szCs w:val="20"/>
          <w:lang w:val="en-GB"/>
        </w:rPr>
        <w:t>8</w:t>
      </w:r>
      <w:r w:rsidRPr="00444679">
        <w:rPr>
          <w:rFonts w:ascii="Arial" w:hAnsi="Arial" w:cs="Arial"/>
          <w:b/>
          <w:bCs/>
          <w:sz w:val="20"/>
          <w:szCs w:val="20"/>
          <w:lang w:val="en-GB"/>
        </w:rPr>
        <w:t>0 days</w:t>
      </w:r>
      <w:r w:rsidRPr="00444679">
        <w:rPr>
          <w:rFonts w:ascii="Arial" w:hAnsi="Arial" w:cs="Arial"/>
          <w:sz w:val="20"/>
          <w:szCs w:val="20"/>
          <w:lang w:val="en-GB"/>
        </w:rPr>
        <w:t xml:space="preserve"> after the Proposal submission deadline</w:t>
      </w:r>
      <w:bookmarkEnd w:id="134"/>
      <w:bookmarkEnd w:id="135"/>
      <w:bookmarkEnd w:id="136"/>
      <w:bookmarkEnd w:id="137"/>
      <w:r w:rsidR="004B50AD" w:rsidRPr="00444679">
        <w:rPr>
          <w:rFonts w:ascii="Arial" w:hAnsi="Arial" w:cs="Arial"/>
          <w:sz w:val="20"/>
          <w:szCs w:val="20"/>
          <w:lang w:val="en-GB"/>
        </w:rPr>
        <w:t>.</w:t>
      </w:r>
      <w:bookmarkEnd w:id="138"/>
      <w:bookmarkEnd w:id="139"/>
    </w:p>
    <w:p w14:paraId="26D7A06B" w14:textId="3931F021" w:rsidR="007B3462" w:rsidRPr="00444679" w:rsidRDefault="007B3462" w:rsidP="001E4460">
      <w:pPr>
        <w:spacing w:after="0" w:line="240" w:lineRule="auto"/>
        <w:rPr>
          <w:rFonts w:ascii="Arial" w:hAnsi="Arial" w:cs="Arial"/>
          <w:sz w:val="20"/>
          <w:szCs w:val="20"/>
          <w:lang w:val="en-GB"/>
        </w:rPr>
      </w:pPr>
    </w:p>
    <w:p w14:paraId="2266B0A9" w14:textId="0DFCD337" w:rsidR="007B3462" w:rsidRPr="00444679" w:rsidRDefault="007B3462" w:rsidP="001E4460">
      <w:pPr>
        <w:pStyle w:val="Heading1"/>
        <w:numPr>
          <w:ilvl w:val="1"/>
          <w:numId w:val="8"/>
        </w:numPr>
        <w:spacing w:before="0" w:line="240" w:lineRule="auto"/>
        <w:ind w:left="720" w:hanging="720"/>
        <w:jc w:val="both"/>
        <w:rPr>
          <w:rFonts w:ascii="Arial" w:hAnsi="Arial" w:cs="Arial"/>
          <w:sz w:val="20"/>
          <w:szCs w:val="20"/>
          <w:lang w:val="en-GB"/>
        </w:rPr>
      </w:pPr>
      <w:bookmarkStart w:id="140" w:name="_Toc526532176"/>
      <w:bookmarkStart w:id="141" w:name="_Toc526534195"/>
      <w:bookmarkStart w:id="142" w:name="_Toc527400209"/>
      <w:bookmarkStart w:id="143" w:name="_Toc529743649"/>
      <w:bookmarkStart w:id="144" w:name="_Toc38567493"/>
      <w:bookmarkStart w:id="145" w:name="_Toc38567716"/>
      <w:r w:rsidRPr="00444679">
        <w:rPr>
          <w:rFonts w:ascii="Arial" w:hAnsi="Arial" w:cs="Arial"/>
          <w:sz w:val="20"/>
          <w:szCs w:val="20"/>
          <w:lang w:val="en-GB"/>
        </w:rPr>
        <w:t xml:space="preserve">During this period, the </w:t>
      </w:r>
      <w:r w:rsidR="002B5DB8">
        <w:rPr>
          <w:rFonts w:ascii="Arial" w:hAnsi="Arial" w:cs="Arial"/>
          <w:sz w:val="20"/>
          <w:szCs w:val="20"/>
          <w:lang w:val="en-GB"/>
        </w:rPr>
        <w:t>Bidder</w:t>
      </w:r>
      <w:r w:rsidR="002B5DB8" w:rsidRPr="00444679">
        <w:rPr>
          <w:rFonts w:ascii="Arial" w:hAnsi="Arial" w:cs="Arial"/>
          <w:sz w:val="20"/>
          <w:szCs w:val="20"/>
          <w:lang w:val="en-GB"/>
        </w:rPr>
        <w:t xml:space="preserve"> </w:t>
      </w:r>
      <w:r w:rsidRPr="00444679">
        <w:rPr>
          <w:rFonts w:ascii="Arial" w:hAnsi="Arial" w:cs="Arial"/>
          <w:sz w:val="20"/>
          <w:szCs w:val="20"/>
          <w:lang w:val="en-GB"/>
        </w:rPr>
        <w:t>shall maintain its original Proposal without any change, including the availability of the Key Experts, the proposed rates and the total price.</w:t>
      </w:r>
      <w:bookmarkEnd w:id="140"/>
      <w:bookmarkEnd w:id="141"/>
      <w:bookmarkEnd w:id="142"/>
      <w:bookmarkEnd w:id="143"/>
      <w:bookmarkEnd w:id="144"/>
      <w:bookmarkEnd w:id="145"/>
      <w:r w:rsidRPr="00444679">
        <w:rPr>
          <w:rFonts w:ascii="Arial" w:hAnsi="Arial" w:cs="Arial"/>
          <w:sz w:val="20"/>
          <w:szCs w:val="20"/>
          <w:lang w:val="en-GB"/>
        </w:rPr>
        <w:t xml:space="preserve"> </w:t>
      </w:r>
    </w:p>
    <w:p w14:paraId="377DDDC0" w14:textId="77777777" w:rsidR="007B3462" w:rsidRDefault="007B3462" w:rsidP="001E4460">
      <w:pPr>
        <w:spacing w:after="0" w:line="240" w:lineRule="auto"/>
        <w:rPr>
          <w:rFonts w:ascii="Arial" w:hAnsi="Arial" w:cs="Arial"/>
          <w:sz w:val="20"/>
          <w:szCs w:val="20"/>
          <w:lang w:val="en-GB"/>
        </w:rPr>
      </w:pPr>
    </w:p>
    <w:p w14:paraId="03BE9915" w14:textId="77777777" w:rsidR="00484726" w:rsidRDefault="00484726" w:rsidP="001E4460">
      <w:pPr>
        <w:spacing w:after="0" w:line="240" w:lineRule="auto"/>
        <w:rPr>
          <w:rFonts w:ascii="Arial" w:hAnsi="Arial" w:cs="Arial"/>
          <w:sz w:val="20"/>
          <w:szCs w:val="20"/>
          <w:lang w:val="en-GB"/>
        </w:rPr>
      </w:pPr>
    </w:p>
    <w:p w14:paraId="1A55DFF4" w14:textId="77777777" w:rsidR="00484726" w:rsidRDefault="00484726" w:rsidP="001E4460">
      <w:pPr>
        <w:spacing w:after="0" w:line="240" w:lineRule="auto"/>
        <w:rPr>
          <w:rFonts w:ascii="Arial" w:hAnsi="Arial" w:cs="Arial"/>
          <w:sz w:val="20"/>
          <w:szCs w:val="20"/>
          <w:lang w:val="en-GB"/>
        </w:rPr>
      </w:pPr>
    </w:p>
    <w:p w14:paraId="65130EBE" w14:textId="77777777" w:rsidR="00484726" w:rsidRDefault="00484726" w:rsidP="001E4460">
      <w:pPr>
        <w:spacing w:after="0" w:line="240" w:lineRule="auto"/>
        <w:rPr>
          <w:rFonts w:ascii="Arial" w:hAnsi="Arial" w:cs="Arial"/>
          <w:sz w:val="20"/>
          <w:szCs w:val="20"/>
          <w:lang w:val="en-GB"/>
        </w:rPr>
      </w:pPr>
    </w:p>
    <w:p w14:paraId="349FFEA1" w14:textId="77777777" w:rsidR="00484726" w:rsidRPr="00444679" w:rsidRDefault="00484726" w:rsidP="001E4460">
      <w:pPr>
        <w:spacing w:after="0" w:line="240" w:lineRule="auto"/>
        <w:rPr>
          <w:rFonts w:ascii="Arial" w:hAnsi="Arial" w:cs="Arial"/>
          <w:sz w:val="20"/>
          <w:szCs w:val="20"/>
          <w:lang w:val="en-GB"/>
        </w:rPr>
      </w:pPr>
    </w:p>
    <w:p w14:paraId="58940A93" w14:textId="1B1ADE32" w:rsidR="007B3462" w:rsidRPr="00444679" w:rsidRDefault="007B3462" w:rsidP="001E4460">
      <w:pPr>
        <w:pStyle w:val="Heading1"/>
        <w:numPr>
          <w:ilvl w:val="1"/>
          <w:numId w:val="8"/>
        </w:numPr>
        <w:spacing w:before="0" w:line="240" w:lineRule="auto"/>
        <w:ind w:left="720" w:hanging="720"/>
        <w:jc w:val="both"/>
        <w:rPr>
          <w:rFonts w:ascii="Arial" w:hAnsi="Arial" w:cs="Arial"/>
          <w:sz w:val="20"/>
          <w:szCs w:val="20"/>
          <w:lang w:val="en-GB"/>
        </w:rPr>
      </w:pPr>
      <w:bookmarkStart w:id="146" w:name="_Toc526532177"/>
      <w:bookmarkStart w:id="147" w:name="_Toc526534196"/>
      <w:bookmarkStart w:id="148" w:name="_Toc527400210"/>
      <w:bookmarkStart w:id="149" w:name="_Toc529743650"/>
      <w:bookmarkStart w:id="150" w:name="_Toc38567494"/>
      <w:bookmarkStart w:id="151" w:name="_Toc38567717"/>
      <w:r w:rsidRPr="00444679">
        <w:rPr>
          <w:rFonts w:ascii="Arial" w:hAnsi="Arial" w:cs="Arial"/>
          <w:sz w:val="20"/>
          <w:szCs w:val="20"/>
          <w:lang w:val="en-GB"/>
        </w:rPr>
        <w:t xml:space="preserve">If it is established that any Key Expert nominated in the </w:t>
      </w:r>
      <w:r w:rsidR="002B5DB8">
        <w:rPr>
          <w:rFonts w:ascii="Arial" w:hAnsi="Arial" w:cs="Arial"/>
          <w:sz w:val="20"/>
          <w:szCs w:val="20"/>
          <w:lang w:val="en-GB"/>
        </w:rPr>
        <w:t>Bidder</w:t>
      </w:r>
      <w:r w:rsidR="002B5DB8" w:rsidRPr="00444679">
        <w:rPr>
          <w:rFonts w:ascii="Arial" w:hAnsi="Arial" w:cs="Arial"/>
          <w:sz w:val="20"/>
          <w:szCs w:val="20"/>
          <w:lang w:val="en-GB"/>
        </w:rPr>
        <w:t xml:space="preserve">’s </w:t>
      </w:r>
      <w:r w:rsidRPr="00444679">
        <w:rPr>
          <w:rFonts w:ascii="Arial" w:hAnsi="Arial" w:cs="Arial"/>
          <w:sz w:val="20"/>
          <w:szCs w:val="20"/>
          <w:lang w:val="en-GB"/>
        </w:rPr>
        <w:t>Proposal w</w:t>
      </w:r>
      <w:r w:rsidR="00E6151A" w:rsidRPr="00444679">
        <w:rPr>
          <w:rFonts w:ascii="Arial" w:hAnsi="Arial" w:cs="Arial"/>
          <w:sz w:val="20"/>
          <w:szCs w:val="20"/>
          <w:lang w:val="en-GB"/>
        </w:rPr>
        <w:t xml:space="preserve">as not available at the time of </w:t>
      </w:r>
      <w:r w:rsidRPr="00444679">
        <w:rPr>
          <w:rFonts w:ascii="Arial" w:hAnsi="Arial" w:cs="Arial"/>
          <w:sz w:val="20"/>
          <w:szCs w:val="20"/>
          <w:lang w:val="en-GB"/>
        </w:rPr>
        <w:t>Proposal submission or was included in the Proposal without his/her confirmation, such Proposal shall be disqualified and rejected for further evaluation.</w:t>
      </w:r>
      <w:bookmarkEnd w:id="146"/>
      <w:bookmarkEnd w:id="147"/>
      <w:bookmarkEnd w:id="148"/>
      <w:bookmarkEnd w:id="149"/>
      <w:bookmarkEnd w:id="150"/>
      <w:bookmarkEnd w:id="151"/>
      <w:r w:rsidRPr="00444679">
        <w:rPr>
          <w:rFonts w:ascii="Arial" w:hAnsi="Arial" w:cs="Arial"/>
          <w:sz w:val="20"/>
          <w:szCs w:val="20"/>
          <w:lang w:val="en-GB"/>
        </w:rPr>
        <w:t xml:space="preserve"> </w:t>
      </w:r>
    </w:p>
    <w:p w14:paraId="355A6C46" w14:textId="77777777" w:rsidR="007B3462" w:rsidRDefault="007B3462" w:rsidP="001E4460">
      <w:pPr>
        <w:spacing w:after="0" w:line="240" w:lineRule="auto"/>
        <w:rPr>
          <w:rFonts w:ascii="Arial" w:hAnsi="Arial" w:cs="Arial"/>
          <w:sz w:val="20"/>
          <w:szCs w:val="20"/>
          <w:lang w:val="en-GB"/>
        </w:rPr>
      </w:pPr>
    </w:p>
    <w:p w14:paraId="514653E0" w14:textId="77777777" w:rsidR="005F7A1C" w:rsidRPr="00444679" w:rsidRDefault="005F7A1C" w:rsidP="001E4460">
      <w:pPr>
        <w:spacing w:after="0" w:line="240" w:lineRule="auto"/>
        <w:rPr>
          <w:rFonts w:ascii="Arial" w:hAnsi="Arial" w:cs="Arial"/>
          <w:sz w:val="20"/>
          <w:szCs w:val="20"/>
          <w:lang w:val="en-GB"/>
        </w:rPr>
      </w:pPr>
    </w:p>
    <w:p w14:paraId="426698AC" w14:textId="7BD26C59" w:rsidR="007B3462" w:rsidRPr="00444679" w:rsidRDefault="007B3462" w:rsidP="001E4460">
      <w:pPr>
        <w:pStyle w:val="Heading1"/>
        <w:numPr>
          <w:ilvl w:val="1"/>
          <w:numId w:val="8"/>
        </w:numPr>
        <w:spacing w:before="0" w:line="240" w:lineRule="auto"/>
        <w:ind w:left="720" w:hanging="720"/>
        <w:jc w:val="both"/>
        <w:rPr>
          <w:rFonts w:ascii="Arial" w:hAnsi="Arial" w:cs="Arial"/>
          <w:sz w:val="20"/>
          <w:szCs w:val="20"/>
          <w:lang w:val="en-GB"/>
        </w:rPr>
      </w:pPr>
      <w:bookmarkStart w:id="152" w:name="_Toc526532178"/>
      <w:bookmarkStart w:id="153" w:name="_Toc526534197"/>
      <w:bookmarkStart w:id="154" w:name="_Toc527400211"/>
      <w:bookmarkStart w:id="155" w:name="_Toc529743651"/>
      <w:bookmarkStart w:id="156" w:name="_Toc38567495"/>
      <w:bookmarkStart w:id="157" w:name="_Toc38567718"/>
      <w:r w:rsidRPr="00444679">
        <w:rPr>
          <w:rFonts w:ascii="Arial" w:hAnsi="Arial" w:cs="Arial"/>
          <w:sz w:val="20"/>
          <w:szCs w:val="20"/>
          <w:lang w:val="en-GB"/>
        </w:rPr>
        <w:t xml:space="preserve">The Client will make its best effort to complete the negotiations within the </w:t>
      </w:r>
      <w:r w:rsidR="00647EDF">
        <w:rPr>
          <w:rFonts w:ascii="Arial" w:hAnsi="Arial" w:cs="Arial"/>
          <w:sz w:val="20"/>
          <w:szCs w:val="20"/>
          <w:lang w:val="en-GB"/>
        </w:rPr>
        <w:t>P</w:t>
      </w:r>
      <w:r w:rsidRPr="00444679">
        <w:rPr>
          <w:rFonts w:ascii="Arial" w:hAnsi="Arial" w:cs="Arial"/>
          <w:sz w:val="20"/>
          <w:szCs w:val="20"/>
          <w:lang w:val="en-GB"/>
        </w:rPr>
        <w:t xml:space="preserve">roposal’s validity period. However, should the need arise, the Client may request, in writing, all </w:t>
      </w:r>
      <w:r w:rsidR="009F5FFA">
        <w:rPr>
          <w:rFonts w:ascii="Arial" w:hAnsi="Arial" w:cs="Arial"/>
          <w:sz w:val="20"/>
          <w:szCs w:val="20"/>
          <w:lang w:val="en-GB"/>
        </w:rPr>
        <w:t xml:space="preserve">Bidders </w:t>
      </w:r>
      <w:r w:rsidR="009F5FFA" w:rsidRPr="00444679">
        <w:rPr>
          <w:rFonts w:ascii="Arial" w:hAnsi="Arial" w:cs="Arial"/>
          <w:sz w:val="20"/>
          <w:szCs w:val="20"/>
          <w:lang w:val="en-GB"/>
        </w:rPr>
        <w:t>who</w:t>
      </w:r>
      <w:r w:rsidRPr="00444679">
        <w:rPr>
          <w:rFonts w:ascii="Arial" w:hAnsi="Arial" w:cs="Arial"/>
          <w:sz w:val="20"/>
          <w:szCs w:val="20"/>
          <w:lang w:val="en-GB"/>
        </w:rPr>
        <w:t xml:space="preserve"> </w:t>
      </w:r>
      <w:r w:rsidR="002B5DB8">
        <w:rPr>
          <w:rFonts w:ascii="Arial" w:hAnsi="Arial" w:cs="Arial"/>
          <w:sz w:val="20"/>
          <w:szCs w:val="20"/>
          <w:lang w:val="en-GB"/>
        </w:rPr>
        <w:t xml:space="preserve">have </w:t>
      </w:r>
      <w:r w:rsidRPr="00444679">
        <w:rPr>
          <w:rFonts w:ascii="Arial" w:hAnsi="Arial" w:cs="Arial"/>
          <w:sz w:val="20"/>
          <w:szCs w:val="20"/>
          <w:lang w:val="en-GB"/>
        </w:rPr>
        <w:t>submitted Proposals prior to the submission deadline to extend the Proposals’ validity.</w:t>
      </w:r>
      <w:bookmarkEnd w:id="152"/>
      <w:bookmarkEnd w:id="153"/>
      <w:bookmarkEnd w:id="154"/>
      <w:bookmarkEnd w:id="155"/>
      <w:bookmarkEnd w:id="156"/>
      <w:bookmarkEnd w:id="157"/>
      <w:r w:rsidRPr="00444679">
        <w:rPr>
          <w:rFonts w:ascii="Arial" w:hAnsi="Arial" w:cs="Arial"/>
          <w:sz w:val="20"/>
          <w:szCs w:val="20"/>
          <w:lang w:val="en-GB"/>
        </w:rPr>
        <w:t xml:space="preserve"> </w:t>
      </w:r>
    </w:p>
    <w:p w14:paraId="013BE118" w14:textId="77777777" w:rsidR="007B3462" w:rsidRPr="00444679" w:rsidRDefault="007B3462" w:rsidP="001E4460">
      <w:pPr>
        <w:spacing w:after="0" w:line="240" w:lineRule="auto"/>
        <w:rPr>
          <w:rFonts w:ascii="Arial" w:hAnsi="Arial" w:cs="Arial"/>
          <w:sz w:val="20"/>
          <w:szCs w:val="20"/>
          <w:lang w:val="en-GB"/>
        </w:rPr>
      </w:pPr>
    </w:p>
    <w:p w14:paraId="74FBCE35" w14:textId="13B8A608" w:rsidR="007B3462" w:rsidRPr="00444679" w:rsidRDefault="007B3462" w:rsidP="001E4460">
      <w:pPr>
        <w:pStyle w:val="Heading1"/>
        <w:numPr>
          <w:ilvl w:val="1"/>
          <w:numId w:val="8"/>
        </w:numPr>
        <w:spacing w:before="0" w:line="240" w:lineRule="auto"/>
        <w:ind w:left="720" w:hanging="720"/>
        <w:jc w:val="both"/>
        <w:rPr>
          <w:rFonts w:ascii="Arial" w:hAnsi="Arial" w:cs="Arial"/>
          <w:sz w:val="20"/>
          <w:szCs w:val="20"/>
          <w:lang w:val="en-GB"/>
        </w:rPr>
      </w:pPr>
      <w:bookmarkStart w:id="158" w:name="_Toc526532179"/>
      <w:bookmarkStart w:id="159" w:name="_Toc526534198"/>
      <w:bookmarkStart w:id="160" w:name="_Toc527400212"/>
      <w:bookmarkStart w:id="161" w:name="_Toc529743652"/>
      <w:bookmarkStart w:id="162" w:name="_Toc38567496"/>
      <w:bookmarkStart w:id="163" w:name="_Toc38567719"/>
      <w:r w:rsidRPr="00444679">
        <w:rPr>
          <w:rFonts w:ascii="Arial" w:hAnsi="Arial" w:cs="Arial"/>
          <w:sz w:val="20"/>
          <w:szCs w:val="20"/>
          <w:lang w:val="en-GB"/>
        </w:rPr>
        <w:t xml:space="preserve">If the </w:t>
      </w:r>
      <w:r w:rsidR="002B5DB8">
        <w:rPr>
          <w:rFonts w:ascii="Arial" w:hAnsi="Arial" w:cs="Arial"/>
          <w:sz w:val="20"/>
          <w:szCs w:val="20"/>
          <w:lang w:val="en-GB"/>
        </w:rPr>
        <w:t>Bidder</w:t>
      </w:r>
      <w:r w:rsidR="002B5DB8" w:rsidRPr="00444679">
        <w:rPr>
          <w:rFonts w:ascii="Arial" w:hAnsi="Arial" w:cs="Arial"/>
          <w:sz w:val="20"/>
          <w:szCs w:val="20"/>
          <w:lang w:val="en-GB"/>
        </w:rPr>
        <w:t xml:space="preserve"> </w:t>
      </w:r>
      <w:r w:rsidRPr="00444679">
        <w:rPr>
          <w:rFonts w:ascii="Arial" w:hAnsi="Arial" w:cs="Arial"/>
          <w:sz w:val="20"/>
          <w:szCs w:val="20"/>
          <w:lang w:val="en-GB"/>
        </w:rPr>
        <w:t>agrees to extend the validity of its Proposal, it shall be done without any change in the original Proposal and with the confirmation of the availability of the Key Experts.</w:t>
      </w:r>
      <w:bookmarkEnd w:id="158"/>
      <w:bookmarkEnd w:id="159"/>
      <w:bookmarkEnd w:id="160"/>
      <w:bookmarkEnd w:id="161"/>
      <w:bookmarkEnd w:id="162"/>
      <w:bookmarkEnd w:id="163"/>
    </w:p>
    <w:p w14:paraId="1A57210D" w14:textId="77777777" w:rsidR="007B3462" w:rsidRPr="00444679" w:rsidRDefault="007B3462" w:rsidP="001E4460">
      <w:pPr>
        <w:spacing w:after="0" w:line="240" w:lineRule="auto"/>
        <w:rPr>
          <w:rFonts w:ascii="Arial" w:hAnsi="Arial" w:cs="Arial"/>
          <w:sz w:val="20"/>
          <w:szCs w:val="20"/>
          <w:lang w:val="en-GB"/>
        </w:rPr>
      </w:pPr>
    </w:p>
    <w:p w14:paraId="2622A8D6" w14:textId="562AE900" w:rsidR="007B3462" w:rsidRPr="00444679" w:rsidRDefault="007B3462" w:rsidP="001E4460">
      <w:pPr>
        <w:pStyle w:val="Heading1"/>
        <w:numPr>
          <w:ilvl w:val="1"/>
          <w:numId w:val="8"/>
        </w:numPr>
        <w:spacing w:before="0" w:line="240" w:lineRule="auto"/>
        <w:ind w:left="720" w:hanging="720"/>
        <w:jc w:val="both"/>
        <w:rPr>
          <w:rFonts w:ascii="Arial" w:hAnsi="Arial" w:cs="Arial"/>
          <w:sz w:val="20"/>
          <w:szCs w:val="20"/>
          <w:lang w:val="en-GB"/>
        </w:rPr>
      </w:pPr>
      <w:bookmarkStart w:id="164" w:name="_Toc526532180"/>
      <w:bookmarkStart w:id="165" w:name="_Toc526534199"/>
      <w:bookmarkStart w:id="166" w:name="_Toc527400213"/>
      <w:bookmarkStart w:id="167" w:name="_Toc529743653"/>
      <w:bookmarkStart w:id="168" w:name="_Toc38567497"/>
      <w:bookmarkStart w:id="169" w:name="_Toc38567720"/>
      <w:r w:rsidRPr="00444679">
        <w:rPr>
          <w:rFonts w:ascii="Arial" w:hAnsi="Arial" w:cs="Arial"/>
          <w:sz w:val="20"/>
          <w:szCs w:val="20"/>
          <w:lang w:val="en-GB"/>
        </w:rPr>
        <w:t xml:space="preserve">The </w:t>
      </w:r>
      <w:r w:rsidR="002B5DB8">
        <w:rPr>
          <w:rFonts w:ascii="Arial" w:hAnsi="Arial" w:cs="Arial"/>
          <w:sz w:val="20"/>
          <w:szCs w:val="20"/>
          <w:lang w:val="en-GB"/>
        </w:rPr>
        <w:t xml:space="preserve">Bidder </w:t>
      </w:r>
      <w:r w:rsidRPr="00444679">
        <w:rPr>
          <w:rFonts w:ascii="Arial" w:hAnsi="Arial" w:cs="Arial"/>
          <w:sz w:val="20"/>
          <w:szCs w:val="20"/>
          <w:lang w:val="en-GB"/>
        </w:rPr>
        <w:t xml:space="preserve">has the right to refuse to extend the validity of its Proposal in </w:t>
      </w:r>
      <w:r w:rsidR="002B5DB8">
        <w:rPr>
          <w:rFonts w:ascii="Arial" w:hAnsi="Arial" w:cs="Arial"/>
          <w:sz w:val="20"/>
          <w:szCs w:val="20"/>
          <w:lang w:val="en-GB"/>
        </w:rPr>
        <w:t xml:space="preserve">that </w:t>
      </w:r>
      <w:r w:rsidRPr="00444679">
        <w:rPr>
          <w:rFonts w:ascii="Arial" w:hAnsi="Arial" w:cs="Arial"/>
          <w:sz w:val="20"/>
          <w:szCs w:val="20"/>
          <w:lang w:val="en-GB"/>
        </w:rPr>
        <w:t>case such Proposal will not be further evaluated.</w:t>
      </w:r>
      <w:bookmarkEnd w:id="164"/>
      <w:bookmarkEnd w:id="165"/>
      <w:bookmarkEnd w:id="166"/>
      <w:bookmarkEnd w:id="167"/>
      <w:bookmarkEnd w:id="168"/>
      <w:bookmarkEnd w:id="169"/>
    </w:p>
    <w:p w14:paraId="7E3A1BC1" w14:textId="7F0BC9A0" w:rsidR="000C23A9" w:rsidRPr="00444679" w:rsidRDefault="000C23A9" w:rsidP="001E4460">
      <w:pPr>
        <w:spacing w:after="0" w:line="240" w:lineRule="auto"/>
        <w:rPr>
          <w:rFonts w:ascii="Arial" w:hAnsi="Arial" w:cs="Arial"/>
          <w:sz w:val="20"/>
          <w:szCs w:val="20"/>
          <w:lang w:val="en-GB"/>
        </w:rPr>
      </w:pPr>
    </w:p>
    <w:p w14:paraId="02430673" w14:textId="605B1F0D" w:rsidR="00EE0BF2" w:rsidRPr="00444679" w:rsidRDefault="00EE0BF2" w:rsidP="001E4460">
      <w:pPr>
        <w:spacing w:after="0" w:line="240" w:lineRule="auto"/>
        <w:rPr>
          <w:rFonts w:ascii="Arial" w:hAnsi="Arial" w:cs="Arial"/>
          <w:sz w:val="20"/>
          <w:szCs w:val="20"/>
          <w:lang w:val="en-GB"/>
        </w:rPr>
      </w:pPr>
    </w:p>
    <w:p w14:paraId="22C31530" w14:textId="77777777" w:rsidR="00EE0BF2" w:rsidRPr="00444679" w:rsidRDefault="00EE0BF2" w:rsidP="001E4460">
      <w:pPr>
        <w:spacing w:after="0" w:line="240" w:lineRule="auto"/>
        <w:rPr>
          <w:rFonts w:ascii="Arial" w:hAnsi="Arial" w:cs="Arial"/>
          <w:sz w:val="20"/>
          <w:szCs w:val="20"/>
          <w:lang w:val="en-GB"/>
        </w:rPr>
      </w:pPr>
    </w:p>
    <w:p w14:paraId="4ACFEE65" w14:textId="24F89637" w:rsidR="007B3462" w:rsidRPr="00444679" w:rsidRDefault="007B3462" w:rsidP="001E4460">
      <w:pPr>
        <w:pStyle w:val="Heading1"/>
        <w:numPr>
          <w:ilvl w:val="0"/>
          <w:numId w:val="8"/>
        </w:numPr>
        <w:spacing w:before="0" w:line="240" w:lineRule="auto"/>
        <w:jc w:val="both"/>
        <w:rPr>
          <w:rFonts w:ascii="Arial" w:hAnsi="Arial" w:cs="Arial"/>
          <w:b/>
          <w:sz w:val="20"/>
          <w:szCs w:val="20"/>
          <w:lang w:val="en-GB"/>
        </w:rPr>
      </w:pPr>
      <w:bookmarkStart w:id="170" w:name="_Toc38567721"/>
      <w:r w:rsidRPr="00444679">
        <w:rPr>
          <w:rFonts w:ascii="Arial" w:hAnsi="Arial" w:cs="Arial"/>
          <w:b/>
          <w:sz w:val="20"/>
          <w:szCs w:val="20"/>
          <w:lang w:val="en-GB"/>
        </w:rPr>
        <w:t>Clarification and Amendment of RFP</w:t>
      </w:r>
      <w:bookmarkEnd w:id="170"/>
    </w:p>
    <w:p w14:paraId="287956C7" w14:textId="5202D2D4" w:rsidR="007B3462" w:rsidRPr="00444679" w:rsidRDefault="007B3462" w:rsidP="001E4460">
      <w:pPr>
        <w:spacing w:after="0" w:line="240" w:lineRule="auto"/>
        <w:rPr>
          <w:rFonts w:ascii="Arial" w:hAnsi="Arial" w:cs="Arial"/>
          <w:sz w:val="20"/>
          <w:szCs w:val="20"/>
          <w:lang w:val="en-GB"/>
        </w:rPr>
      </w:pPr>
    </w:p>
    <w:p w14:paraId="6F807370" w14:textId="025E59C6" w:rsidR="007B3462" w:rsidRPr="00444679" w:rsidRDefault="007B3462" w:rsidP="001E4460">
      <w:pPr>
        <w:pStyle w:val="Heading1"/>
        <w:numPr>
          <w:ilvl w:val="1"/>
          <w:numId w:val="8"/>
        </w:numPr>
        <w:spacing w:before="0" w:line="240" w:lineRule="auto"/>
        <w:ind w:left="720" w:hanging="720"/>
        <w:jc w:val="both"/>
        <w:rPr>
          <w:rFonts w:ascii="Arial" w:hAnsi="Arial" w:cs="Arial"/>
          <w:sz w:val="20"/>
          <w:szCs w:val="20"/>
          <w:lang w:val="en-GB"/>
        </w:rPr>
      </w:pPr>
      <w:bookmarkStart w:id="171" w:name="_Toc526532182"/>
      <w:bookmarkStart w:id="172" w:name="_Toc526534201"/>
      <w:bookmarkStart w:id="173" w:name="_Toc527400215"/>
      <w:bookmarkStart w:id="174" w:name="_Toc529743655"/>
      <w:bookmarkStart w:id="175" w:name="_Toc38567499"/>
      <w:bookmarkStart w:id="176" w:name="_Toc38567722"/>
      <w:r w:rsidRPr="00444679">
        <w:rPr>
          <w:rFonts w:ascii="Arial" w:hAnsi="Arial" w:cs="Arial"/>
          <w:sz w:val="20"/>
          <w:szCs w:val="20"/>
          <w:lang w:val="en-GB"/>
        </w:rPr>
        <w:t xml:space="preserve">The </w:t>
      </w:r>
      <w:r w:rsidR="009F5FFA">
        <w:rPr>
          <w:rFonts w:ascii="Arial" w:hAnsi="Arial" w:cs="Arial"/>
          <w:sz w:val="20"/>
          <w:szCs w:val="20"/>
          <w:lang w:val="en-GB"/>
        </w:rPr>
        <w:t xml:space="preserve">Bidder </w:t>
      </w:r>
      <w:r w:rsidR="009F5FFA" w:rsidRPr="00444679">
        <w:rPr>
          <w:rFonts w:ascii="Arial" w:hAnsi="Arial" w:cs="Arial"/>
          <w:sz w:val="20"/>
          <w:szCs w:val="20"/>
          <w:lang w:val="en-GB"/>
        </w:rPr>
        <w:t>may</w:t>
      </w:r>
      <w:r w:rsidRPr="00444679">
        <w:rPr>
          <w:rFonts w:ascii="Arial" w:hAnsi="Arial" w:cs="Arial"/>
          <w:sz w:val="20"/>
          <w:szCs w:val="20"/>
          <w:lang w:val="en-GB"/>
        </w:rPr>
        <w:t xml:space="preserve"> request a clarification of any part of the RFP during the period before between beginning from the date of publishing of this RFP till the Proposals’ submission deadline. Any request for clarification must be sent</w:t>
      </w:r>
      <w:r w:rsidR="001158EC" w:rsidRPr="00444679">
        <w:rPr>
          <w:rFonts w:ascii="Arial" w:hAnsi="Arial" w:cs="Arial"/>
          <w:sz w:val="20"/>
          <w:szCs w:val="20"/>
          <w:lang w:val="en-GB"/>
        </w:rPr>
        <w:t xml:space="preserve"> via email</w:t>
      </w:r>
      <w:r w:rsidRPr="00444679">
        <w:rPr>
          <w:rFonts w:ascii="Arial" w:hAnsi="Arial" w:cs="Arial"/>
          <w:sz w:val="20"/>
          <w:szCs w:val="20"/>
          <w:lang w:val="en-GB"/>
        </w:rPr>
        <w:t xml:space="preserve"> as indicated at </w:t>
      </w:r>
      <w:r w:rsidR="002B1438" w:rsidRPr="00444679">
        <w:rPr>
          <w:rFonts w:ascii="Arial" w:hAnsi="Arial" w:cs="Arial"/>
          <w:sz w:val="20"/>
          <w:szCs w:val="20"/>
          <w:lang w:val="en-GB"/>
        </w:rPr>
        <w:t>Clause 13.9</w:t>
      </w:r>
      <w:r w:rsidRPr="00444679">
        <w:rPr>
          <w:rFonts w:ascii="Arial" w:hAnsi="Arial" w:cs="Arial"/>
          <w:sz w:val="20"/>
          <w:szCs w:val="20"/>
          <w:lang w:val="en-GB"/>
        </w:rPr>
        <w:t>. The Client will respond in writing</w:t>
      </w:r>
      <w:r w:rsidR="001158EC" w:rsidRPr="00444679">
        <w:rPr>
          <w:rFonts w:ascii="Arial" w:hAnsi="Arial" w:cs="Arial"/>
          <w:sz w:val="20"/>
          <w:szCs w:val="20"/>
          <w:lang w:val="en-GB"/>
        </w:rPr>
        <w:t xml:space="preserve"> </w:t>
      </w:r>
      <w:r w:rsidRPr="00444679">
        <w:rPr>
          <w:rFonts w:ascii="Arial" w:hAnsi="Arial" w:cs="Arial"/>
          <w:sz w:val="20"/>
          <w:szCs w:val="20"/>
          <w:lang w:val="en-GB"/>
        </w:rPr>
        <w:t xml:space="preserve">(including an explanation of the query but without identifying its source) to all </w:t>
      </w:r>
      <w:r w:rsidR="001158EC" w:rsidRPr="00444679">
        <w:rPr>
          <w:rFonts w:ascii="Arial" w:hAnsi="Arial" w:cs="Arial"/>
          <w:sz w:val="20"/>
          <w:szCs w:val="20"/>
          <w:lang w:val="en-GB"/>
        </w:rPr>
        <w:t xml:space="preserve">the </w:t>
      </w:r>
      <w:r w:rsidR="000D6145">
        <w:rPr>
          <w:rFonts w:ascii="Arial" w:hAnsi="Arial" w:cs="Arial"/>
          <w:sz w:val="20"/>
          <w:szCs w:val="20"/>
          <w:lang w:val="en-GB"/>
        </w:rPr>
        <w:t>Bidder</w:t>
      </w:r>
      <w:r w:rsidRPr="00444679">
        <w:rPr>
          <w:rFonts w:ascii="Arial" w:hAnsi="Arial" w:cs="Arial"/>
          <w:sz w:val="20"/>
          <w:szCs w:val="20"/>
          <w:lang w:val="en-GB"/>
        </w:rPr>
        <w:t xml:space="preserve">. Should the Client deem it necessary to amend the RFP as a result of a clarification, it shall do so </w:t>
      </w:r>
      <w:r w:rsidR="00F057F6" w:rsidRPr="00444679">
        <w:rPr>
          <w:rFonts w:ascii="Arial" w:hAnsi="Arial" w:cs="Arial"/>
          <w:sz w:val="20"/>
          <w:szCs w:val="20"/>
          <w:lang w:val="en-GB"/>
        </w:rPr>
        <w:t>a</w:t>
      </w:r>
      <w:r w:rsidRPr="00444679">
        <w:rPr>
          <w:rFonts w:ascii="Arial" w:hAnsi="Arial" w:cs="Arial"/>
          <w:sz w:val="20"/>
          <w:szCs w:val="20"/>
          <w:lang w:val="en-GB"/>
        </w:rPr>
        <w:t xml:space="preserve">t any time before the </w:t>
      </w:r>
      <w:r w:rsidR="00647EDF">
        <w:rPr>
          <w:rFonts w:ascii="Arial" w:hAnsi="Arial" w:cs="Arial"/>
          <w:sz w:val="20"/>
          <w:szCs w:val="20"/>
          <w:lang w:val="en-GB"/>
        </w:rPr>
        <w:t>P</w:t>
      </w:r>
      <w:r w:rsidRPr="00444679">
        <w:rPr>
          <w:rFonts w:ascii="Arial" w:hAnsi="Arial" w:cs="Arial"/>
          <w:sz w:val="20"/>
          <w:szCs w:val="20"/>
          <w:lang w:val="en-GB"/>
        </w:rPr>
        <w:t>roposal submission deadline, the Client may amend the RFP by issuing an amendment in writing or by standard electronic means.</w:t>
      </w:r>
      <w:bookmarkEnd w:id="171"/>
      <w:bookmarkEnd w:id="172"/>
      <w:bookmarkEnd w:id="173"/>
      <w:bookmarkEnd w:id="174"/>
      <w:bookmarkEnd w:id="175"/>
      <w:bookmarkEnd w:id="176"/>
      <w:r w:rsidRPr="00444679">
        <w:rPr>
          <w:rFonts w:ascii="Arial" w:hAnsi="Arial" w:cs="Arial"/>
          <w:sz w:val="20"/>
          <w:szCs w:val="20"/>
          <w:lang w:val="en-GB"/>
        </w:rPr>
        <w:t xml:space="preserve"> </w:t>
      </w:r>
    </w:p>
    <w:p w14:paraId="3148B5AB" w14:textId="77777777" w:rsidR="007B3462" w:rsidRPr="00444679" w:rsidRDefault="007B3462" w:rsidP="001E4460">
      <w:pPr>
        <w:spacing w:after="0" w:line="240" w:lineRule="auto"/>
        <w:rPr>
          <w:rFonts w:ascii="Arial" w:hAnsi="Arial" w:cs="Arial"/>
          <w:sz w:val="20"/>
          <w:szCs w:val="20"/>
          <w:lang w:val="en-GB"/>
        </w:rPr>
      </w:pPr>
    </w:p>
    <w:p w14:paraId="2DD99164" w14:textId="3F408879" w:rsidR="007B3462" w:rsidRPr="00444679" w:rsidRDefault="007B3462" w:rsidP="001E4460">
      <w:pPr>
        <w:pStyle w:val="Heading1"/>
        <w:numPr>
          <w:ilvl w:val="1"/>
          <w:numId w:val="8"/>
        </w:numPr>
        <w:spacing w:before="0" w:line="240" w:lineRule="auto"/>
        <w:ind w:left="720" w:hanging="720"/>
        <w:jc w:val="both"/>
        <w:rPr>
          <w:rFonts w:ascii="Arial" w:hAnsi="Arial" w:cs="Arial"/>
          <w:sz w:val="20"/>
          <w:szCs w:val="20"/>
          <w:lang w:val="en-GB"/>
        </w:rPr>
      </w:pPr>
      <w:bookmarkStart w:id="177" w:name="_Toc526532183"/>
      <w:bookmarkStart w:id="178" w:name="_Toc526534202"/>
      <w:bookmarkStart w:id="179" w:name="_Toc527400216"/>
      <w:bookmarkStart w:id="180" w:name="_Toc529743656"/>
      <w:bookmarkStart w:id="181" w:name="_Toc38567500"/>
      <w:bookmarkStart w:id="182" w:name="_Toc38567723"/>
      <w:r w:rsidRPr="00444679">
        <w:rPr>
          <w:rFonts w:ascii="Arial" w:hAnsi="Arial" w:cs="Arial"/>
          <w:sz w:val="20"/>
          <w:szCs w:val="20"/>
          <w:lang w:val="en-GB"/>
        </w:rPr>
        <w:t xml:space="preserve">If the amendment is substantial, the Client may extend the </w:t>
      </w:r>
      <w:r w:rsidR="00647EDF">
        <w:rPr>
          <w:rFonts w:ascii="Arial" w:hAnsi="Arial" w:cs="Arial"/>
          <w:sz w:val="20"/>
          <w:szCs w:val="20"/>
          <w:lang w:val="en-GB"/>
        </w:rPr>
        <w:t>P</w:t>
      </w:r>
      <w:r w:rsidRPr="00444679">
        <w:rPr>
          <w:rFonts w:ascii="Arial" w:hAnsi="Arial" w:cs="Arial"/>
          <w:sz w:val="20"/>
          <w:szCs w:val="20"/>
          <w:lang w:val="en-GB"/>
        </w:rPr>
        <w:t xml:space="preserve">roposal submission deadline to give the shortlisted </w:t>
      </w:r>
      <w:r w:rsidR="000D6145">
        <w:rPr>
          <w:rFonts w:ascii="Arial" w:hAnsi="Arial" w:cs="Arial"/>
          <w:sz w:val="20"/>
          <w:szCs w:val="20"/>
          <w:lang w:val="en-GB"/>
        </w:rPr>
        <w:t>Bidder</w:t>
      </w:r>
      <w:r w:rsidRPr="00444679">
        <w:rPr>
          <w:rFonts w:ascii="Arial" w:hAnsi="Arial" w:cs="Arial"/>
          <w:sz w:val="20"/>
          <w:szCs w:val="20"/>
          <w:lang w:val="en-GB"/>
        </w:rPr>
        <w:t>s reasonable time to take an amendment into account in their Proposals.</w:t>
      </w:r>
      <w:bookmarkEnd w:id="177"/>
      <w:bookmarkEnd w:id="178"/>
      <w:bookmarkEnd w:id="179"/>
      <w:bookmarkEnd w:id="180"/>
      <w:bookmarkEnd w:id="181"/>
      <w:bookmarkEnd w:id="182"/>
      <w:r w:rsidRPr="00444679">
        <w:rPr>
          <w:rFonts w:ascii="Arial" w:hAnsi="Arial" w:cs="Arial"/>
          <w:sz w:val="20"/>
          <w:szCs w:val="20"/>
          <w:lang w:val="en-GB"/>
        </w:rPr>
        <w:t xml:space="preserve"> </w:t>
      </w:r>
    </w:p>
    <w:p w14:paraId="4C6C74DA" w14:textId="77777777" w:rsidR="007B3462" w:rsidRPr="00444679" w:rsidRDefault="007B3462" w:rsidP="001E4460">
      <w:pPr>
        <w:spacing w:after="0" w:line="240" w:lineRule="auto"/>
        <w:rPr>
          <w:rFonts w:ascii="Arial" w:hAnsi="Arial" w:cs="Arial"/>
          <w:sz w:val="20"/>
          <w:szCs w:val="20"/>
          <w:lang w:val="en-GB"/>
        </w:rPr>
      </w:pPr>
    </w:p>
    <w:p w14:paraId="515EF43E" w14:textId="4CE38B3B" w:rsidR="007B3462" w:rsidRPr="00444679" w:rsidRDefault="007B3462" w:rsidP="001E4460">
      <w:pPr>
        <w:pStyle w:val="Heading1"/>
        <w:numPr>
          <w:ilvl w:val="1"/>
          <w:numId w:val="8"/>
        </w:numPr>
        <w:spacing w:before="0" w:line="240" w:lineRule="auto"/>
        <w:ind w:left="720" w:hanging="720"/>
        <w:jc w:val="both"/>
        <w:rPr>
          <w:rFonts w:ascii="Arial" w:hAnsi="Arial" w:cs="Arial"/>
          <w:sz w:val="20"/>
          <w:szCs w:val="20"/>
          <w:lang w:val="en-GB"/>
        </w:rPr>
      </w:pPr>
      <w:bookmarkStart w:id="183" w:name="_Toc526532184"/>
      <w:bookmarkStart w:id="184" w:name="_Toc526534203"/>
      <w:bookmarkStart w:id="185" w:name="_Toc527400217"/>
      <w:bookmarkStart w:id="186" w:name="_Toc529743657"/>
      <w:bookmarkStart w:id="187" w:name="_Toc38567501"/>
      <w:bookmarkStart w:id="188" w:name="_Toc38567724"/>
      <w:r w:rsidRPr="00444679">
        <w:rPr>
          <w:rFonts w:ascii="Arial" w:hAnsi="Arial" w:cs="Arial"/>
          <w:sz w:val="20"/>
          <w:szCs w:val="20"/>
          <w:lang w:val="en-GB"/>
        </w:rPr>
        <w:t xml:space="preserve">The </w:t>
      </w:r>
      <w:r w:rsidR="000D6145">
        <w:rPr>
          <w:rFonts w:ascii="Arial" w:hAnsi="Arial" w:cs="Arial"/>
          <w:sz w:val="20"/>
          <w:szCs w:val="20"/>
          <w:lang w:val="en-GB"/>
        </w:rPr>
        <w:t>Bidder</w:t>
      </w:r>
      <w:r w:rsidRPr="00444679">
        <w:rPr>
          <w:rFonts w:ascii="Arial" w:hAnsi="Arial" w:cs="Arial"/>
          <w:sz w:val="20"/>
          <w:szCs w:val="20"/>
          <w:lang w:val="en-GB"/>
        </w:rPr>
        <w:t xml:space="preserve"> may submit a modified Proposal or a modification to any part of it at any time prior to the </w:t>
      </w:r>
      <w:r w:rsidR="00647EDF">
        <w:rPr>
          <w:rFonts w:ascii="Arial" w:hAnsi="Arial" w:cs="Arial"/>
          <w:sz w:val="20"/>
          <w:szCs w:val="20"/>
          <w:lang w:val="en-GB"/>
        </w:rPr>
        <w:t>P</w:t>
      </w:r>
      <w:r w:rsidRPr="00444679">
        <w:rPr>
          <w:rFonts w:ascii="Arial" w:hAnsi="Arial" w:cs="Arial"/>
          <w:sz w:val="20"/>
          <w:szCs w:val="20"/>
          <w:lang w:val="en-GB"/>
        </w:rPr>
        <w:t>roposal submission deadline. No modifications to the Technical or Financial Proposal shall be accepted after the deadline.</w:t>
      </w:r>
      <w:bookmarkEnd w:id="183"/>
      <w:bookmarkEnd w:id="184"/>
      <w:bookmarkEnd w:id="185"/>
      <w:bookmarkEnd w:id="186"/>
      <w:bookmarkEnd w:id="187"/>
      <w:bookmarkEnd w:id="188"/>
    </w:p>
    <w:p w14:paraId="4E0C9A18" w14:textId="54807BDC" w:rsidR="00F057F6" w:rsidRPr="00444679" w:rsidRDefault="00F057F6" w:rsidP="001E4460">
      <w:pPr>
        <w:spacing w:after="0" w:line="240" w:lineRule="auto"/>
        <w:rPr>
          <w:rFonts w:ascii="Arial" w:hAnsi="Arial" w:cs="Arial"/>
          <w:sz w:val="20"/>
          <w:szCs w:val="20"/>
          <w:lang w:val="en-GB"/>
        </w:rPr>
      </w:pPr>
    </w:p>
    <w:p w14:paraId="711CE2E4" w14:textId="39FAD909" w:rsidR="00F057F6" w:rsidRPr="00444679" w:rsidRDefault="00F057F6" w:rsidP="001E4460">
      <w:pPr>
        <w:pStyle w:val="Heading1"/>
        <w:numPr>
          <w:ilvl w:val="0"/>
          <w:numId w:val="8"/>
        </w:numPr>
        <w:spacing w:before="0" w:line="240" w:lineRule="auto"/>
        <w:jc w:val="both"/>
        <w:rPr>
          <w:rFonts w:ascii="Arial" w:hAnsi="Arial" w:cs="Arial"/>
          <w:b/>
          <w:sz w:val="20"/>
          <w:szCs w:val="20"/>
          <w:lang w:val="en-GB"/>
        </w:rPr>
      </w:pPr>
      <w:bookmarkStart w:id="189" w:name="_Toc38567725"/>
      <w:r w:rsidRPr="00444679">
        <w:rPr>
          <w:rFonts w:ascii="Arial" w:hAnsi="Arial" w:cs="Arial"/>
          <w:b/>
          <w:sz w:val="20"/>
          <w:szCs w:val="20"/>
          <w:lang w:val="en-GB"/>
        </w:rPr>
        <w:t>Technical Proposal Format and Content</w:t>
      </w:r>
      <w:bookmarkEnd w:id="189"/>
    </w:p>
    <w:p w14:paraId="61471DB6" w14:textId="004BC0F0" w:rsidR="00F057F6" w:rsidRPr="00444679" w:rsidRDefault="00F057F6" w:rsidP="001E4460">
      <w:pPr>
        <w:spacing w:after="0" w:line="240" w:lineRule="auto"/>
        <w:rPr>
          <w:rFonts w:ascii="Arial" w:hAnsi="Arial" w:cs="Arial"/>
          <w:sz w:val="20"/>
          <w:szCs w:val="20"/>
          <w:lang w:val="en-GB"/>
        </w:rPr>
      </w:pPr>
    </w:p>
    <w:p w14:paraId="6159E8E4" w14:textId="600F713E" w:rsidR="00F057F6" w:rsidRPr="00794B10" w:rsidRDefault="00F057F6" w:rsidP="001E4460">
      <w:pPr>
        <w:pStyle w:val="Heading1"/>
        <w:numPr>
          <w:ilvl w:val="1"/>
          <w:numId w:val="8"/>
        </w:numPr>
        <w:spacing w:before="0" w:line="240" w:lineRule="auto"/>
        <w:ind w:left="720" w:hanging="720"/>
        <w:jc w:val="both"/>
        <w:rPr>
          <w:rFonts w:ascii="Arial" w:hAnsi="Arial" w:cs="Arial"/>
          <w:b/>
          <w:bCs/>
          <w:sz w:val="20"/>
          <w:szCs w:val="20"/>
          <w:lang w:val="en-GB"/>
        </w:rPr>
      </w:pPr>
      <w:bookmarkStart w:id="190" w:name="_Toc526532186"/>
      <w:bookmarkStart w:id="191" w:name="_Toc526534205"/>
      <w:bookmarkStart w:id="192" w:name="_Toc527400219"/>
      <w:bookmarkStart w:id="193" w:name="_Toc529743659"/>
      <w:bookmarkStart w:id="194" w:name="_Toc38567503"/>
      <w:bookmarkStart w:id="195" w:name="_Toc38567726"/>
      <w:r w:rsidRPr="00444679">
        <w:rPr>
          <w:rFonts w:ascii="Arial" w:hAnsi="Arial" w:cs="Arial"/>
          <w:sz w:val="20"/>
          <w:szCs w:val="20"/>
          <w:lang w:val="en-GB"/>
        </w:rPr>
        <w:t xml:space="preserve">The Technical Proposal shall not include any financial information. </w:t>
      </w:r>
      <w:r w:rsidRPr="00794B10">
        <w:rPr>
          <w:rFonts w:ascii="Arial" w:hAnsi="Arial" w:cs="Arial"/>
          <w:b/>
          <w:bCs/>
          <w:sz w:val="20"/>
          <w:szCs w:val="20"/>
          <w:lang w:val="en-GB"/>
        </w:rPr>
        <w:t xml:space="preserve">A Technical Proposal containing material financial information shall be declared </w:t>
      </w:r>
      <w:r w:rsidR="003B134F" w:rsidRPr="00794B10">
        <w:rPr>
          <w:rFonts w:ascii="Arial" w:hAnsi="Arial" w:cs="Arial"/>
          <w:b/>
          <w:bCs/>
          <w:sz w:val="20"/>
          <w:szCs w:val="20"/>
          <w:lang w:val="en-GB"/>
        </w:rPr>
        <w:t>as null and void</w:t>
      </w:r>
      <w:r w:rsidRPr="00794B10">
        <w:rPr>
          <w:rFonts w:ascii="Arial" w:hAnsi="Arial" w:cs="Arial"/>
          <w:b/>
          <w:bCs/>
          <w:sz w:val="20"/>
          <w:szCs w:val="20"/>
          <w:lang w:val="en-GB"/>
        </w:rPr>
        <w:t>.</w:t>
      </w:r>
      <w:bookmarkEnd w:id="190"/>
      <w:bookmarkEnd w:id="191"/>
      <w:bookmarkEnd w:id="192"/>
      <w:bookmarkEnd w:id="193"/>
      <w:bookmarkEnd w:id="194"/>
      <w:bookmarkEnd w:id="195"/>
      <w:r w:rsidRPr="00794B10">
        <w:rPr>
          <w:rFonts w:ascii="Arial" w:hAnsi="Arial" w:cs="Arial"/>
          <w:b/>
          <w:bCs/>
          <w:sz w:val="20"/>
          <w:szCs w:val="20"/>
          <w:lang w:val="en-GB"/>
        </w:rPr>
        <w:t xml:space="preserve"> </w:t>
      </w:r>
    </w:p>
    <w:p w14:paraId="65DF71A5" w14:textId="77777777" w:rsidR="00F057F6" w:rsidRPr="00444679" w:rsidRDefault="00F057F6" w:rsidP="001E4460">
      <w:pPr>
        <w:spacing w:after="0" w:line="240" w:lineRule="auto"/>
        <w:rPr>
          <w:rFonts w:ascii="Arial" w:hAnsi="Arial" w:cs="Arial"/>
          <w:sz w:val="20"/>
          <w:szCs w:val="20"/>
          <w:lang w:val="en-GB"/>
        </w:rPr>
      </w:pPr>
    </w:p>
    <w:p w14:paraId="4B7DAEF4" w14:textId="75E31A2F" w:rsidR="00F057F6" w:rsidRPr="00484726" w:rsidRDefault="000D6145" w:rsidP="001E4460">
      <w:pPr>
        <w:pStyle w:val="Heading1"/>
        <w:numPr>
          <w:ilvl w:val="1"/>
          <w:numId w:val="8"/>
        </w:numPr>
        <w:spacing w:before="0" w:line="240" w:lineRule="auto"/>
        <w:ind w:left="720" w:hanging="720"/>
        <w:jc w:val="both"/>
        <w:rPr>
          <w:rFonts w:ascii="Arial" w:hAnsi="Arial" w:cs="Arial"/>
          <w:sz w:val="20"/>
          <w:szCs w:val="20"/>
          <w:lang w:val="en-GB"/>
        </w:rPr>
      </w:pPr>
      <w:bookmarkStart w:id="196" w:name="_Toc526532187"/>
      <w:bookmarkStart w:id="197" w:name="_Toc526534206"/>
      <w:bookmarkStart w:id="198" w:name="_Toc527400220"/>
      <w:bookmarkStart w:id="199" w:name="_Toc529743660"/>
      <w:bookmarkStart w:id="200" w:name="_Toc38567504"/>
      <w:bookmarkStart w:id="201" w:name="_Toc38567727"/>
      <w:r>
        <w:rPr>
          <w:rFonts w:ascii="Arial" w:hAnsi="Arial" w:cs="Arial"/>
          <w:sz w:val="20"/>
          <w:szCs w:val="20"/>
          <w:lang w:val="en-GB"/>
        </w:rPr>
        <w:t>Bidder</w:t>
      </w:r>
      <w:r w:rsidR="00F057F6" w:rsidRPr="00444679">
        <w:rPr>
          <w:rFonts w:ascii="Arial" w:hAnsi="Arial" w:cs="Arial"/>
          <w:sz w:val="20"/>
          <w:szCs w:val="20"/>
          <w:lang w:val="en-GB"/>
        </w:rPr>
        <w:t xml:space="preserve"> shall not propose alternative Key Experts. Only </w:t>
      </w:r>
      <w:r w:rsidR="00F057F6" w:rsidRPr="00484726">
        <w:rPr>
          <w:rFonts w:ascii="Arial" w:hAnsi="Arial" w:cs="Arial"/>
          <w:sz w:val="20"/>
          <w:szCs w:val="20"/>
          <w:lang w:val="en-GB"/>
        </w:rPr>
        <w:t>one CV shall be submitted for each Key Expert position. Failure to comply with this requirement will make the Proposal non-responsive.</w:t>
      </w:r>
      <w:bookmarkEnd w:id="196"/>
      <w:bookmarkEnd w:id="197"/>
      <w:bookmarkEnd w:id="198"/>
      <w:bookmarkEnd w:id="199"/>
      <w:bookmarkEnd w:id="200"/>
      <w:bookmarkEnd w:id="201"/>
    </w:p>
    <w:p w14:paraId="79A8DC6B" w14:textId="77777777" w:rsidR="00F057F6" w:rsidRPr="00484726" w:rsidRDefault="00F057F6" w:rsidP="001E4460">
      <w:pPr>
        <w:spacing w:after="0" w:line="240" w:lineRule="auto"/>
        <w:rPr>
          <w:rFonts w:ascii="Arial" w:hAnsi="Arial" w:cs="Arial"/>
          <w:sz w:val="20"/>
          <w:szCs w:val="20"/>
          <w:lang w:val="en-GB"/>
        </w:rPr>
      </w:pPr>
    </w:p>
    <w:p w14:paraId="310D6D62" w14:textId="39D4037B" w:rsidR="00F057F6" w:rsidRPr="00484726" w:rsidRDefault="00F057F6" w:rsidP="001E4460">
      <w:pPr>
        <w:pStyle w:val="Heading1"/>
        <w:numPr>
          <w:ilvl w:val="1"/>
          <w:numId w:val="8"/>
        </w:numPr>
        <w:spacing w:before="0" w:line="240" w:lineRule="auto"/>
        <w:ind w:left="709" w:hanging="691"/>
        <w:jc w:val="both"/>
        <w:rPr>
          <w:rFonts w:ascii="Arial" w:hAnsi="Arial" w:cs="Arial"/>
          <w:sz w:val="20"/>
          <w:szCs w:val="20"/>
          <w:lang w:val="en-GB"/>
        </w:rPr>
      </w:pPr>
      <w:bookmarkStart w:id="202" w:name="_Toc526532188"/>
      <w:bookmarkStart w:id="203" w:name="_Toc526534207"/>
      <w:bookmarkStart w:id="204" w:name="_Toc527400221"/>
      <w:bookmarkStart w:id="205" w:name="_Toc529743661"/>
      <w:bookmarkStart w:id="206" w:name="_Toc38567505"/>
      <w:bookmarkStart w:id="207" w:name="_Toc38567728"/>
      <w:r w:rsidRPr="00484726">
        <w:rPr>
          <w:rFonts w:ascii="Arial" w:hAnsi="Arial" w:cs="Arial"/>
          <w:sz w:val="20"/>
          <w:szCs w:val="20"/>
          <w:lang w:val="en-GB"/>
        </w:rPr>
        <w:t xml:space="preserve">The </w:t>
      </w:r>
      <w:r w:rsidR="00072E29" w:rsidRPr="00484726">
        <w:rPr>
          <w:rFonts w:ascii="Arial" w:hAnsi="Arial" w:cs="Arial"/>
          <w:sz w:val="20"/>
          <w:szCs w:val="20"/>
          <w:lang w:val="en-GB"/>
        </w:rPr>
        <w:t>T</w:t>
      </w:r>
      <w:r w:rsidRPr="00484726">
        <w:rPr>
          <w:rFonts w:ascii="Arial" w:hAnsi="Arial" w:cs="Arial"/>
          <w:sz w:val="20"/>
          <w:szCs w:val="20"/>
          <w:lang w:val="en-GB"/>
        </w:rPr>
        <w:t xml:space="preserve">echnical </w:t>
      </w:r>
      <w:r w:rsidR="00647EDF" w:rsidRPr="00484726">
        <w:rPr>
          <w:rFonts w:ascii="Arial" w:hAnsi="Arial" w:cs="Arial"/>
          <w:sz w:val="20"/>
          <w:szCs w:val="20"/>
          <w:lang w:val="en-GB"/>
        </w:rPr>
        <w:t>P</w:t>
      </w:r>
      <w:r w:rsidRPr="00484726">
        <w:rPr>
          <w:rFonts w:ascii="Arial" w:hAnsi="Arial" w:cs="Arial"/>
          <w:sz w:val="20"/>
          <w:szCs w:val="20"/>
          <w:lang w:val="en-GB"/>
        </w:rPr>
        <w:t xml:space="preserve">roposal shall be made as per standard forms provided at </w:t>
      </w:r>
      <w:r w:rsidR="002B1438" w:rsidRPr="00484726">
        <w:rPr>
          <w:rFonts w:ascii="Arial" w:hAnsi="Arial" w:cs="Arial"/>
          <w:b/>
          <w:sz w:val="20"/>
          <w:szCs w:val="20"/>
          <w:lang w:val="en-GB"/>
        </w:rPr>
        <w:t>Forms 2-</w:t>
      </w:r>
      <w:r w:rsidR="00E3672C">
        <w:rPr>
          <w:rFonts w:ascii="Arial" w:hAnsi="Arial" w:cs="Arial"/>
          <w:b/>
          <w:sz w:val="20"/>
          <w:szCs w:val="20"/>
          <w:lang w:val="en-GB"/>
        </w:rPr>
        <w:t>9</w:t>
      </w:r>
      <w:r w:rsidR="002B1438" w:rsidRPr="00484726">
        <w:rPr>
          <w:rFonts w:ascii="Arial" w:hAnsi="Arial" w:cs="Arial"/>
          <w:sz w:val="20"/>
          <w:szCs w:val="20"/>
          <w:lang w:val="en-GB"/>
        </w:rPr>
        <w:t xml:space="preserve"> placed</w:t>
      </w:r>
      <w:r w:rsidR="00641640" w:rsidRPr="00484726">
        <w:rPr>
          <w:rFonts w:ascii="Arial" w:hAnsi="Arial" w:cs="Arial"/>
          <w:sz w:val="20"/>
          <w:szCs w:val="20"/>
          <w:lang w:val="en-GB"/>
        </w:rPr>
        <w:t xml:space="preserve"> </w:t>
      </w:r>
      <w:r w:rsidR="002B1438" w:rsidRPr="00484726">
        <w:rPr>
          <w:rFonts w:ascii="Arial" w:hAnsi="Arial" w:cs="Arial"/>
          <w:sz w:val="20"/>
          <w:szCs w:val="20"/>
          <w:lang w:val="en-GB"/>
        </w:rPr>
        <w:t xml:space="preserve">at </w:t>
      </w:r>
      <w:r w:rsidR="002B1438" w:rsidRPr="00484726">
        <w:rPr>
          <w:rFonts w:ascii="Arial" w:hAnsi="Arial" w:cs="Arial"/>
          <w:b/>
          <w:sz w:val="20"/>
          <w:szCs w:val="20"/>
          <w:lang w:val="en-GB"/>
        </w:rPr>
        <w:t>Annexure-A</w:t>
      </w:r>
      <w:r w:rsidR="002B1438" w:rsidRPr="00484726">
        <w:rPr>
          <w:rFonts w:ascii="Arial" w:hAnsi="Arial" w:cs="Arial"/>
          <w:sz w:val="20"/>
          <w:szCs w:val="20"/>
          <w:lang w:val="en-GB"/>
        </w:rPr>
        <w:t xml:space="preserve"> to this RFP</w:t>
      </w:r>
      <w:r w:rsidRPr="00484726">
        <w:rPr>
          <w:rFonts w:ascii="Arial" w:hAnsi="Arial" w:cs="Arial"/>
          <w:sz w:val="20"/>
          <w:szCs w:val="20"/>
          <w:lang w:val="en-GB"/>
        </w:rPr>
        <w:t>.</w:t>
      </w:r>
      <w:bookmarkEnd w:id="202"/>
      <w:bookmarkEnd w:id="203"/>
      <w:bookmarkEnd w:id="204"/>
      <w:bookmarkEnd w:id="205"/>
      <w:bookmarkEnd w:id="206"/>
      <w:bookmarkEnd w:id="207"/>
      <w:r w:rsidRPr="00484726">
        <w:rPr>
          <w:rFonts w:ascii="Arial" w:hAnsi="Arial" w:cs="Arial"/>
          <w:sz w:val="20"/>
          <w:szCs w:val="20"/>
          <w:lang w:val="en-GB"/>
        </w:rPr>
        <w:t xml:space="preserve"> </w:t>
      </w:r>
    </w:p>
    <w:p w14:paraId="763B9DB8" w14:textId="681E814C" w:rsidR="00F057F6" w:rsidRDefault="00F057F6" w:rsidP="001E4460">
      <w:pPr>
        <w:spacing w:after="0" w:line="240" w:lineRule="auto"/>
        <w:rPr>
          <w:rFonts w:ascii="Arial" w:hAnsi="Arial" w:cs="Arial"/>
          <w:sz w:val="20"/>
          <w:szCs w:val="20"/>
          <w:lang w:val="en-GB"/>
        </w:rPr>
      </w:pPr>
    </w:p>
    <w:p w14:paraId="5031AC78" w14:textId="77777777" w:rsidR="00091489" w:rsidRDefault="00091489" w:rsidP="001E4460">
      <w:pPr>
        <w:spacing w:after="0" w:line="240" w:lineRule="auto"/>
        <w:rPr>
          <w:rFonts w:ascii="Arial" w:hAnsi="Arial" w:cs="Arial"/>
          <w:sz w:val="20"/>
          <w:szCs w:val="20"/>
          <w:lang w:val="en-GB"/>
        </w:rPr>
      </w:pPr>
    </w:p>
    <w:p w14:paraId="03B0B58C" w14:textId="77777777" w:rsidR="00091489" w:rsidRDefault="00091489" w:rsidP="001E4460">
      <w:pPr>
        <w:spacing w:after="0" w:line="240" w:lineRule="auto"/>
        <w:rPr>
          <w:rFonts w:ascii="Arial" w:hAnsi="Arial" w:cs="Arial"/>
          <w:sz w:val="20"/>
          <w:szCs w:val="20"/>
          <w:lang w:val="en-GB"/>
        </w:rPr>
      </w:pPr>
    </w:p>
    <w:p w14:paraId="70E8AD54" w14:textId="77777777" w:rsidR="00091489" w:rsidRDefault="00091489" w:rsidP="001E4460">
      <w:pPr>
        <w:spacing w:after="0" w:line="240" w:lineRule="auto"/>
        <w:rPr>
          <w:rFonts w:ascii="Arial" w:hAnsi="Arial" w:cs="Arial"/>
          <w:sz w:val="20"/>
          <w:szCs w:val="20"/>
          <w:lang w:val="en-GB"/>
        </w:rPr>
      </w:pPr>
    </w:p>
    <w:p w14:paraId="5A51C981" w14:textId="77777777" w:rsidR="00091489" w:rsidRDefault="00091489" w:rsidP="001E4460">
      <w:pPr>
        <w:spacing w:after="0" w:line="240" w:lineRule="auto"/>
        <w:rPr>
          <w:rFonts w:ascii="Arial" w:hAnsi="Arial" w:cs="Arial"/>
          <w:sz w:val="20"/>
          <w:szCs w:val="20"/>
          <w:lang w:val="en-GB"/>
        </w:rPr>
      </w:pPr>
    </w:p>
    <w:p w14:paraId="2E1205CE" w14:textId="77777777" w:rsidR="00091489" w:rsidRDefault="00091489" w:rsidP="001E4460">
      <w:pPr>
        <w:spacing w:after="0" w:line="240" w:lineRule="auto"/>
        <w:rPr>
          <w:rFonts w:ascii="Arial" w:hAnsi="Arial" w:cs="Arial"/>
          <w:sz w:val="20"/>
          <w:szCs w:val="20"/>
          <w:lang w:val="en-GB"/>
        </w:rPr>
      </w:pPr>
    </w:p>
    <w:p w14:paraId="5DCE9587" w14:textId="77777777" w:rsidR="00091489" w:rsidRDefault="00091489" w:rsidP="001E4460">
      <w:pPr>
        <w:spacing w:after="0" w:line="240" w:lineRule="auto"/>
        <w:rPr>
          <w:rFonts w:ascii="Arial" w:hAnsi="Arial" w:cs="Arial"/>
          <w:sz w:val="20"/>
          <w:szCs w:val="20"/>
          <w:lang w:val="en-GB"/>
        </w:rPr>
      </w:pPr>
    </w:p>
    <w:p w14:paraId="39B4CF48" w14:textId="77777777" w:rsidR="00091489" w:rsidRDefault="00091489" w:rsidP="001E4460">
      <w:pPr>
        <w:spacing w:after="0" w:line="240" w:lineRule="auto"/>
        <w:rPr>
          <w:rFonts w:ascii="Arial" w:hAnsi="Arial" w:cs="Arial"/>
          <w:sz w:val="20"/>
          <w:szCs w:val="20"/>
          <w:lang w:val="en-GB"/>
        </w:rPr>
      </w:pPr>
    </w:p>
    <w:p w14:paraId="72CBEAA2" w14:textId="77777777" w:rsidR="00091489" w:rsidRDefault="00091489" w:rsidP="001E4460">
      <w:pPr>
        <w:spacing w:after="0" w:line="240" w:lineRule="auto"/>
        <w:rPr>
          <w:rFonts w:ascii="Arial" w:hAnsi="Arial" w:cs="Arial"/>
          <w:sz w:val="20"/>
          <w:szCs w:val="20"/>
          <w:lang w:val="en-GB"/>
        </w:rPr>
      </w:pPr>
    </w:p>
    <w:p w14:paraId="21050039" w14:textId="77777777" w:rsidR="00091489" w:rsidRPr="00484726" w:rsidRDefault="00091489" w:rsidP="001E4460">
      <w:pPr>
        <w:spacing w:after="0" w:line="240" w:lineRule="auto"/>
        <w:rPr>
          <w:rFonts w:ascii="Arial" w:hAnsi="Arial" w:cs="Arial"/>
          <w:sz w:val="20"/>
          <w:szCs w:val="20"/>
          <w:lang w:val="en-GB"/>
        </w:rPr>
      </w:pPr>
    </w:p>
    <w:p w14:paraId="58DEF4B6" w14:textId="33B12BC7" w:rsidR="00F057F6" w:rsidRPr="00484726" w:rsidRDefault="00F057F6" w:rsidP="001E4460">
      <w:pPr>
        <w:pStyle w:val="Heading1"/>
        <w:numPr>
          <w:ilvl w:val="0"/>
          <w:numId w:val="8"/>
        </w:numPr>
        <w:spacing w:before="0" w:line="240" w:lineRule="auto"/>
        <w:jc w:val="both"/>
        <w:rPr>
          <w:rFonts w:ascii="Arial" w:hAnsi="Arial" w:cs="Arial"/>
          <w:b/>
          <w:sz w:val="20"/>
          <w:szCs w:val="20"/>
          <w:lang w:val="en-GB"/>
        </w:rPr>
      </w:pPr>
      <w:bookmarkStart w:id="208" w:name="_Toc38567729"/>
      <w:r w:rsidRPr="00484726">
        <w:rPr>
          <w:rFonts w:ascii="Arial" w:hAnsi="Arial" w:cs="Arial"/>
          <w:b/>
          <w:sz w:val="20"/>
          <w:szCs w:val="20"/>
          <w:lang w:val="en-GB"/>
        </w:rPr>
        <w:t>Financial Proposal</w:t>
      </w:r>
      <w:bookmarkEnd w:id="208"/>
    </w:p>
    <w:p w14:paraId="33D50420" w14:textId="77777777" w:rsidR="001E1C54" w:rsidRPr="00484726" w:rsidRDefault="001E1C54" w:rsidP="001E4460">
      <w:pPr>
        <w:spacing w:after="0" w:line="240" w:lineRule="auto"/>
        <w:rPr>
          <w:rFonts w:ascii="Arial" w:hAnsi="Arial" w:cs="Arial"/>
          <w:sz w:val="20"/>
          <w:szCs w:val="20"/>
          <w:lang w:val="en-GB"/>
        </w:rPr>
      </w:pPr>
    </w:p>
    <w:p w14:paraId="0500F553" w14:textId="1C7AEC4D" w:rsidR="001E1C54" w:rsidRPr="00484726" w:rsidRDefault="001E1C54" w:rsidP="001E4460">
      <w:pPr>
        <w:pStyle w:val="Heading1"/>
        <w:numPr>
          <w:ilvl w:val="1"/>
          <w:numId w:val="8"/>
        </w:numPr>
        <w:spacing w:before="0" w:line="240" w:lineRule="auto"/>
        <w:ind w:left="720" w:hanging="720"/>
        <w:jc w:val="both"/>
        <w:rPr>
          <w:rFonts w:ascii="Arial" w:hAnsi="Arial" w:cs="Arial"/>
          <w:sz w:val="20"/>
          <w:szCs w:val="20"/>
          <w:lang w:val="en-GB"/>
        </w:rPr>
      </w:pPr>
      <w:bookmarkStart w:id="209" w:name="_Toc526532190"/>
      <w:bookmarkStart w:id="210" w:name="_Toc526534209"/>
      <w:bookmarkStart w:id="211" w:name="_Toc527400223"/>
      <w:bookmarkStart w:id="212" w:name="_Toc529743663"/>
      <w:bookmarkStart w:id="213" w:name="_Toc38567507"/>
      <w:bookmarkStart w:id="214" w:name="_Toc38567730"/>
      <w:r w:rsidRPr="00484726">
        <w:rPr>
          <w:rFonts w:ascii="Arial" w:hAnsi="Arial" w:cs="Arial"/>
          <w:sz w:val="20"/>
          <w:szCs w:val="20"/>
          <w:lang w:val="en-GB"/>
        </w:rPr>
        <w:t xml:space="preserve">The Financial Proposal shall be prepared using the </w:t>
      </w:r>
      <w:r w:rsidR="00072E29" w:rsidRPr="00484726">
        <w:rPr>
          <w:rFonts w:ascii="Arial" w:hAnsi="Arial" w:cs="Arial"/>
          <w:sz w:val="20"/>
          <w:szCs w:val="20"/>
          <w:lang w:val="en-GB"/>
        </w:rPr>
        <w:t>s</w:t>
      </w:r>
      <w:r w:rsidRPr="00484726">
        <w:rPr>
          <w:rFonts w:ascii="Arial" w:hAnsi="Arial" w:cs="Arial"/>
          <w:sz w:val="20"/>
          <w:szCs w:val="20"/>
          <w:lang w:val="en-GB"/>
        </w:rPr>
        <w:t xml:space="preserve">tandard </w:t>
      </w:r>
      <w:r w:rsidR="00072E29" w:rsidRPr="00484726">
        <w:rPr>
          <w:rFonts w:ascii="Arial" w:hAnsi="Arial" w:cs="Arial"/>
          <w:sz w:val="20"/>
          <w:szCs w:val="20"/>
          <w:lang w:val="en-GB"/>
        </w:rPr>
        <w:t>f</w:t>
      </w:r>
      <w:r w:rsidRPr="00484726">
        <w:rPr>
          <w:rFonts w:ascii="Arial" w:hAnsi="Arial" w:cs="Arial"/>
          <w:sz w:val="20"/>
          <w:szCs w:val="20"/>
          <w:lang w:val="en-GB"/>
        </w:rPr>
        <w:t xml:space="preserve">orms provided at </w:t>
      </w:r>
      <w:r w:rsidR="00A21685" w:rsidRPr="00484726">
        <w:rPr>
          <w:rFonts w:ascii="Arial" w:hAnsi="Arial" w:cs="Arial"/>
          <w:b/>
          <w:sz w:val="20"/>
          <w:szCs w:val="20"/>
        </w:rPr>
        <w:t xml:space="preserve">Form </w:t>
      </w:r>
      <w:r w:rsidR="00567E1D">
        <w:rPr>
          <w:rFonts w:ascii="Arial" w:hAnsi="Arial" w:cs="Arial"/>
          <w:b/>
          <w:sz w:val="20"/>
          <w:szCs w:val="20"/>
        </w:rPr>
        <w:t>10</w:t>
      </w:r>
      <w:r w:rsidR="00A21685" w:rsidRPr="00484726">
        <w:rPr>
          <w:rFonts w:ascii="Arial" w:hAnsi="Arial" w:cs="Arial"/>
          <w:sz w:val="20"/>
          <w:szCs w:val="20"/>
        </w:rPr>
        <w:t xml:space="preserve"> in </w:t>
      </w:r>
      <w:r w:rsidR="00A21685" w:rsidRPr="00484726">
        <w:rPr>
          <w:rFonts w:ascii="Arial" w:hAnsi="Arial" w:cs="Arial"/>
          <w:b/>
          <w:sz w:val="20"/>
          <w:szCs w:val="20"/>
        </w:rPr>
        <w:t>Annexure-A</w:t>
      </w:r>
      <w:r w:rsidRPr="00484726">
        <w:rPr>
          <w:rFonts w:ascii="Arial" w:hAnsi="Arial" w:cs="Arial"/>
          <w:sz w:val="20"/>
          <w:szCs w:val="20"/>
          <w:lang w:val="en-GB"/>
        </w:rPr>
        <w:t xml:space="preserve">. It shall list all costs associated with the assignment, including (a) remuneration for Key Experts and Non-Key Experts, (b) </w:t>
      </w:r>
      <w:r w:rsidR="00A04C98" w:rsidRPr="00484726">
        <w:rPr>
          <w:rFonts w:ascii="Arial" w:hAnsi="Arial" w:cs="Arial"/>
          <w:sz w:val="20"/>
          <w:szCs w:val="20"/>
          <w:lang w:val="en-GB"/>
        </w:rPr>
        <w:t>Out-of-pocket</w:t>
      </w:r>
      <w:r w:rsidRPr="00484726">
        <w:rPr>
          <w:rFonts w:ascii="Arial" w:hAnsi="Arial" w:cs="Arial"/>
          <w:sz w:val="20"/>
          <w:szCs w:val="20"/>
          <w:lang w:val="en-GB"/>
        </w:rPr>
        <w:t xml:space="preserve"> expenses</w:t>
      </w:r>
      <w:bookmarkEnd w:id="209"/>
      <w:bookmarkEnd w:id="210"/>
      <w:bookmarkEnd w:id="211"/>
      <w:bookmarkEnd w:id="212"/>
      <w:bookmarkEnd w:id="213"/>
      <w:bookmarkEnd w:id="214"/>
      <w:r w:rsidR="00772220" w:rsidRPr="00484726">
        <w:rPr>
          <w:rFonts w:ascii="Arial" w:hAnsi="Arial" w:cs="Arial"/>
          <w:sz w:val="20"/>
          <w:szCs w:val="20"/>
          <w:lang w:val="en-GB"/>
        </w:rPr>
        <w:t>.</w:t>
      </w:r>
      <w:r w:rsidRPr="00484726">
        <w:rPr>
          <w:rFonts w:ascii="Arial" w:hAnsi="Arial" w:cs="Arial"/>
          <w:sz w:val="20"/>
          <w:szCs w:val="20"/>
          <w:lang w:val="en-GB"/>
        </w:rPr>
        <w:t xml:space="preserve"> </w:t>
      </w:r>
    </w:p>
    <w:p w14:paraId="435A697B" w14:textId="77777777" w:rsidR="001E1C54" w:rsidRPr="00444679" w:rsidRDefault="001E1C54" w:rsidP="001E4460">
      <w:pPr>
        <w:spacing w:after="0" w:line="240" w:lineRule="auto"/>
        <w:rPr>
          <w:rFonts w:ascii="Arial" w:hAnsi="Arial" w:cs="Arial"/>
          <w:sz w:val="20"/>
          <w:szCs w:val="20"/>
          <w:lang w:val="en-GB"/>
        </w:rPr>
      </w:pPr>
    </w:p>
    <w:p w14:paraId="1D1CC82E" w14:textId="6A2344B4" w:rsidR="001E1C54" w:rsidRDefault="001E1C54" w:rsidP="001E4460">
      <w:pPr>
        <w:pStyle w:val="Heading1"/>
        <w:numPr>
          <w:ilvl w:val="1"/>
          <w:numId w:val="8"/>
        </w:numPr>
        <w:spacing w:before="0" w:line="240" w:lineRule="auto"/>
        <w:ind w:left="720" w:hanging="720"/>
        <w:jc w:val="both"/>
        <w:rPr>
          <w:rFonts w:ascii="Arial" w:hAnsi="Arial" w:cs="Arial"/>
          <w:sz w:val="20"/>
          <w:szCs w:val="20"/>
          <w:lang w:val="en-GB"/>
        </w:rPr>
      </w:pPr>
      <w:bookmarkStart w:id="215" w:name="_Toc526532191"/>
      <w:bookmarkStart w:id="216" w:name="_Toc526534210"/>
      <w:bookmarkStart w:id="217" w:name="_Toc527400224"/>
      <w:bookmarkStart w:id="218" w:name="_Toc529743664"/>
      <w:bookmarkStart w:id="219" w:name="_Toc38567508"/>
      <w:bookmarkStart w:id="220" w:name="_Toc38567731"/>
      <w:r w:rsidRPr="00444679">
        <w:rPr>
          <w:rFonts w:ascii="Arial" w:hAnsi="Arial" w:cs="Arial"/>
          <w:sz w:val="20"/>
          <w:szCs w:val="20"/>
          <w:lang w:val="en-GB"/>
        </w:rPr>
        <w:t xml:space="preserve">The </w:t>
      </w:r>
      <w:r w:rsidR="000D6145">
        <w:rPr>
          <w:rFonts w:ascii="Arial" w:hAnsi="Arial" w:cs="Arial"/>
          <w:sz w:val="20"/>
          <w:szCs w:val="20"/>
          <w:lang w:val="en-GB"/>
        </w:rPr>
        <w:t>Bidder</w:t>
      </w:r>
      <w:r w:rsidRPr="00444679">
        <w:rPr>
          <w:rFonts w:ascii="Arial" w:hAnsi="Arial" w:cs="Arial"/>
          <w:sz w:val="20"/>
          <w:szCs w:val="20"/>
          <w:lang w:val="en-GB"/>
        </w:rPr>
        <w:t xml:space="preserve"> and its Sub-consultants and Experts are responsible for meeting all tax liabilities arising out of the Contract unless stated otherwise</w:t>
      </w:r>
      <w:r w:rsidR="00A21685" w:rsidRPr="00444679">
        <w:rPr>
          <w:rFonts w:ascii="Arial" w:hAnsi="Arial" w:cs="Arial"/>
          <w:sz w:val="20"/>
          <w:szCs w:val="20"/>
          <w:lang w:val="en-GB"/>
        </w:rPr>
        <w:t>.</w:t>
      </w:r>
      <w:bookmarkStart w:id="221" w:name="_Toc526532192"/>
      <w:bookmarkStart w:id="222" w:name="_Toc526534211"/>
      <w:bookmarkEnd w:id="215"/>
      <w:bookmarkEnd w:id="216"/>
      <w:bookmarkEnd w:id="217"/>
      <w:bookmarkEnd w:id="218"/>
      <w:bookmarkEnd w:id="219"/>
      <w:bookmarkEnd w:id="220"/>
      <w:bookmarkEnd w:id="221"/>
      <w:bookmarkEnd w:id="222"/>
    </w:p>
    <w:p w14:paraId="694E3392" w14:textId="77777777" w:rsidR="002A49F1" w:rsidRDefault="002A49F1" w:rsidP="001E4460">
      <w:pPr>
        <w:spacing w:after="0" w:line="240" w:lineRule="auto"/>
        <w:rPr>
          <w:rFonts w:ascii="Arial" w:hAnsi="Arial" w:cs="Arial"/>
          <w:sz w:val="20"/>
          <w:szCs w:val="20"/>
          <w:lang w:val="en-GB"/>
        </w:rPr>
      </w:pPr>
    </w:p>
    <w:p w14:paraId="21EB0E17" w14:textId="77777777" w:rsidR="00484726" w:rsidRDefault="00484726" w:rsidP="001E4460">
      <w:pPr>
        <w:spacing w:after="0" w:line="240" w:lineRule="auto"/>
        <w:rPr>
          <w:rFonts w:ascii="Arial" w:hAnsi="Arial" w:cs="Arial"/>
          <w:sz w:val="20"/>
          <w:szCs w:val="20"/>
          <w:lang w:val="en-GB"/>
        </w:rPr>
      </w:pPr>
    </w:p>
    <w:p w14:paraId="75B38649" w14:textId="77777777" w:rsidR="00484726" w:rsidRPr="00444679" w:rsidRDefault="00484726" w:rsidP="001E4460">
      <w:pPr>
        <w:spacing w:after="0" w:line="240" w:lineRule="auto"/>
        <w:rPr>
          <w:rFonts w:ascii="Arial" w:hAnsi="Arial" w:cs="Arial"/>
          <w:sz w:val="20"/>
          <w:szCs w:val="20"/>
          <w:lang w:val="en-GB"/>
        </w:rPr>
      </w:pPr>
    </w:p>
    <w:p w14:paraId="17A0EF66" w14:textId="104D537D" w:rsidR="001B25BA" w:rsidRPr="00444679" w:rsidRDefault="001B25BA" w:rsidP="001E4460">
      <w:pPr>
        <w:pStyle w:val="Heading1"/>
        <w:numPr>
          <w:ilvl w:val="0"/>
          <w:numId w:val="10"/>
        </w:numPr>
        <w:spacing w:before="0" w:line="240" w:lineRule="auto"/>
        <w:jc w:val="both"/>
        <w:rPr>
          <w:rFonts w:ascii="Arial" w:hAnsi="Arial" w:cs="Arial"/>
          <w:b/>
          <w:sz w:val="20"/>
          <w:szCs w:val="20"/>
        </w:rPr>
      </w:pPr>
      <w:bookmarkStart w:id="223" w:name="_Toc527400225"/>
      <w:bookmarkStart w:id="224" w:name="_Toc38567509"/>
      <w:bookmarkStart w:id="225" w:name="_Toc38567732"/>
      <w:r w:rsidRPr="00444679">
        <w:rPr>
          <w:rFonts w:ascii="Arial" w:hAnsi="Arial" w:cs="Arial"/>
          <w:b/>
          <w:sz w:val="20"/>
          <w:szCs w:val="20"/>
        </w:rPr>
        <w:t>Submission, Opening and Evaluation</w:t>
      </w:r>
      <w:bookmarkEnd w:id="223"/>
      <w:bookmarkEnd w:id="224"/>
      <w:bookmarkEnd w:id="225"/>
    </w:p>
    <w:p w14:paraId="240A9991" w14:textId="77777777" w:rsidR="001B25BA" w:rsidRPr="00444679" w:rsidRDefault="001B25BA" w:rsidP="001E4460">
      <w:pPr>
        <w:spacing w:after="0" w:line="240" w:lineRule="auto"/>
        <w:rPr>
          <w:rFonts w:ascii="Arial" w:hAnsi="Arial" w:cs="Arial"/>
          <w:sz w:val="20"/>
          <w:szCs w:val="20"/>
          <w:lang w:val="en-GB"/>
        </w:rPr>
      </w:pPr>
    </w:p>
    <w:p w14:paraId="4BBD0843" w14:textId="2928EAA9" w:rsidR="00F057F6" w:rsidRPr="00444679" w:rsidRDefault="001B25BA" w:rsidP="001E4460">
      <w:pPr>
        <w:pStyle w:val="Heading1"/>
        <w:numPr>
          <w:ilvl w:val="0"/>
          <w:numId w:val="8"/>
        </w:numPr>
        <w:spacing w:before="0" w:line="240" w:lineRule="auto"/>
        <w:jc w:val="both"/>
        <w:rPr>
          <w:rFonts w:ascii="Arial" w:hAnsi="Arial" w:cs="Arial"/>
          <w:b/>
          <w:sz w:val="20"/>
          <w:szCs w:val="20"/>
          <w:lang w:val="en-GB"/>
        </w:rPr>
      </w:pPr>
      <w:bookmarkStart w:id="226" w:name="_Toc452459512"/>
      <w:bookmarkStart w:id="227" w:name="_Toc452460084"/>
      <w:bookmarkStart w:id="228" w:name="_Toc38567733"/>
      <w:r w:rsidRPr="00444679">
        <w:rPr>
          <w:rFonts w:ascii="Arial" w:hAnsi="Arial" w:cs="Arial"/>
          <w:b/>
          <w:sz w:val="20"/>
          <w:szCs w:val="20"/>
          <w:lang w:val="en-GB"/>
        </w:rPr>
        <w:t>Submission, Sealing, and Marking of Proposals</w:t>
      </w:r>
      <w:bookmarkEnd w:id="226"/>
      <w:bookmarkEnd w:id="227"/>
      <w:bookmarkEnd w:id="228"/>
    </w:p>
    <w:p w14:paraId="7036EAA3" w14:textId="77777777" w:rsidR="00C35F97" w:rsidRPr="00444679" w:rsidRDefault="00C35F97" w:rsidP="001E4460">
      <w:pPr>
        <w:spacing w:after="0" w:line="240" w:lineRule="auto"/>
        <w:rPr>
          <w:rFonts w:ascii="Arial" w:hAnsi="Arial" w:cs="Arial"/>
          <w:sz w:val="20"/>
          <w:szCs w:val="20"/>
          <w:lang w:val="en-GB"/>
        </w:rPr>
      </w:pPr>
    </w:p>
    <w:p w14:paraId="415BB246" w14:textId="5008C65F" w:rsidR="00C35F97" w:rsidRPr="00444679" w:rsidRDefault="00C35F97" w:rsidP="001E4460">
      <w:pPr>
        <w:pStyle w:val="Heading1"/>
        <w:numPr>
          <w:ilvl w:val="1"/>
          <w:numId w:val="8"/>
        </w:numPr>
        <w:spacing w:before="0" w:line="240" w:lineRule="auto"/>
        <w:ind w:left="720" w:hanging="720"/>
        <w:jc w:val="both"/>
        <w:rPr>
          <w:rFonts w:ascii="Arial" w:hAnsi="Arial" w:cs="Arial"/>
          <w:b/>
          <w:bCs/>
          <w:sz w:val="20"/>
          <w:szCs w:val="20"/>
          <w:lang w:val="en-GB"/>
        </w:rPr>
      </w:pPr>
      <w:bookmarkStart w:id="229" w:name="_Toc526532195"/>
      <w:bookmarkStart w:id="230" w:name="_Toc526534214"/>
      <w:bookmarkStart w:id="231" w:name="_Toc527400227"/>
      <w:bookmarkStart w:id="232" w:name="_Toc529743667"/>
      <w:bookmarkStart w:id="233" w:name="_Toc38567734"/>
      <w:r w:rsidRPr="00444679">
        <w:rPr>
          <w:rFonts w:ascii="Arial" w:hAnsi="Arial" w:cs="Arial"/>
          <w:sz w:val="20"/>
          <w:szCs w:val="20"/>
          <w:lang w:val="en-GB"/>
        </w:rPr>
        <w:t xml:space="preserve">The </w:t>
      </w:r>
      <w:r w:rsidR="009F5FFA">
        <w:rPr>
          <w:rFonts w:ascii="Arial" w:hAnsi="Arial" w:cs="Arial"/>
          <w:sz w:val="20"/>
          <w:szCs w:val="20"/>
          <w:lang w:val="en-GB"/>
        </w:rPr>
        <w:t>Bidder</w:t>
      </w:r>
      <w:r w:rsidR="009F5FFA" w:rsidRPr="00444679">
        <w:rPr>
          <w:rFonts w:ascii="Arial" w:hAnsi="Arial" w:cs="Arial"/>
          <w:sz w:val="20"/>
          <w:szCs w:val="20"/>
          <w:lang w:val="en-GB"/>
        </w:rPr>
        <w:t xml:space="preserve"> shall</w:t>
      </w:r>
      <w:r w:rsidRPr="00444679">
        <w:rPr>
          <w:rFonts w:ascii="Arial" w:hAnsi="Arial" w:cs="Arial"/>
          <w:sz w:val="20"/>
          <w:szCs w:val="20"/>
          <w:lang w:val="en-GB"/>
        </w:rPr>
        <w:t xml:space="preserve"> submit a signed and complete Proposal comprising the documents and forms in accordance with </w:t>
      </w:r>
      <w:r w:rsidR="000C23A9" w:rsidRPr="00444679">
        <w:rPr>
          <w:rFonts w:ascii="Arial" w:hAnsi="Arial" w:cs="Arial"/>
          <w:sz w:val="20"/>
          <w:szCs w:val="20"/>
          <w:lang w:val="en-GB"/>
        </w:rPr>
        <w:t>Paragraphs 8,</w:t>
      </w:r>
      <w:r w:rsidR="00192CDE" w:rsidRPr="00444679">
        <w:rPr>
          <w:rFonts w:ascii="Arial" w:hAnsi="Arial" w:cs="Arial"/>
          <w:sz w:val="20"/>
          <w:szCs w:val="20"/>
          <w:lang w:val="en-GB"/>
        </w:rPr>
        <w:t>11 and 12</w:t>
      </w:r>
      <w:r w:rsidRPr="00444679">
        <w:rPr>
          <w:rFonts w:ascii="Arial" w:hAnsi="Arial" w:cs="Arial"/>
          <w:sz w:val="20"/>
          <w:szCs w:val="20"/>
          <w:lang w:val="en-GB"/>
        </w:rPr>
        <w:t xml:space="preserve">. </w:t>
      </w:r>
      <w:r w:rsidRPr="00444679">
        <w:rPr>
          <w:rFonts w:ascii="Arial" w:hAnsi="Arial" w:cs="Arial"/>
          <w:b/>
          <w:bCs/>
          <w:sz w:val="20"/>
          <w:szCs w:val="20"/>
          <w:lang w:val="en-GB"/>
        </w:rPr>
        <w:t xml:space="preserve">The submission </w:t>
      </w:r>
      <w:r w:rsidR="00F056C7" w:rsidRPr="00444679">
        <w:rPr>
          <w:rFonts w:ascii="Arial" w:hAnsi="Arial" w:cs="Arial"/>
          <w:b/>
          <w:bCs/>
          <w:sz w:val="20"/>
          <w:szCs w:val="20"/>
          <w:lang w:val="en-GB"/>
        </w:rPr>
        <w:t>to</w:t>
      </w:r>
      <w:r w:rsidRPr="00444679">
        <w:rPr>
          <w:rFonts w:ascii="Arial" w:hAnsi="Arial" w:cs="Arial"/>
          <w:b/>
          <w:bCs/>
          <w:sz w:val="20"/>
          <w:szCs w:val="20"/>
          <w:lang w:val="en-GB"/>
        </w:rPr>
        <w:t xml:space="preserve"> be done by </w:t>
      </w:r>
      <w:r w:rsidR="00F056C7" w:rsidRPr="00444679">
        <w:rPr>
          <w:rFonts w:ascii="Arial" w:hAnsi="Arial" w:cs="Arial"/>
          <w:b/>
          <w:bCs/>
          <w:sz w:val="20"/>
          <w:szCs w:val="20"/>
          <w:lang w:val="en-GB"/>
        </w:rPr>
        <w:t>e-</w:t>
      </w:r>
      <w:r w:rsidRPr="00444679">
        <w:rPr>
          <w:rFonts w:ascii="Arial" w:hAnsi="Arial" w:cs="Arial"/>
          <w:b/>
          <w:bCs/>
          <w:sz w:val="20"/>
          <w:szCs w:val="20"/>
          <w:lang w:val="en-GB"/>
        </w:rPr>
        <w:t xml:space="preserve">mail </w:t>
      </w:r>
      <w:r w:rsidR="00C911C7" w:rsidRPr="00444679">
        <w:rPr>
          <w:rFonts w:ascii="Arial" w:eastAsia="Times New Roman" w:hAnsi="Arial" w:cs="Arial"/>
          <w:b/>
          <w:bCs/>
          <w:sz w:val="20"/>
          <w:szCs w:val="20"/>
        </w:rPr>
        <w:t xml:space="preserve">in password protected </w:t>
      </w:r>
      <w:r w:rsidR="00DD41A9" w:rsidRPr="00444679">
        <w:rPr>
          <w:rFonts w:ascii="Arial" w:eastAsia="Times New Roman" w:hAnsi="Arial" w:cs="Arial"/>
          <w:b/>
          <w:bCs/>
          <w:sz w:val="20"/>
          <w:szCs w:val="20"/>
        </w:rPr>
        <w:t>PDF f</w:t>
      </w:r>
      <w:bookmarkEnd w:id="229"/>
      <w:bookmarkEnd w:id="230"/>
      <w:bookmarkEnd w:id="231"/>
      <w:bookmarkEnd w:id="232"/>
      <w:bookmarkEnd w:id="233"/>
      <w:r w:rsidR="00C911C7" w:rsidRPr="00444679">
        <w:rPr>
          <w:rFonts w:ascii="Arial" w:eastAsia="Times New Roman" w:hAnsi="Arial" w:cs="Arial"/>
          <w:b/>
          <w:bCs/>
          <w:sz w:val="20"/>
          <w:szCs w:val="20"/>
        </w:rPr>
        <w:t>ile</w:t>
      </w:r>
      <w:r w:rsidR="004C04DE" w:rsidRPr="00444679">
        <w:rPr>
          <w:rFonts w:ascii="Arial" w:eastAsia="Times New Roman" w:hAnsi="Arial" w:cs="Arial"/>
          <w:b/>
          <w:bCs/>
          <w:sz w:val="20"/>
          <w:szCs w:val="20"/>
        </w:rPr>
        <w:t>.</w:t>
      </w:r>
    </w:p>
    <w:p w14:paraId="5A963CB1" w14:textId="77777777" w:rsidR="00F110DB" w:rsidRPr="00444679" w:rsidRDefault="00F110DB" w:rsidP="001E4460">
      <w:pPr>
        <w:spacing w:after="0" w:line="240" w:lineRule="auto"/>
        <w:rPr>
          <w:rFonts w:ascii="Arial" w:hAnsi="Arial" w:cs="Arial"/>
          <w:sz w:val="20"/>
          <w:szCs w:val="20"/>
          <w:lang w:val="en-GB"/>
        </w:rPr>
      </w:pPr>
    </w:p>
    <w:p w14:paraId="417B4894" w14:textId="60C60F8E" w:rsidR="00C35F97" w:rsidRPr="00444679" w:rsidRDefault="00C35F97" w:rsidP="001E4460">
      <w:pPr>
        <w:pStyle w:val="Heading1"/>
        <w:numPr>
          <w:ilvl w:val="1"/>
          <w:numId w:val="8"/>
        </w:numPr>
        <w:spacing w:before="0" w:line="240" w:lineRule="auto"/>
        <w:ind w:left="720" w:hanging="720"/>
        <w:jc w:val="both"/>
        <w:rPr>
          <w:rFonts w:ascii="Arial" w:hAnsi="Arial" w:cs="Arial"/>
          <w:b/>
          <w:bCs/>
          <w:sz w:val="20"/>
          <w:szCs w:val="20"/>
          <w:u w:val="single"/>
          <w:lang w:val="en-GB"/>
        </w:rPr>
      </w:pPr>
      <w:bookmarkStart w:id="234" w:name="_Toc526532196"/>
      <w:bookmarkStart w:id="235" w:name="_Toc526534215"/>
      <w:bookmarkStart w:id="236" w:name="_Toc527400228"/>
      <w:bookmarkStart w:id="237" w:name="_Toc529743668"/>
      <w:bookmarkStart w:id="238" w:name="_Toc38567735"/>
      <w:r w:rsidRPr="00444679">
        <w:rPr>
          <w:rFonts w:ascii="Arial" w:hAnsi="Arial" w:cs="Arial"/>
          <w:sz w:val="20"/>
          <w:szCs w:val="20"/>
          <w:lang w:val="en-GB"/>
        </w:rPr>
        <w:t>An authorized representative of the</w:t>
      </w:r>
      <w:r w:rsidR="00072E29">
        <w:rPr>
          <w:rFonts w:ascii="Arial" w:hAnsi="Arial" w:cs="Arial"/>
          <w:sz w:val="20"/>
          <w:szCs w:val="20"/>
          <w:lang w:val="en-GB"/>
        </w:rPr>
        <w:t xml:space="preserve"> Bidder</w:t>
      </w:r>
      <w:r w:rsidRPr="00444679">
        <w:rPr>
          <w:rFonts w:ascii="Arial" w:hAnsi="Arial" w:cs="Arial"/>
          <w:sz w:val="20"/>
          <w:szCs w:val="20"/>
          <w:lang w:val="en-GB"/>
        </w:rPr>
        <w:t xml:space="preserve"> shall sign the original submission letters in the required format for both the Technical Proposal and Financial Proposal and shall</w:t>
      </w:r>
      <w:r w:rsidR="00072E29">
        <w:rPr>
          <w:rFonts w:ascii="Arial" w:hAnsi="Arial" w:cs="Arial"/>
          <w:sz w:val="20"/>
          <w:szCs w:val="20"/>
          <w:lang w:val="en-GB"/>
        </w:rPr>
        <w:t xml:space="preserve"> put</w:t>
      </w:r>
      <w:r w:rsidRPr="00444679">
        <w:rPr>
          <w:rFonts w:ascii="Arial" w:hAnsi="Arial" w:cs="Arial"/>
          <w:sz w:val="20"/>
          <w:szCs w:val="20"/>
          <w:lang w:val="en-GB"/>
        </w:rPr>
        <w:t xml:space="preserve"> initial</w:t>
      </w:r>
      <w:r w:rsidR="00072E29">
        <w:rPr>
          <w:rFonts w:ascii="Arial" w:hAnsi="Arial" w:cs="Arial"/>
          <w:sz w:val="20"/>
          <w:szCs w:val="20"/>
          <w:lang w:val="en-GB"/>
        </w:rPr>
        <w:t>s on</w:t>
      </w:r>
      <w:r w:rsidRPr="00444679">
        <w:rPr>
          <w:rFonts w:ascii="Arial" w:hAnsi="Arial" w:cs="Arial"/>
          <w:sz w:val="20"/>
          <w:szCs w:val="20"/>
          <w:lang w:val="en-GB"/>
        </w:rPr>
        <w:t xml:space="preserve"> all </w:t>
      </w:r>
      <w:r w:rsidR="00072E29">
        <w:rPr>
          <w:rFonts w:ascii="Arial" w:hAnsi="Arial" w:cs="Arial"/>
          <w:sz w:val="20"/>
          <w:szCs w:val="20"/>
          <w:lang w:val="en-GB"/>
        </w:rPr>
        <w:t xml:space="preserve">the </w:t>
      </w:r>
      <w:r w:rsidRPr="00444679">
        <w:rPr>
          <w:rFonts w:ascii="Arial" w:hAnsi="Arial" w:cs="Arial"/>
          <w:sz w:val="20"/>
          <w:szCs w:val="20"/>
          <w:lang w:val="en-GB"/>
        </w:rPr>
        <w:t>pages of both</w:t>
      </w:r>
      <w:r w:rsidR="00072E29">
        <w:rPr>
          <w:rFonts w:ascii="Arial" w:hAnsi="Arial" w:cs="Arial"/>
          <w:sz w:val="20"/>
          <w:szCs w:val="20"/>
          <w:lang w:val="en-GB"/>
        </w:rPr>
        <w:t xml:space="preserve"> Technical and Financial Proposals</w:t>
      </w:r>
      <w:r w:rsidRPr="00444679">
        <w:rPr>
          <w:rFonts w:ascii="Arial" w:hAnsi="Arial" w:cs="Arial"/>
          <w:sz w:val="20"/>
          <w:szCs w:val="20"/>
          <w:lang w:val="en-GB"/>
        </w:rPr>
        <w:t xml:space="preserve">. </w:t>
      </w:r>
      <w:r w:rsidRPr="00444679">
        <w:rPr>
          <w:rFonts w:ascii="Arial" w:hAnsi="Arial" w:cs="Arial"/>
          <w:b/>
          <w:bCs/>
          <w:sz w:val="20"/>
          <w:szCs w:val="20"/>
          <w:u w:val="single"/>
          <w:lang w:val="en-GB"/>
        </w:rPr>
        <w:t>The authorization shall be in the form of a written power of attorney attached to the Technical Proposal.</w:t>
      </w:r>
      <w:bookmarkEnd w:id="234"/>
      <w:bookmarkEnd w:id="235"/>
      <w:bookmarkEnd w:id="236"/>
      <w:bookmarkEnd w:id="237"/>
      <w:bookmarkEnd w:id="238"/>
    </w:p>
    <w:p w14:paraId="2364BEC3" w14:textId="77777777" w:rsidR="00F110DB" w:rsidRPr="00444679" w:rsidRDefault="00F110DB" w:rsidP="001E4460">
      <w:pPr>
        <w:spacing w:after="0" w:line="240" w:lineRule="auto"/>
        <w:ind w:left="720" w:hanging="810"/>
        <w:rPr>
          <w:rFonts w:ascii="Arial" w:hAnsi="Arial" w:cs="Arial"/>
          <w:sz w:val="20"/>
          <w:szCs w:val="20"/>
          <w:lang w:val="en-GB"/>
        </w:rPr>
      </w:pPr>
    </w:p>
    <w:p w14:paraId="319C208C" w14:textId="528BFDB4" w:rsidR="00C35F97" w:rsidRPr="00444679" w:rsidRDefault="000F4514" w:rsidP="001E4460">
      <w:pPr>
        <w:pStyle w:val="Heading1"/>
        <w:numPr>
          <w:ilvl w:val="1"/>
          <w:numId w:val="8"/>
        </w:numPr>
        <w:spacing w:before="0" w:line="240" w:lineRule="auto"/>
        <w:ind w:left="720" w:hanging="720"/>
        <w:jc w:val="both"/>
        <w:rPr>
          <w:rFonts w:ascii="Arial" w:hAnsi="Arial" w:cs="Arial"/>
          <w:sz w:val="20"/>
          <w:szCs w:val="20"/>
          <w:lang w:val="en-GB"/>
        </w:rPr>
      </w:pPr>
      <w:bookmarkStart w:id="239" w:name="_Toc526532197"/>
      <w:bookmarkStart w:id="240" w:name="_Toc526534216"/>
      <w:bookmarkStart w:id="241" w:name="_Toc527400229"/>
      <w:bookmarkStart w:id="242" w:name="_Toc529743669"/>
      <w:bookmarkStart w:id="243" w:name="_Toc38567736"/>
      <w:r w:rsidRPr="00444679">
        <w:rPr>
          <w:rFonts w:ascii="Arial" w:hAnsi="Arial" w:cs="Arial"/>
          <w:sz w:val="20"/>
          <w:szCs w:val="20"/>
          <w:lang w:val="en-GB"/>
        </w:rPr>
        <w:t xml:space="preserve">For the purposes of this RFP, </w:t>
      </w:r>
      <w:r w:rsidR="00C35F97" w:rsidRPr="00444679">
        <w:rPr>
          <w:rFonts w:ascii="Arial" w:hAnsi="Arial" w:cs="Arial"/>
          <w:sz w:val="20"/>
          <w:szCs w:val="20"/>
          <w:lang w:val="en-GB"/>
        </w:rPr>
        <w:t>Joint Ventur</w:t>
      </w:r>
      <w:r w:rsidR="00041D33" w:rsidRPr="00444679">
        <w:rPr>
          <w:rFonts w:ascii="Arial" w:hAnsi="Arial" w:cs="Arial"/>
          <w:sz w:val="20"/>
          <w:szCs w:val="20"/>
          <w:lang w:val="en-GB"/>
        </w:rPr>
        <w:t>e</w:t>
      </w:r>
      <w:r w:rsidRPr="00444679">
        <w:rPr>
          <w:rFonts w:ascii="Arial" w:hAnsi="Arial" w:cs="Arial"/>
          <w:sz w:val="20"/>
          <w:szCs w:val="20"/>
          <w:lang w:val="en-GB"/>
        </w:rPr>
        <w:t>s</w:t>
      </w:r>
      <w:r w:rsidR="00041D33" w:rsidRPr="00444679">
        <w:rPr>
          <w:rFonts w:ascii="Arial" w:hAnsi="Arial" w:cs="Arial"/>
          <w:sz w:val="20"/>
          <w:szCs w:val="20"/>
          <w:lang w:val="en-GB"/>
        </w:rPr>
        <w:t xml:space="preserve"> and Consortium</w:t>
      </w:r>
      <w:bookmarkEnd w:id="239"/>
      <w:bookmarkEnd w:id="240"/>
      <w:bookmarkEnd w:id="241"/>
      <w:bookmarkEnd w:id="242"/>
      <w:bookmarkEnd w:id="243"/>
      <w:r w:rsidR="004C7571" w:rsidRPr="00444679">
        <w:rPr>
          <w:rFonts w:ascii="Arial" w:hAnsi="Arial" w:cs="Arial"/>
          <w:sz w:val="20"/>
          <w:szCs w:val="20"/>
          <w:lang w:val="en-GB"/>
        </w:rPr>
        <w:t>s</w:t>
      </w:r>
      <w:r w:rsidR="00041D33" w:rsidRPr="00444679">
        <w:rPr>
          <w:rFonts w:ascii="Arial" w:hAnsi="Arial" w:cs="Arial"/>
          <w:sz w:val="20"/>
          <w:szCs w:val="20"/>
          <w:lang w:val="en-GB"/>
        </w:rPr>
        <w:t xml:space="preserve"> are not allowed.</w:t>
      </w:r>
    </w:p>
    <w:p w14:paraId="235B29D1" w14:textId="77777777" w:rsidR="00F110DB" w:rsidRPr="00444679" w:rsidRDefault="00F110DB" w:rsidP="001E4460">
      <w:pPr>
        <w:spacing w:after="0" w:line="240" w:lineRule="auto"/>
        <w:ind w:left="720" w:hanging="810"/>
        <w:rPr>
          <w:rFonts w:ascii="Arial" w:hAnsi="Arial" w:cs="Arial"/>
          <w:sz w:val="20"/>
          <w:szCs w:val="20"/>
          <w:lang w:val="en-GB"/>
        </w:rPr>
      </w:pPr>
    </w:p>
    <w:p w14:paraId="4D9958F9" w14:textId="22D36B83" w:rsidR="00C35F97" w:rsidRPr="00444679" w:rsidRDefault="00C35F97" w:rsidP="001E4460">
      <w:pPr>
        <w:pStyle w:val="Heading1"/>
        <w:numPr>
          <w:ilvl w:val="1"/>
          <w:numId w:val="8"/>
        </w:numPr>
        <w:spacing w:before="0" w:line="240" w:lineRule="auto"/>
        <w:ind w:left="720" w:hanging="720"/>
        <w:jc w:val="both"/>
        <w:rPr>
          <w:rFonts w:ascii="Arial" w:hAnsi="Arial" w:cs="Arial"/>
          <w:sz w:val="20"/>
          <w:szCs w:val="20"/>
          <w:lang w:val="en-GB"/>
        </w:rPr>
      </w:pPr>
      <w:bookmarkStart w:id="244" w:name="_Toc526532198"/>
      <w:bookmarkStart w:id="245" w:name="_Toc526534217"/>
      <w:bookmarkStart w:id="246" w:name="_Toc527400230"/>
      <w:bookmarkStart w:id="247" w:name="_Toc529743670"/>
      <w:bookmarkStart w:id="248" w:name="_Toc38567737"/>
      <w:r w:rsidRPr="00444679">
        <w:rPr>
          <w:rFonts w:ascii="Arial" w:hAnsi="Arial" w:cs="Arial"/>
          <w:sz w:val="20"/>
          <w:szCs w:val="20"/>
          <w:lang w:val="en-GB"/>
        </w:rPr>
        <w:t xml:space="preserve">Any modifications, revisions, interlineations, erasures, or overwriting shall be valid only if they are signed or </w:t>
      </w:r>
      <w:r w:rsidR="00191377" w:rsidRPr="00444679">
        <w:rPr>
          <w:rFonts w:ascii="Arial" w:hAnsi="Arial" w:cs="Arial"/>
          <w:sz w:val="20"/>
          <w:szCs w:val="20"/>
          <w:lang w:val="en-GB"/>
        </w:rPr>
        <w:t>initialled</w:t>
      </w:r>
      <w:r w:rsidRPr="00444679">
        <w:rPr>
          <w:rFonts w:ascii="Arial" w:hAnsi="Arial" w:cs="Arial"/>
          <w:sz w:val="20"/>
          <w:szCs w:val="20"/>
          <w:lang w:val="en-GB"/>
        </w:rPr>
        <w:t xml:space="preserve"> by the person signing the Proposal.</w:t>
      </w:r>
      <w:bookmarkEnd w:id="244"/>
      <w:bookmarkEnd w:id="245"/>
      <w:bookmarkEnd w:id="246"/>
      <w:bookmarkEnd w:id="247"/>
      <w:bookmarkEnd w:id="248"/>
    </w:p>
    <w:p w14:paraId="2DE91277" w14:textId="77777777" w:rsidR="00F110DB" w:rsidRPr="00444679" w:rsidRDefault="00F110DB" w:rsidP="001E4460">
      <w:pPr>
        <w:spacing w:after="0" w:line="240" w:lineRule="auto"/>
        <w:ind w:left="720" w:hanging="810"/>
        <w:rPr>
          <w:rFonts w:ascii="Arial" w:hAnsi="Arial" w:cs="Arial"/>
          <w:sz w:val="20"/>
          <w:szCs w:val="20"/>
          <w:lang w:val="en-GB"/>
        </w:rPr>
      </w:pPr>
    </w:p>
    <w:p w14:paraId="3D4148DF" w14:textId="52D5CB7B" w:rsidR="00C35F97" w:rsidRPr="00444679" w:rsidRDefault="00407432" w:rsidP="001E4460">
      <w:pPr>
        <w:pStyle w:val="Heading1"/>
        <w:numPr>
          <w:ilvl w:val="1"/>
          <w:numId w:val="8"/>
        </w:numPr>
        <w:spacing w:before="0" w:line="240" w:lineRule="auto"/>
        <w:ind w:left="720" w:hanging="720"/>
        <w:jc w:val="both"/>
        <w:rPr>
          <w:rFonts w:ascii="Arial" w:hAnsi="Arial" w:cs="Arial"/>
          <w:sz w:val="20"/>
          <w:szCs w:val="20"/>
          <w:lang w:val="en-GB"/>
        </w:rPr>
      </w:pPr>
      <w:bookmarkStart w:id="249" w:name="_Toc38567738"/>
      <w:r w:rsidRPr="00444679">
        <w:rPr>
          <w:rFonts w:ascii="Arial" w:hAnsi="Arial" w:cs="Arial"/>
          <w:sz w:val="20"/>
          <w:szCs w:val="20"/>
          <w:lang w:val="en-GB"/>
        </w:rPr>
        <w:t xml:space="preserve">The Technical Proposal email shall clearly be subjected as </w:t>
      </w:r>
      <w:r w:rsidR="00772220" w:rsidRPr="00794B10">
        <w:rPr>
          <w:rFonts w:ascii="Arial" w:hAnsi="Arial" w:cs="Arial"/>
          <w:b/>
          <w:bCs/>
          <w:sz w:val="20"/>
          <w:szCs w:val="20"/>
          <w:lang w:val="en-GB"/>
        </w:rPr>
        <w:t>‘</w:t>
      </w:r>
      <w:r w:rsidRPr="00794B10">
        <w:rPr>
          <w:rFonts w:ascii="Arial" w:hAnsi="Arial" w:cs="Arial"/>
          <w:b/>
          <w:bCs/>
          <w:sz w:val="20"/>
          <w:szCs w:val="20"/>
          <w:lang w:val="en-GB"/>
        </w:rPr>
        <w:t>TECHNICAL PROPOSAL</w:t>
      </w:r>
      <w:r w:rsidR="00772220" w:rsidRPr="00794B10">
        <w:rPr>
          <w:rFonts w:ascii="Arial" w:hAnsi="Arial" w:cs="Arial"/>
          <w:b/>
          <w:bCs/>
          <w:sz w:val="20"/>
          <w:szCs w:val="20"/>
          <w:lang w:val="en-GB"/>
        </w:rPr>
        <w:t>-</w:t>
      </w:r>
      <w:r w:rsidRPr="00444679">
        <w:rPr>
          <w:rFonts w:ascii="Arial" w:hAnsi="Arial" w:cs="Arial"/>
          <w:sz w:val="20"/>
          <w:szCs w:val="20"/>
          <w:lang w:val="en-GB"/>
        </w:rPr>
        <w:t xml:space="preserve"> </w:t>
      </w:r>
      <w:r w:rsidR="005656C3" w:rsidRPr="00444679">
        <w:rPr>
          <w:rFonts w:ascii="Arial" w:eastAsia="Times New Roman" w:hAnsi="Arial" w:cs="Arial"/>
          <w:b/>
          <w:bCs/>
          <w:sz w:val="20"/>
          <w:szCs w:val="20"/>
          <w:lang w:val="en-GB"/>
        </w:rPr>
        <w:t>“</w:t>
      </w:r>
      <w:r w:rsidR="00865E96" w:rsidRPr="00865E96">
        <w:rPr>
          <w:rFonts w:ascii="Arial" w:eastAsia="Times New Roman" w:hAnsi="Arial" w:cs="Arial"/>
          <w:b/>
          <w:bCs/>
          <w:sz w:val="20"/>
          <w:szCs w:val="20"/>
          <w:lang w:val="en-GB"/>
        </w:rPr>
        <w:t xml:space="preserve">ENGAGEMENT OF PRACTICING COMPANY SECRETARY / CHARTERED ACCOUNTANT / COST ACCOUTANTS </w:t>
      </w:r>
      <w:r w:rsidR="00484726" w:rsidRPr="00865E96">
        <w:rPr>
          <w:rFonts w:ascii="Arial" w:eastAsia="Times New Roman" w:hAnsi="Arial" w:cs="Arial"/>
          <w:b/>
          <w:bCs/>
          <w:sz w:val="20"/>
          <w:szCs w:val="20"/>
          <w:lang w:val="en-GB"/>
        </w:rPr>
        <w:t>FIRMS FOR</w:t>
      </w:r>
      <w:r w:rsidR="00865E96" w:rsidRPr="00865E96">
        <w:rPr>
          <w:rFonts w:ascii="Arial" w:eastAsia="Times New Roman" w:hAnsi="Arial" w:cs="Arial"/>
          <w:b/>
          <w:bCs/>
          <w:sz w:val="20"/>
          <w:szCs w:val="20"/>
          <w:lang w:val="en-GB"/>
        </w:rPr>
        <w:t xml:space="preserve">  NASSCOM</w:t>
      </w:r>
      <w:r w:rsidR="005656C3" w:rsidRPr="00444679">
        <w:rPr>
          <w:rFonts w:ascii="Arial" w:eastAsia="Times New Roman" w:hAnsi="Arial" w:cs="Arial"/>
          <w:b/>
          <w:bCs/>
          <w:sz w:val="20"/>
          <w:szCs w:val="20"/>
          <w:lang w:val="en-GB"/>
        </w:rPr>
        <w:t>”</w:t>
      </w:r>
      <w:r w:rsidRPr="00444679">
        <w:rPr>
          <w:rFonts w:ascii="Arial" w:hAnsi="Arial" w:cs="Arial"/>
          <w:sz w:val="20"/>
          <w:szCs w:val="20"/>
          <w:lang w:val="en-GB"/>
        </w:rPr>
        <w:t xml:space="preserve">, Email body must have the following details: reference number, name and address of the </w:t>
      </w:r>
      <w:r w:rsidR="000D6145">
        <w:rPr>
          <w:rFonts w:ascii="Arial" w:hAnsi="Arial" w:cs="Arial"/>
          <w:sz w:val="20"/>
          <w:szCs w:val="20"/>
          <w:lang w:val="en-GB"/>
        </w:rPr>
        <w:t>Bidder</w:t>
      </w:r>
      <w:r w:rsidRPr="00444679">
        <w:rPr>
          <w:rFonts w:ascii="Arial" w:hAnsi="Arial" w:cs="Arial"/>
          <w:sz w:val="20"/>
          <w:szCs w:val="20"/>
          <w:lang w:val="en-GB"/>
        </w:rPr>
        <w:t>, and a warning “DO NOT OPEN UNTIL 1</w:t>
      </w:r>
      <w:r w:rsidR="00F1741D" w:rsidRPr="00444679">
        <w:rPr>
          <w:rFonts w:ascii="Arial" w:hAnsi="Arial" w:cs="Arial"/>
          <w:sz w:val="20"/>
          <w:szCs w:val="20"/>
          <w:lang w:val="en-GB"/>
        </w:rPr>
        <w:t>73</w:t>
      </w:r>
      <w:r w:rsidRPr="00444679">
        <w:rPr>
          <w:rFonts w:ascii="Arial" w:hAnsi="Arial" w:cs="Arial"/>
          <w:sz w:val="20"/>
          <w:szCs w:val="20"/>
          <w:lang w:val="en-GB"/>
        </w:rPr>
        <w:t xml:space="preserve">0 hrs, </w:t>
      </w:r>
      <w:r w:rsidR="00EE0BF2" w:rsidRPr="00444679">
        <w:rPr>
          <w:rFonts w:ascii="Arial" w:hAnsi="Arial" w:cs="Arial"/>
          <w:sz w:val="20"/>
          <w:szCs w:val="20"/>
          <w:lang w:val="en-GB"/>
        </w:rPr>
        <w:t xml:space="preserve"> </w:t>
      </w:r>
      <w:r w:rsidR="00484726">
        <w:rPr>
          <w:rFonts w:ascii="Arial" w:hAnsi="Arial" w:cs="Arial"/>
          <w:sz w:val="20"/>
          <w:szCs w:val="20"/>
          <w:lang w:val="en-GB"/>
        </w:rPr>
        <w:t>28</w:t>
      </w:r>
      <w:r w:rsidR="00484726" w:rsidRPr="00484726">
        <w:rPr>
          <w:rFonts w:ascii="Arial" w:hAnsi="Arial" w:cs="Arial"/>
          <w:sz w:val="20"/>
          <w:szCs w:val="20"/>
          <w:vertAlign w:val="superscript"/>
          <w:lang w:val="en-GB"/>
        </w:rPr>
        <w:t>th</w:t>
      </w:r>
      <w:r w:rsidR="00484726">
        <w:rPr>
          <w:rFonts w:ascii="Arial" w:hAnsi="Arial" w:cs="Arial"/>
          <w:sz w:val="20"/>
          <w:szCs w:val="20"/>
          <w:lang w:val="en-GB"/>
        </w:rPr>
        <w:t xml:space="preserve"> July 2023</w:t>
      </w:r>
      <w:r w:rsidRPr="00444679">
        <w:rPr>
          <w:rFonts w:ascii="Arial" w:hAnsi="Arial" w:cs="Arial"/>
          <w:sz w:val="20"/>
          <w:szCs w:val="20"/>
          <w:lang w:val="en-GB"/>
        </w:rPr>
        <w:t xml:space="preserve"> The </w:t>
      </w:r>
      <w:r w:rsidR="00072E29">
        <w:rPr>
          <w:rFonts w:ascii="Arial" w:hAnsi="Arial" w:cs="Arial"/>
          <w:sz w:val="20"/>
          <w:szCs w:val="20"/>
          <w:lang w:val="en-GB"/>
        </w:rPr>
        <w:t>T</w:t>
      </w:r>
      <w:r w:rsidRPr="00444679">
        <w:rPr>
          <w:rFonts w:ascii="Arial" w:hAnsi="Arial" w:cs="Arial"/>
          <w:sz w:val="20"/>
          <w:szCs w:val="20"/>
          <w:lang w:val="en-GB"/>
        </w:rPr>
        <w:t xml:space="preserve">echnical </w:t>
      </w:r>
      <w:r w:rsidR="00647EDF">
        <w:rPr>
          <w:rFonts w:ascii="Arial" w:hAnsi="Arial" w:cs="Arial"/>
          <w:sz w:val="20"/>
          <w:szCs w:val="20"/>
          <w:lang w:val="en-GB"/>
        </w:rPr>
        <w:t>P</w:t>
      </w:r>
      <w:r w:rsidRPr="00444679">
        <w:rPr>
          <w:rFonts w:ascii="Arial" w:hAnsi="Arial" w:cs="Arial"/>
          <w:sz w:val="20"/>
          <w:szCs w:val="20"/>
          <w:lang w:val="en-GB"/>
        </w:rPr>
        <w:t xml:space="preserve">roposal should not contain any </w:t>
      </w:r>
      <w:r w:rsidR="00072E29">
        <w:rPr>
          <w:rFonts w:ascii="Arial" w:hAnsi="Arial" w:cs="Arial"/>
          <w:sz w:val="20"/>
          <w:szCs w:val="20"/>
          <w:lang w:val="en-GB"/>
        </w:rPr>
        <w:t xml:space="preserve">financial </w:t>
      </w:r>
      <w:r w:rsidRPr="00444679">
        <w:rPr>
          <w:rFonts w:ascii="Arial" w:hAnsi="Arial" w:cs="Arial"/>
          <w:sz w:val="20"/>
          <w:szCs w:val="20"/>
          <w:lang w:val="en-GB"/>
        </w:rPr>
        <w:t xml:space="preserve">information whatsoever on the services offered. </w:t>
      </w:r>
      <w:r w:rsidR="00072E29">
        <w:rPr>
          <w:rFonts w:ascii="Arial" w:hAnsi="Arial" w:cs="Arial"/>
          <w:sz w:val="20"/>
          <w:szCs w:val="20"/>
          <w:lang w:val="en-GB"/>
        </w:rPr>
        <w:t>Financial</w:t>
      </w:r>
      <w:r w:rsidR="00072E29" w:rsidRPr="00444679">
        <w:rPr>
          <w:rFonts w:ascii="Arial" w:hAnsi="Arial" w:cs="Arial"/>
          <w:sz w:val="20"/>
          <w:szCs w:val="20"/>
          <w:lang w:val="en-GB"/>
        </w:rPr>
        <w:t xml:space="preserve"> </w:t>
      </w:r>
      <w:r w:rsidRPr="00444679">
        <w:rPr>
          <w:rFonts w:ascii="Arial" w:hAnsi="Arial" w:cs="Arial"/>
          <w:sz w:val="20"/>
          <w:szCs w:val="20"/>
          <w:lang w:val="en-GB"/>
        </w:rPr>
        <w:t>information shall be separated and only contained in the Financial Proposal.</w:t>
      </w:r>
      <w:bookmarkEnd w:id="249"/>
    </w:p>
    <w:p w14:paraId="37CECF61" w14:textId="77777777" w:rsidR="00F110DB" w:rsidRPr="00444679" w:rsidRDefault="00F110DB" w:rsidP="001E4460">
      <w:pPr>
        <w:spacing w:after="0" w:line="240" w:lineRule="auto"/>
        <w:ind w:left="720" w:hanging="810"/>
        <w:rPr>
          <w:rFonts w:ascii="Arial" w:hAnsi="Arial" w:cs="Arial"/>
          <w:sz w:val="20"/>
          <w:szCs w:val="20"/>
          <w:lang w:val="en-GB"/>
        </w:rPr>
      </w:pPr>
    </w:p>
    <w:p w14:paraId="0C957013" w14:textId="471106FF" w:rsidR="00C35F97" w:rsidRPr="00444679" w:rsidRDefault="00407432" w:rsidP="001E4460">
      <w:pPr>
        <w:pStyle w:val="Heading1"/>
        <w:numPr>
          <w:ilvl w:val="1"/>
          <w:numId w:val="8"/>
        </w:numPr>
        <w:spacing w:before="0" w:line="240" w:lineRule="auto"/>
        <w:ind w:left="720" w:hanging="720"/>
        <w:jc w:val="both"/>
        <w:rPr>
          <w:rFonts w:ascii="Arial" w:hAnsi="Arial" w:cs="Arial"/>
          <w:b/>
          <w:bCs/>
          <w:sz w:val="20"/>
          <w:szCs w:val="20"/>
          <w:lang w:val="en-GB"/>
        </w:rPr>
      </w:pPr>
      <w:bookmarkStart w:id="250" w:name="_Toc38567739"/>
      <w:r w:rsidRPr="00444679">
        <w:rPr>
          <w:rFonts w:ascii="Arial" w:hAnsi="Arial" w:cs="Arial"/>
          <w:sz w:val="20"/>
          <w:szCs w:val="20"/>
          <w:lang w:val="en-GB"/>
        </w:rPr>
        <w:t xml:space="preserve">The Financial Proposal </w:t>
      </w:r>
      <w:r w:rsidR="00A02E97" w:rsidRPr="00444679">
        <w:rPr>
          <w:rFonts w:ascii="Arial" w:hAnsi="Arial" w:cs="Arial"/>
          <w:sz w:val="20"/>
          <w:szCs w:val="20"/>
          <w:lang w:val="en-GB"/>
        </w:rPr>
        <w:t xml:space="preserve">email </w:t>
      </w:r>
      <w:r w:rsidRPr="00444679">
        <w:rPr>
          <w:rFonts w:ascii="Arial" w:hAnsi="Arial" w:cs="Arial"/>
          <w:sz w:val="20"/>
          <w:szCs w:val="20"/>
          <w:lang w:val="en-GB"/>
        </w:rPr>
        <w:t xml:space="preserve">shall clearly be subjected as </w:t>
      </w:r>
      <w:r w:rsidR="00772220" w:rsidRPr="00794B10">
        <w:rPr>
          <w:rFonts w:ascii="Arial" w:hAnsi="Arial" w:cs="Arial"/>
          <w:b/>
          <w:bCs/>
          <w:sz w:val="20"/>
          <w:szCs w:val="20"/>
          <w:lang w:val="en-GB"/>
        </w:rPr>
        <w:t>‘</w:t>
      </w:r>
      <w:r w:rsidRPr="00794B10">
        <w:rPr>
          <w:rFonts w:ascii="Arial" w:hAnsi="Arial" w:cs="Arial"/>
          <w:b/>
          <w:bCs/>
          <w:sz w:val="20"/>
          <w:szCs w:val="20"/>
          <w:lang w:val="en-GB"/>
        </w:rPr>
        <w:t>FINANCIAL PROPOSAL</w:t>
      </w:r>
      <w:r w:rsidR="00772220" w:rsidRPr="00794B10">
        <w:rPr>
          <w:rFonts w:ascii="Arial" w:hAnsi="Arial" w:cs="Arial"/>
          <w:b/>
          <w:bCs/>
          <w:sz w:val="20"/>
          <w:szCs w:val="20"/>
          <w:lang w:val="en-GB"/>
        </w:rPr>
        <w:t>-</w:t>
      </w:r>
      <w:r w:rsidR="00A02E97" w:rsidRPr="00444679">
        <w:rPr>
          <w:rFonts w:ascii="Arial" w:hAnsi="Arial" w:cs="Arial"/>
          <w:sz w:val="20"/>
          <w:szCs w:val="20"/>
          <w:lang w:val="en-GB"/>
        </w:rPr>
        <w:t xml:space="preserve"> </w:t>
      </w:r>
      <w:r w:rsidR="005656C3" w:rsidRPr="00444679">
        <w:rPr>
          <w:rFonts w:ascii="Arial" w:eastAsia="Times New Roman" w:hAnsi="Arial" w:cs="Arial"/>
          <w:b/>
          <w:bCs/>
          <w:sz w:val="20"/>
          <w:szCs w:val="20"/>
          <w:lang w:val="en-GB"/>
        </w:rPr>
        <w:t>“</w:t>
      </w:r>
      <w:r w:rsidR="00865E96" w:rsidRPr="00865E96">
        <w:rPr>
          <w:rFonts w:ascii="Arial" w:eastAsia="Times New Roman" w:hAnsi="Arial" w:cs="Arial"/>
          <w:b/>
          <w:bCs/>
          <w:sz w:val="20"/>
          <w:szCs w:val="20"/>
          <w:lang w:val="en-GB"/>
        </w:rPr>
        <w:t xml:space="preserve">ENGAGEMENT OF PRACTICING COMPANY SECRETARY / CHARTERED ACCOUNTANT / COST ACCOUTANTS </w:t>
      </w:r>
      <w:r w:rsidR="00484726" w:rsidRPr="00865E96">
        <w:rPr>
          <w:rFonts w:ascii="Arial" w:eastAsia="Times New Roman" w:hAnsi="Arial" w:cs="Arial"/>
          <w:b/>
          <w:bCs/>
          <w:sz w:val="20"/>
          <w:szCs w:val="20"/>
          <w:lang w:val="en-GB"/>
        </w:rPr>
        <w:t xml:space="preserve">FIRMS </w:t>
      </w:r>
      <w:r w:rsidR="00567E1D" w:rsidRPr="00865E96">
        <w:rPr>
          <w:rFonts w:ascii="Arial" w:eastAsia="Times New Roman" w:hAnsi="Arial" w:cs="Arial"/>
          <w:b/>
          <w:bCs/>
          <w:sz w:val="20"/>
          <w:szCs w:val="20"/>
          <w:lang w:val="en-GB"/>
        </w:rPr>
        <w:t>FOR NASSCOM</w:t>
      </w:r>
      <w:r w:rsidR="005656C3" w:rsidRPr="00444679">
        <w:rPr>
          <w:rFonts w:ascii="Arial" w:eastAsia="Times New Roman" w:hAnsi="Arial" w:cs="Arial"/>
          <w:b/>
          <w:bCs/>
          <w:sz w:val="20"/>
          <w:szCs w:val="20"/>
          <w:lang w:val="en-GB"/>
        </w:rPr>
        <w:t>”</w:t>
      </w:r>
      <w:r w:rsidRPr="00444679">
        <w:rPr>
          <w:rFonts w:ascii="Arial" w:hAnsi="Arial" w:cs="Arial"/>
          <w:sz w:val="20"/>
          <w:szCs w:val="20"/>
          <w:lang w:val="en-GB"/>
        </w:rPr>
        <w:t xml:space="preserve">. Email body must have the following details: reference number, name and address of the </w:t>
      </w:r>
      <w:r w:rsidR="000D6145">
        <w:rPr>
          <w:rFonts w:ascii="Arial" w:hAnsi="Arial" w:cs="Arial"/>
          <w:sz w:val="20"/>
          <w:szCs w:val="20"/>
          <w:lang w:val="en-GB"/>
        </w:rPr>
        <w:t>Bidder</w:t>
      </w:r>
      <w:r w:rsidRPr="00444679">
        <w:rPr>
          <w:rFonts w:ascii="Arial" w:hAnsi="Arial" w:cs="Arial"/>
          <w:sz w:val="20"/>
          <w:szCs w:val="20"/>
          <w:lang w:val="en-GB"/>
        </w:rPr>
        <w:t xml:space="preserve">, and a warning </w:t>
      </w:r>
      <w:r w:rsidRPr="00444679">
        <w:rPr>
          <w:rFonts w:ascii="Arial" w:hAnsi="Arial" w:cs="Arial"/>
          <w:b/>
          <w:bCs/>
          <w:sz w:val="20"/>
          <w:szCs w:val="20"/>
          <w:lang w:val="en-GB"/>
        </w:rPr>
        <w:t>“DO NOT OPEN WITH THE TECHNICAL PROPOSAL.”</w:t>
      </w:r>
      <w:bookmarkEnd w:id="250"/>
      <w:r w:rsidR="00C35F97" w:rsidRPr="00444679">
        <w:rPr>
          <w:rFonts w:ascii="Arial" w:hAnsi="Arial" w:cs="Arial"/>
          <w:b/>
          <w:bCs/>
          <w:sz w:val="20"/>
          <w:szCs w:val="20"/>
          <w:lang w:val="en-GB"/>
        </w:rPr>
        <w:t xml:space="preserve"> </w:t>
      </w:r>
    </w:p>
    <w:p w14:paraId="55E3851E" w14:textId="77777777" w:rsidR="00F110DB" w:rsidRPr="00444679" w:rsidRDefault="00F110DB" w:rsidP="001E4460">
      <w:pPr>
        <w:spacing w:after="0" w:line="240" w:lineRule="auto"/>
        <w:ind w:left="720" w:hanging="810"/>
        <w:rPr>
          <w:rFonts w:ascii="Arial" w:hAnsi="Arial" w:cs="Arial"/>
          <w:sz w:val="20"/>
          <w:szCs w:val="20"/>
          <w:lang w:val="en-GB"/>
        </w:rPr>
      </w:pPr>
    </w:p>
    <w:p w14:paraId="538BCBA5" w14:textId="5EEA0A38" w:rsidR="00772220" w:rsidRPr="00484726" w:rsidRDefault="002A0E0E" w:rsidP="001E4460">
      <w:pPr>
        <w:pStyle w:val="Heading1"/>
        <w:numPr>
          <w:ilvl w:val="1"/>
          <w:numId w:val="8"/>
        </w:numPr>
        <w:spacing w:before="0" w:line="240" w:lineRule="auto"/>
        <w:ind w:left="720" w:hanging="720"/>
        <w:jc w:val="both"/>
        <w:rPr>
          <w:rFonts w:ascii="Arial" w:hAnsi="Arial" w:cs="Arial"/>
          <w:sz w:val="20"/>
          <w:szCs w:val="20"/>
          <w:lang w:val="en-GB"/>
        </w:rPr>
      </w:pPr>
      <w:bookmarkStart w:id="251" w:name="_Toc526532201"/>
      <w:bookmarkStart w:id="252" w:name="_Toc526534220"/>
      <w:bookmarkStart w:id="253" w:name="_Toc527400233"/>
      <w:bookmarkStart w:id="254" w:name="_Toc529743673"/>
      <w:bookmarkStart w:id="255" w:name="_Toc38567740"/>
      <w:r w:rsidRPr="00484726">
        <w:rPr>
          <w:rFonts w:ascii="Arial" w:hAnsi="Arial" w:cs="Arial"/>
          <w:sz w:val="20"/>
          <w:szCs w:val="20"/>
          <w:lang w:val="en-GB"/>
        </w:rPr>
        <w:t>The Technical Proposal with the mentioned</w:t>
      </w:r>
      <w:r w:rsidR="00072E29" w:rsidRPr="00484726">
        <w:rPr>
          <w:rFonts w:ascii="Arial" w:hAnsi="Arial" w:cs="Arial"/>
          <w:sz w:val="20"/>
          <w:szCs w:val="20"/>
          <w:lang w:val="en-GB"/>
        </w:rPr>
        <w:t xml:space="preserve"> marking as mentioned in Point</w:t>
      </w:r>
      <w:r w:rsidRPr="00484726">
        <w:rPr>
          <w:rFonts w:ascii="Arial" w:hAnsi="Arial" w:cs="Arial"/>
          <w:sz w:val="20"/>
          <w:szCs w:val="20"/>
          <w:lang w:val="en-GB"/>
        </w:rPr>
        <w:t xml:space="preserve"> 13.5 shall be sent by email to M</w:t>
      </w:r>
      <w:r w:rsidR="001C1A77" w:rsidRPr="00484726">
        <w:rPr>
          <w:rFonts w:ascii="Arial" w:hAnsi="Arial" w:cs="Arial"/>
          <w:sz w:val="20"/>
          <w:szCs w:val="20"/>
          <w:lang w:val="en-GB"/>
        </w:rPr>
        <w:t>r</w:t>
      </w:r>
      <w:r w:rsidRPr="00484726">
        <w:rPr>
          <w:rFonts w:ascii="Arial" w:hAnsi="Arial" w:cs="Arial"/>
          <w:sz w:val="20"/>
          <w:szCs w:val="20"/>
          <w:lang w:val="en-GB"/>
        </w:rPr>
        <w:t xml:space="preserve">. </w:t>
      </w:r>
      <w:r w:rsidR="00484726" w:rsidRPr="00484726">
        <w:rPr>
          <w:rFonts w:ascii="Arial" w:hAnsi="Arial" w:cs="Arial"/>
          <w:sz w:val="20"/>
          <w:szCs w:val="20"/>
          <w:lang w:val="en-GB"/>
        </w:rPr>
        <w:t>Vipin Kumar</w:t>
      </w:r>
      <w:r w:rsidRPr="00484726">
        <w:rPr>
          <w:rFonts w:ascii="Arial" w:hAnsi="Arial" w:cs="Arial"/>
          <w:sz w:val="20"/>
          <w:szCs w:val="20"/>
          <w:lang w:val="en-GB"/>
        </w:rPr>
        <w:t xml:space="preserve"> at </w:t>
      </w:r>
      <w:hyperlink r:id="rId15" w:history="1">
        <w:r w:rsidR="00484726" w:rsidRPr="00484726">
          <w:rPr>
            <w:rStyle w:val="Hyperlink"/>
            <w:rFonts w:ascii="Arial" w:hAnsi="Arial" w:cs="Arial"/>
            <w:sz w:val="20"/>
            <w:szCs w:val="20"/>
            <w:lang w:val="en-GB"/>
          </w:rPr>
          <w:t>vipin@nasscom.in</w:t>
        </w:r>
      </w:hyperlink>
      <w:r w:rsidR="00484726" w:rsidRPr="00484726">
        <w:rPr>
          <w:rFonts w:ascii="Arial" w:hAnsi="Arial" w:cs="Arial"/>
          <w:sz w:val="20"/>
          <w:szCs w:val="20"/>
          <w:lang w:val="en-GB"/>
        </w:rPr>
        <w:t xml:space="preserve"> </w:t>
      </w:r>
      <w:r w:rsidR="00567E1D" w:rsidRPr="00484726">
        <w:t xml:space="preserve"> </w:t>
      </w:r>
      <w:r w:rsidR="00567E1D" w:rsidRPr="00484726">
        <w:rPr>
          <w:rFonts w:ascii="Arial" w:hAnsi="Arial" w:cs="Arial"/>
          <w:sz w:val="20"/>
          <w:szCs w:val="20"/>
        </w:rPr>
        <w:t>. The</w:t>
      </w:r>
      <w:r w:rsidRPr="00484726">
        <w:rPr>
          <w:rFonts w:ascii="Arial" w:hAnsi="Arial" w:cs="Arial"/>
          <w:sz w:val="20"/>
          <w:szCs w:val="20"/>
          <w:lang w:val="en-GB"/>
        </w:rPr>
        <w:t xml:space="preserve"> </w:t>
      </w:r>
      <w:r w:rsidR="00647EDF" w:rsidRPr="00484726">
        <w:rPr>
          <w:rFonts w:ascii="Arial" w:hAnsi="Arial" w:cs="Arial"/>
          <w:sz w:val="20"/>
          <w:szCs w:val="20"/>
          <w:lang w:val="en-GB"/>
        </w:rPr>
        <w:t>P</w:t>
      </w:r>
      <w:r w:rsidRPr="00484726">
        <w:rPr>
          <w:rFonts w:ascii="Arial" w:hAnsi="Arial" w:cs="Arial"/>
          <w:sz w:val="20"/>
          <w:szCs w:val="20"/>
          <w:lang w:val="en-GB"/>
        </w:rPr>
        <w:t xml:space="preserve">roposal should be in PDF format and password protected. Password </w:t>
      </w:r>
      <w:r w:rsidRPr="00484726">
        <w:rPr>
          <w:rFonts w:ascii="Arial" w:hAnsi="Arial" w:cs="Arial"/>
          <w:b/>
          <w:bCs/>
          <w:sz w:val="20"/>
          <w:szCs w:val="20"/>
          <w:lang w:val="en-GB"/>
        </w:rPr>
        <w:t xml:space="preserve">should </w:t>
      </w:r>
      <w:r w:rsidR="00641640" w:rsidRPr="00484726">
        <w:rPr>
          <w:rFonts w:ascii="Arial" w:hAnsi="Arial" w:cs="Arial"/>
          <w:b/>
          <w:bCs/>
          <w:sz w:val="20"/>
          <w:szCs w:val="20"/>
          <w:lang w:val="en-GB"/>
        </w:rPr>
        <w:t>NOT</w:t>
      </w:r>
      <w:r w:rsidR="00641640" w:rsidRPr="00484726">
        <w:rPr>
          <w:rFonts w:ascii="Arial" w:hAnsi="Arial" w:cs="Arial"/>
          <w:sz w:val="20"/>
          <w:szCs w:val="20"/>
          <w:lang w:val="en-GB"/>
        </w:rPr>
        <w:t xml:space="preserve"> </w:t>
      </w:r>
      <w:r w:rsidRPr="00484726">
        <w:rPr>
          <w:rFonts w:ascii="Arial" w:hAnsi="Arial" w:cs="Arial"/>
          <w:b/>
          <w:bCs/>
          <w:sz w:val="20"/>
          <w:szCs w:val="20"/>
          <w:lang w:val="en-GB"/>
        </w:rPr>
        <w:t>be shared</w:t>
      </w:r>
      <w:r w:rsidRPr="00484726">
        <w:rPr>
          <w:rFonts w:ascii="Arial" w:hAnsi="Arial" w:cs="Arial"/>
          <w:sz w:val="20"/>
          <w:szCs w:val="20"/>
          <w:lang w:val="en-GB"/>
        </w:rPr>
        <w:t xml:space="preserve"> along with the</w:t>
      </w:r>
      <w:r w:rsidR="00072E29" w:rsidRPr="00484726">
        <w:rPr>
          <w:rFonts w:ascii="Arial" w:hAnsi="Arial" w:cs="Arial"/>
          <w:sz w:val="20"/>
          <w:szCs w:val="20"/>
          <w:lang w:val="en-GB"/>
        </w:rPr>
        <w:t xml:space="preserve"> Financial</w:t>
      </w:r>
      <w:r w:rsidRPr="00484726">
        <w:rPr>
          <w:rFonts w:ascii="Arial" w:hAnsi="Arial" w:cs="Arial"/>
          <w:sz w:val="20"/>
          <w:szCs w:val="20"/>
          <w:lang w:val="en-GB"/>
        </w:rPr>
        <w:t xml:space="preserve"> </w:t>
      </w:r>
      <w:r w:rsidR="00865E96" w:rsidRPr="00484726">
        <w:rPr>
          <w:rFonts w:ascii="Arial" w:hAnsi="Arial" w:cs="Arial"/>
          <w:sz w:val="20"/>
          <w:szCs w:val="20"/>
          <w:lang w:val="en-GB"/>
        </w:rPr>
        <w:t>Proposal. –</w:t>
      </w:r>
      <w:r w:rsidR="00641640" w:rsidRPr="00484726">
        <w:rPr>
          <w:rFonts w:ascii="Arial" w:hAnsi="Arial" w:cs="Arial"/>
          <w:sz w:val="20"/>
          <w:szCs w:val="20"/>
          <w:lang w:val="en-GB"/>
        </w:rPr>
        <w:t xml:space="preserve"> </w:t>
      </w:r>
      <w:r w:rsidR="00072E29" w:rsidRPr="00484726">
        <w:rPr>
          <w:rFonts w:ascii="Arial" w:hAnsi="Arial" w:cs="Arial"/>
          <w:sz w:val="20"/>
          <w:szCs w:val="20"/>
          <w:lang w:val="en-GB"/>
        </w:rPr>
        <w:t>P</w:t>
      </w:r>
      <w:r w:rsidR="00641640" w:rsidRPr="00484726">
        <w:rPr>
          <w:rFonts w:ascii="Arial" w:hAnsi="Arial" w:cs="Arial"/>
          <w:sz w:val="20"/>
          <w:szCs w:val="20"/>
          <w:lang w:val="en-GB"/>
        </w:rPr>
        <w:t xml:space="preserve">assword to be shared only when requested for. </w:t>
      </w:r>
      <w:r w:rsidR="009463F4" w:rsidRPr="00484726">
        <w:rPr>
          <w:rFonts w:ascii="Arial" w:hAnsi="Arial" w:cs="Arial"/>
          <w:sz w:val="20"/>
          <w:szCs w:val="20"/>
          <w:lang w:val="en-GB"/>
        </w:rPr>
        <w:t xml:space="preserve">Deadline for submission is </w:t>
      </w:r>
      <w:r w:rsidR="00484726" w:rsidRPr="00484726">
        <w:rPr>
          <w:rFonts w:ascii="Arial" w:hAnsi="Arial" w:cs="Arial"/>
          <w:sz w:val="20"/>
          <w:szCs w:val="20"/>
          <w:lang w:val="en-GB"/>
        </w:rPr>
        <w:t>28</w:t>
      </w:r>
      <w:r w:rsidR="00484726" w:rsidRPr="00484726">
        <w:rPr>
          <w:rFonts w:ascii="Arial" w:hAnsi="Arial" w:cs="Arial"/>
          <w:sz w:val="20"/>
          <w:szCs w:val="20"/>
          <w:vertAlign w:val="superscript"/>
          <w:lang w:val="en-GB"/>
        </w:rPr>
        <w:t>th</w:t>
      </w:r>
      <w:r w:rsidR="00484726" w:rsidRPr="00484726">
        <w:rPr>
          <w:rFonts w:ascii="Arial" w:hAnsi="Arial" w:cs="Arial"/>
          <w:sz w:val="20"/>
          <w:szCs w:val="20"/>
          <w:lang w:val="en-GB"/>
        </w:rPr>
        <w:t xml:space="preserve"> July 2023,</w:t>
      </w:r>
      <w:r w:rsidR="009463F4" w:rsidRPr="00484726">
        <w:rPr>
          <w:rFonts w:ascii="Arial" w:hAnsi="Arial" w:cs="Arial"/>
          <w:sz w:val="20"/>
          <w:szCs w:val="20"/>
          <w:lang w:val="en-GB"/>
        </w:rPr>
        <w:t xml:space="preserve"> </w:t>
      </w:r>
      <w:r w:rsidR="00B446BA" w:rsidRPr="00484726">
        <w:rPr>
          <w:rFonts w:ascii="Arial" w:hAnsi="Arial" w:cs="Arial"/>
          <w:sz w:val="20"/>
          <w:szCs w:val="20"/>
          <w:lang w:val="en-GB"/>
        </w:rPr>
        <w:t>17:30 hrs</w:t>
      </w:r>
      <w:bookmarkEnd w:id="251"/>
      <w:bookmarkEnd w:id="252"/>
      <w:bookmarkEnd w:id="253"/>
      <w:bookmarkEnd w:id="254"/>
      <w:r w:rsidR="009463F4" w:rsidRPr="00484726">
        <w:rPr>
          <w:rFonts w:ascii="Arial" w:hAnsi="Arial" w:cs="Arial"/>
          <w:sz w:val="20"/>
          <w:szCs w:val="20"/>
          <w:lang w:val="en-GB"/>
        </w:rPr>
        <w:t>.</w:t>
      </w:r>
      <w:bookmarkEnd w:id="255"/>
    </w:p>
    <w:p w14:paraId="24ED6FD3" w14:textId="77777777" w:rsidR="00772220" w:rsidRPr="00484726" w:rsidRDefault="00772220" w:rsidP="001E4460">
      <w:pPr>
        <w:spacing w:line="240" w:lineRule="auto"/>
        <w:rPr>
          <w:rFonts w:ascii="Arial" w:hAnsi="Arial" w:cs="Arial"/>
          <w:sz w:val="20"/>
          <w:szCs w:val="20"/>
          <w:lang w:val="en-GB"/>
        </w:rPr>
      </w:pPr>
    </w:p>
    <w:p w14:paraId="06FDBF57" w14:textId="5077263F" w:rsidR="00C35F97" w:rsidRPr="00484726" w:rsidRDefault="000F0E33" w:rsidP="001E4460">
      <w:pPr>
        <w:pStyle w:val="Heading1"/>
        <w:numPr>
          <w:ilvl w:val="1"/>
          <w:numId w:val="8"/>
        </w:numPr>
        <w:spacing w:before="0" w:line="240" w:lineRule="auto"/>
        <w:ind w:left="720" w:hanging="720"/>
        <w:jc w:val="both"/>
        <w:rPr>
          <w:rFonts w:ascii="Arial" w:hAnsi="Arial" w:cs="Arial"/>
          <w:sz w:val="20"/>
          <w:szCs w:val="20"/>
          <w:lang w:val="en-GB"/>
        </w:rPr>
      </w:pPr>
      <w:bookmarkStart w:id="256" w:name="_Toc526532202"/>
      <w:bookmarkStart w:id="257" w:name="_Toc526534221"/>
      <w:bookmarkStart w:id="258" w:name="_Toc527400234"/>
      <w:bookmarkStart w:id="259" w:name="_Toc529743674"/>
      <w:bookmarkStart w:id="260" w:name="_Toc38567741"/>
      <w:r w:rsidRPr="00484726">
        <w:rPr>
          <w:rFonts w:ascii="Arial" w:hAnsi="Arial" w:cs="Arial"/>
          <w:sz w:val="20"/>
          <w:szCs w:val="20"/>
          <w:lang w:val="en-GB"/>
        </w:rPr>
        <w:t xml:space="preserve">The Financial Proposal with the mentioned </w:t>
      </w:r>
      <w:r w:rsidR="00072E29" w:rsidRPr="00484726">
        <w:rPr>
          <w:rFonts w:ascii="Arial" w:hAnsi="Arial" w:cs="Arial"/>
          <w:sz w:val="20"/>
          <w:szCs w:val="20"/>
          <w:lang w:val="en-GB"/>
        </w:rPr>
        <w:t xml:space="preserve">marking as mentioned in point </w:t>
      </w:r>
      <w:r w:rsidRPr="00484726">
        <w:rPr>
          <w:rFonts w:ascii="Arial" w:hAnsi="Arial" w:cs="Arial"/>
          <w:sz w:val="20"/>
          <w:szCs w:val="20"/>
          <w:lang w:val="en-GB"/>
        </w:rPr>
        <w:t xml:space="preserve">13.6 shall be sent to </w:t>
      </w:r>
      <w:r w:rsidR="008A2909" w:rsidRPr="00484726">
        <w:rPr>
          <w:rFonts w:ascii="Arial" w:hAnsi="Arial" w:cs="Arial"/>
          <w:sz w:val="20"/>
          <w:szCs w:val="20"/>
          <w:lang w:val="en-GB"/>
        </w:rPr>
        <w:t>M</w:t>
      </w:r>
      <w:r w:rsidR="00484726" w:rsidRPr="00484726">
        <w:rPr>
          <w:rFonts w:ascii="Arial" w:hAnsi="Arial" w:cs="Arial"/>
          <w:sz w:val="20"/>
          <w:szCs w:val="20"/>
          <w:lang w:val="en-GB"/>
        </w:rPr>
        <w:t>r</w:t>
      </w:r>
      <w:r w:rsidR="008A2909" w:rsidRPr="00484726">
        <w:rPr>
          <w:rFonts w:ascii="Arial" w:hAnsi="Arial" w:cs="Arial"/>
          <w:sz w:val="20"/>
          <w:szCs w:val="20"/>
          <w:lang w:val="en-GB"/>
        </w:rPr>
        <w:t xml:space="preserve">. </w:t>
      </w:r>
      <w:r w:rsidR="00484726" w:rsidRPr="00484726">
        <w:rPr>
          <w:rFonts w:ascii="Arial" w:hAnsi="Arial" w:cs="Arial"/>
          <w:sz w:val="20"/>
          <w:szCs w:val="20"/>
          <w:lang w:val="en-GB"/>
        </w:rPr>
        <w:t>Gopal Sharma</w:t>
      </w:r>
      <w:r w:rsidR="008A2909" w:rsidRPr="00484726">
        <w:rPr>
          <w:rFonts w:ascii="Arial" w:hAnsi="Arial" w:cs="Arial"/>
          <w:sz w:val="20"/>
          <w:szCs w:val="20"/>
          <w:lang w:val="en-GB"/>
        </w:rPr>
        <w:t xml:space="preserve"> at </w:t>
      </w:r>
      <w:hyperlink r:id="rId16" w:history="1">
        <w:r w:rsidR="00484726" w:rsidRPr="00484726">
          <w:rPr>
            <w:rStyle w:val="Hyperlink"/>
            <w:rFonts w:ascii="Arial" w:hAnsi="Arial" w:cs="Arial"/>
            <w:sz w:val="20"/>
            <w:szCs w:val="20"/>
            <w:lang w:val="en-GB"/>
          </w:rPr>
          <w:t>gsharma@nasscom.in</w:t>
        </w:r>
      </w:hyperlink>
      <w:r w:rsidR="00484726" w:rsidRPr="00484726">
        <w:rPr>
          <w:rFonts w:ascii="Arial" w:hAnsi="Arial" w:cs="Arial"/>
          <w:sz w:val="20"/>
          <w:szCs w:val="20"/>
          <w:lang w:val="en-GB"/>
        </w:rPr>
        <w:t xml:space="preserve"> </w:t>
      </w:r>
      <w:r w:rsidR="00484726" w:rsidRPr="00484726">
        <w:t xml:space="preserve"> </w:t>
      </w:r>
      <w:r w:rsidR="00072E29" w:rsidRPr="00484726">
        <w:rPr>
          <w:rFonts w:ascii="Arial" w:hAnsi="Arial" w:cs="Arial"/>
          <w:sz w:val="20"/>
          <w:szCs w:val="20"/>
        </w:rPr>
        <w:t>.</w:t>
      </w:r>
      <w:r w:rsidRPr="00484726">
        <w:rPr>
          <w:rFonts w:ascii="Arial" w:hAnsi="Arial" w:cs="Arial"/>
          <w:sz w:val="20"/>
          <w:szCs w:val="20"/>
          <w:lang w:val="en-GB"/>
        </w:rPr>
        <w:t xml:space="preserve"> The </w:t>
      </w:r>
      <w:r w:rsidR="00647EDF" w:rsidRPr="00484726">
        <w:rPr>
          <w:rFonts w:ascii="Arial" w:hAnsi="Arial" w:cs="Arial"/>
          <w:sz w:val="20"/>
          <w:szCs w:val="20"/>
          <w:lang w:val="en-GB"/>
        </w:rPr>
        <w:t>P</w:t>
      </w:r>
      <w:r w:rsidRPr="00484726">
        <w:rPr>
          <w:rFonts w:ascii="Arial" w:hAnsi="Arial" w:cs="Arial"/>
          <w:sz w:val="20"/>
          <w:szCs w:val="20"/>
          <w:lang w:val="en-GB"/>
        </w:rPr>
        <w:t xml:space="preserve">roposal should be in PDF format and password protected. Password </w:t>
      </w:r>
      <w:r w:rsidRPr="00484726">
        <w:rPr>
          <w:rFonts w:ascii="Arial" w:hAnsi="Arial" w:cs="Arial"/>
          <w:b/>
          <w:bCs/>
          <w:sz w:val="20"/>
          <w:szCs w:val="20"/>
          <w:lang w:val="en-GB"/>
        </w:rPr>
        <w:t>should NOT be shared</w:t>
      </w:r>
      <w:r w:rsidRPr="00484726">
        <w:rPr>
          <w:rFonts w:ascii="Arial" w:hAnsi="Arial" w:cs="Arial"/>
          <w:sz w:val="20"/>
          <w:szCs w:val="20"/>
          <w:lang w:val="en-GB"/>
        </w:rPr>
        <w:t xml:space="preserve"> along with the </w:t>
      </w:r>
      <w:r w:rsidR="00647EDF" w:rsidRPr="00484726">
        <w:rPr>
          <w:rFonts w:ascii="Arial" w:hAnsi="Arial" w:cs="Arial"/>
          <w:sz w:val="20"/>
          <w:szCs w:val="20"/>
          <w:lang w:val="en-GB"/>
        </w:rPr>
        <w:t>P</w:t>
      </w:r>
      <w:r w:rsidRPr="00484726">
        <w:rPr>
          <w:rFonts w:ascii="Arial" w:hAnsi="Arial" w:cs="Arial"/>
          <w:sz w:val="20"/>
          <w:szCs w:val="20"/>
          <w:lang w:val="en-GB"/>
        </w:rPr>
        <w:t>roposal – password to be shared only</w:t>
      </w:r>
      <w:bookmarkEnd w:id="256"/>
      <w:bookmarkEnd w:id="257"/>
      <w:bookmarkEnd w:id="258"/>
      <w:bookmarkEnd w:id="259"/>
      <w:r w:rsidR="008A2909" w:rsidRPr="00484726">
        <w:rPr>
          <w:rFonts w:ascii="Arial" w:hAnsi="Arial" w:cs="Arial"/>
          <w:sz w:val="20"/>
          <w:szCs w:val="20"/>
          <w:lang w:val="en-GB"/>
        </w:rPr>
        <w:t xml:space="preserve"> when requested for</w:t>
      </w:r>
      <w:r w:rsidRPr="00484726">
        <w:rPr>
          <w:rFonts w:ascii="Arial" w:hAnsi="Arial" w:cs="Arial"/>
          <w:sz w:val="20"/>
          <w:szCs w:val="20"/>
          <w:lang w:val="en-GB"/>
        </w:rPr>
        <w:t>.</w:t>
      </w:r>
      <w:bookmarkEnd w:id="260"/>
      <w:r w:rsidR="00772220" w:rsidRPr="00484726">
        <w:rPr>
          <w:rFonts w:ascii="Arial" w:hAnsi="Arial" w:cs="Arial"/>
          <w:sz w:val="20"/>
          <w:szCs w:val="20"/>
          <w:lang w:val="en-GB"/>
        </w:rPr>
        <w:t xml:space="preserve"> Deadline for submission is </w:t>
      </w:r>
      <w:r w:rsidR="00484726" w:rsidRPr="00484726">
        <w:rPr>
          <w:rFonts w:ascii="Arial" w:hAnsi="Arial" w:cs="Arial"/>
          <w:sz w:val="20"/>
          <w:szCs w:val="20"/>
          <w:lang w:val="en-GB"/>
        </w:rPr>
        <w:t>28</w:t>
      </w:r>
      <w:r w:rsidR="00484726" w:rsidRPr="00484726">
        <w:rPr>
          <w:rFonts w:ascii="Arial" w:hAnsi="Arial" w:cs="Arial"/>
          <w:sz w:val="20"/>
          <w:szCs w:val="20"/>
          <w:vertAlign w:val="superscript"/>
          <w:lang w:val="en-GB"/>
        </w:rPr>
        <w:t>th</w:t>
      </w:r>
      <w:r w:rsidR="00484726" w:rsidRPr="00484726">
        <w:rPr>
          <w:rFonts w:ascii="Arial" w:hAnsi="Arial" w:cs="Arial"/>
          <w:sz w:val="20"/>
          <w:szCs w:val="20"/>
          <w:lang w:val="en-GB"/>
        </w:rPr>
        <w:t xml:space="preserve"> July 2023</w:t>
      </w:r>
      <w:r w:rsidR="00772220" w:rsidRPr="00484726">
        <w:rPr>
          <w:rFonts w:ascii="Arial" w:hAnsi="Arial" w:cs="Arial"/>
          <w:sz w:val="20"/>
          <w:szCs w:val="20"/>
          <w:lang w:val="en-GB"/>
        </w:rPr>
        <w:t>, 17:30 hrs.</w:t>
      </w:r>
    </w:p>
    <w:p w14:paraId="14C6B9FE" w14:textId="77777777" w:rsidR="00F110DB" w:rsidRPr="00444679" w:rsidRDefault="00F110DB" w:rsidP="001E4460">
      <w:pPr>
        <w:spacing w:after="0" w:line="240" w:lineRule="auto"/>
        <w:ind w:left="720" w:hanging="810"/>
        <w:rPr>
          <w:rFonts w:ascii="Arial" w:hAnsi="Arial" w:cs="Arial"/>
          <w:sz w:val="20"/>
          <w:szCs w:val="20"/>
          <w:lang w:val="en-GB"/>
        </w:rPr>
      </w:pPr>
    </w:p>
    <w:p w14:paraId="4B4DB65D" w14:textId="47CFFEB7" w:rsidR="00DD41A9" w:rsidRPr="00484726" w:rsidRDefault="006B7725" w:rsidP="001E4460">
      <w:pPr>
        <w:pStyle w:val="Heading1"/>
        <w:numPr>
          <w:ilvl w:val="1"/>
          <w:numId w:val="8"/>
        </w:numPr>
        <w:spacing w:before="0" w:line="240" w:lineRule="auto"/>
        <w:ind w:left="720" w:hanging="720"/>
        <w:jc w:val="both"/>
        <w:rPr>
          <w:rFonts w:ascii="Arial" w:hAnsi="Arial" w:cs="Arial"/>
          <w:sz w:val="20"/>
          <w:szCs w:val="20"/>
          <w:lang w:val="en-GB"/>
        </w:rPr>
      </w:pPr>
      <w:bookmarkStart w:id="261" w:name="_Toc526532203"/>
      <w:bookmarkStart w:id="262" w:name="_Toc526534222"/>
      <w:bookmarkStart w:id="263" w:name="_Toc527400235"/>
      <w:bookmarkStart w:id="264" w:name="_Toc529743675"/>
      <w:bookmarkStart w:id="265" w:name="_Toc38567742"/>
      <w:r w:rsidRPr="00484726">
        <w:rPr>
          <w:rFonts w:ascii="Arial" w:hAnsi="Arial" w:cs="Arial"/>
          <w:sz w:val="20"/>
          <w:szCs w:val="20"/>
          <w:lang w:val="en-GB"/>
        </w:rPr>
        <w:lastRenderedPageBreak/>
        <w:t xml:space="preserve">Any modification to </w:t>
      </w:r>
      <w:r w:rsidR="00DD594E" w:rsidRPr="00484726">
        <w:rPr>
          <w:rFonts w:ascii="Arial" w:hAnsi="Arial" w:cs="Arial"/>
          <w:sz w:val="20"/>
          <w:szCs w:val="20"/>
          <w:lang w:val="en-GB"/>
        </w:rPr>
        <w:t xml:space="preserve">the </w:t>
      </w:r>
      <w:r w:rsidR="00DC7850" w:rsidRPr="00484726">
        <w:rPr>
          <w:rFonts w:ascii="Arial" w:hAnsi="Arial" w:cs="Arial"/>
          <w:sz w:val="20"/>
          <w:szCs w:val="20"/>
          <w:lang w:val="en-GB"/>
        </w:rPr>
        <w:t xml:space="preserve"> </w:t>
      </w:r>
      <w:r w:rsidR="00072E29" w:rsidRPr="00484726">
        <w:rPr>
          <w:rFonts w:ascii="Arial" w:hAnsi="Arial" w:cs="Arial"/>
          <w:sz w:val="20"/>
          <w:szCs w:val="20"/>
          <w:lang w:val="en-GB"/>
        </w:rPr>
        <w:t xml:space="preserve">Technical </w:t>
      </w:r>
      <w:r w:rsidR="00DC7850" w:rsidRPr="00484726">
        <w:rPr>
          <w:rFonts w:ascii="Arial" w:hAnsi="Arial" w:cs="Arial"/>
          <w:sz w:val="20"/>
          <w:szCs w:val="20"/>
          <w:lang w:val="en-GB"/>
        </w:rPr>
        <w:t xml:space="preserve">Proposal or </w:t>
      </w:r>
      <w:r w:rsidRPr="00484726">
        <w:rPr>
          <w:rFonts w:ascii="Arial" w:hAnsi="Arial" w:cs="Arial"/>
          <w:sz w:val="20"/>
          <w:szCs w:val="20"/>
          <w:lang w:val="en-GB"/>
        </w:rPr>
        <w:t>Financial Proposal</w:t>
      </w:r>
      <w:r w:rsidR="00DC7850" w:rsidRPr="00484726">
        <w:rPr>
          <w:rFonts w:ascii="Arial" w:hAnsi="Arial" w:cs="Arial"/>
          <w:sz w:val="20"/>
          <w:szCs w:val="20"/>
          <w:lang w:val="en-GB"/>
        </w:rPr>
        <w:t xml:space="preserve"> must be sent at</w:t>
      </w:r>
      <w:r w:rsidR="00D13975" w:rsidRPr="00484726">
        <w:rPr>
          <w:rFonts w:ascii="Arial" w:hAnsi="Arial" w:cs="Arial"/>
          <w:color w:val="4472C4" w:themeColor="accent1"/>
          <w:sz w:val="20"/>
          <w:szCs w:val="20"/>
          <w:u w:val="single"/>
          <w:lang w:val="en-GB"/>
        </w:rPr>
        <w:t xml:space="preserve"> </w:t>
      </w:r>
      <w:r w:rsidR="00484726" w:rsidRPr="00484726">
        <w:rPr>
          <w:rFonts w:ascii="Arial" w:hAnsi="Arial" w:cs="Arial"/>
          <w:color w:val="4472C4" w:themeColor="accent1"/>
          <w:sz w:val="20"/>
          <w:szCs w:val="20"/>
          <w:u w:val="single"/>
          <w:lang w:val="en-GB"/>
        </w:rPr>
        <w:t>vipin</w:t>
      </w:r>
      <w:hyperlink r:id="rId17" w:history="1">
        <w:r w:rsidR="00484726" w:rsidRPr="00484726">
          <w:rPr>
            <w:rStyle w:val="Hyperlink"/>
            <w:rFonts w:ascii="Arial" w:hAnsi="Arial" w:cs="Arial"/>
            <w:sz w:val="20"/>
            <w:szCs w:val="20"/>
            <w:lang w:val="en-GB"/>
          </w:rPr>
          <w:t>@nasscom.in</w:t>
        </w:r>
      </w:hyperlink>
      <w:r w:rsidR="00D13975" w:rsidRPr="00484726">
        <w:rPr>
          <w:rFonts w:ascii="Arial" w:hAnsi="Arial" w:cs="Arial"/>
          <w:color w:val="4472C4" w:themeColor="accent1"/>
          <w:sz w:val="20"/>
          <w:szCs w:val="20"/>
          <w:u w:val="single"/>
          <w:lang w:val="en-GB"/>
        </w:rPr>
        <w:t xml:space="preserve"> </w:t>
      </w:r>
      <w:r w:rsidRPr="00484726">
        <w:rPr>
          <w:rFonts w:ascii="Arial" w:hAnsi="Arial" w:cs="Arial"/>
          <w:color w:val="4472C4" w:themeColor="accent1"/>
          <w:sz w:val="20"/>
          <w:szCs w:val="20"/>
          <w:u w:val="single"/>
          <w:lang w:val="en-GB"/>
        </w:rPr>
        <w:t xml:space="preserve">and </w:t>
      </w:r>
      <w:hyperlink r:id="rId18" w:history="1">
        <w:r w:rsidR="00484726" w:rsidRPr="00484726">
          <w:rPr>
            <w:rStyle w:val="Hyperlink"/>
            <w:rFonts w:ascii="Arial" w:hAnsi="Arial" w:cs="Arial"/>
            <w:sz w:val="20"/>
            <w:szCs w:val="20"/>
            <w:lang w:val="en-GB"/>
          </w:rPr>
          <w:t>gsharma@nasscom.in</w:t>
        </w:r>
      </w:hyperlink>
      <w:r w:rsidRPr="00484726">
        <w:rPr>
          <w:rFonts w:ascii="Arial" w:hAnsi="Arial" w:cs="Arial"/>
          <w:color w:val="4472C4" w:themeColor="accent1"/>
          <w:sz w:val="20"/>
          <w:szCs w:val="20"/>
          <w:u w:val="single"/>
          <w:lang w:val="en-GB"/>
        </w:rPr>
        <w:t xml:space="preserve"> </w:t>
      </w:r>
      <w:r w:rsidRPr="00484726">
        <w:rPr>
          <w:rFonts w:ascii="Arial" w:hAnsi="Arial" w:cs="Arial"/>
          <w:sz w:val="20"/>
          <w:szCs w:val="20"/>
          <w:lang w:val="en-GB"/>
        </w:rPr>
        <w:t xml:space="preserve">respectively </w:t>
      </w:r>
      <w:r w:rsidR="00DD594E" w:rsidRPr="00484726">
        <w:rPr>
          <w:rFonts w:ascii="Arial" w:hAnsi="Arial" w:cs="Arial"/>
          <w:sz w:val="20"/>
          <w:szCs w:val="20"/>
          <w:lang w:val="en-GB"/>
        </w:rPr>
        <w:t xml:space="preserve">on or before the </w:t>
      </w:r>
      <w:r w:rsidR="00DC7850" w:rsidRPr="00484726">
        <w:rPr>
          <w:rFonts w:ascii="Arial" w:hAnsi="Arial" w:cs="Arial"/>
          <w:sz w:val="20"/>
          <w:szCs w:val="20"/>
          <w:lang w:val="en-GB"/>
        </w:rPr>
        <w:t>deadline</w:t>
      </w:r>
      <w:r w:rsidR="00DD594E" w:rsidRPr="00484726">
        <w:rPr>
          <w:rFonts w:ascii="Arial" w:hAnsi="Arial" w:cs="Arial"/>
          <w:sz w:val="20"/>
          <w:szCs w:val="20"/>
          <w:lang w:val="en-GB"/>
        </w:rPr>
        <w:t xml:space="preserve"> of the RFP</w:t>
      </w:r>
      <w:r w:rsidRPr="00484726">
        <w:rPr>
          <w:rFonts w:ascii="Arial" w:hAnsi="Arial" w:cs="Arial"/>
          <w:sz w:val="20"/>
          <w:szCs w:val="20"/>
          <w:lang w:val="en-GB"/>
        </w:rPr>
        <w:t xml:space="preserve">. </w:t>
      </w:r>
      <w:r w:rsidR="00DC7850" w:rsidRPr="00484726">
        <w:rPr>
          <w:rFonts w:ascii="Arial" w:hAnsi="Arial" w:cs="Arial"/>
          <w:sz w:val="20"/>
          <w:szCs w:val="20"/>
          <w:lang w:val="en-GB"/>
        </w:rPr>
        <w:t>Any Proposal or its modification received by the Client after the deadline shall be declared late and rejected.</w:t>
      </w:r>
      <w:bookmarkEnd w:id="261"/>
      <w:bookmarkEnd w:id="262"/>
      <w:bookmarkEnd w:id="263"/>
      <w:bookmarkEnd w:id="264"/>
      <w:bookmarkEnd w:id="265"/>
    </w:p>
    <w:p w14:paraId="62D3BF01" w14:textId="68885D6E" w:rsidR="00772220" w:rsidRPr="00444679" w:rsidRDefault="00772220" w:rsidP="001E4460">
      <w:pPr>
        <w:spacing w:after="0" w:line="240" w:lineRule="auto"/>
        <w:jc w:val="both"/>
        <w:rPr>
          <w:rFonts w:ascii="Arial" w:hAnsi="Arial" w:cs="Arial"/>
          <w:sz w:val="20"/>
          <w:szCs w:val="20"/>
        </w:rPr>
      </w:pPr>
    </w:p>
    <w:p w14:paraId="56562FBF" w14:textId="3ACD67FE" w:rsidR="00772220" w:rsidRPr="00444679" w:rsidRDefault="00DD41A9" w:rsidP="001E4460">
      <w:pPr>
        <w:pStyle w:val="Heading1"/>
        <w:numPr>
          <w:ilvl w:val="0"/>
          <w:numId w:val="8"/>
        </w:numPr>
        <w:spacing w:before="0" w:line="240" w:lineRule="auto"/>
        <w:ind w:right="-279"/>
        <w:jc w:val="both"/>
        <w:rPr>
          <w:rFonts w:ascii="Arial" w:hAnsi="Arial" w:cs="Arial"/>
          <w:b/>
          <w:sz w:val="20"/>
          <w:szCs w:val="20"/>
          <w:lang w:val="en-GB"/>
        </w:rPr>
      </w:pPr>
      <w:bookmarkStart w:id="266" w:name="_Toc38567743"/>
      <w:r w:rsidRPr="00444679">
        <w:rPr>
          <w:rFonts w:ascii="Arial" w:hAnsi="Arial" w:cs="Arial"/>
          <w:b/>
          <w:sz w:val="20"/>
          <w:szCs w:val="20"/>
          <w:lang w:val="en-GB"/>
        </w:rPr>
        <w:t>Confidentiality</w:t>
      </w:r>
      <w:bookmarkEnd w:id="266"/>
    </w:p>
    <w:p w14:paraId="751B4F6A" w14:textId="77777777" w:rsidR="00772220" w:rsidRPr="00444679" w:rsidRDefault="00772220" w:rsidP="001E4460">
      <w:pPr>
        <w:rPr>
          <w:rFonts w:ascii="Arial" w:hAnsi="Arial" w:cs="Arial"/>
          <w:sz w:val="20"/>
          <w:szCs w:val="20"/>
          <w:lang w:val="en-GB"/>
        </w:rPr>
      </w:pPr>
    </w:p>
    <w:p w14:paraId="7C281453" w14:textId="496F160D" w:rsidR="00DD41A9" w:rsidRPr="00444679" w:rsidRDefault="00DD41A9" w:rsidP="001E4460">
      <w:pPr>
        <w:pStyle w:val="Heading1"/>
        <w:numPr>
          <w:ilvl w:val="1"/>
          <w:numId w:val="8"/>
        </w:numPr>
        <w:spacing w:before="0" w:line="240" w:lineRule="auto"/>
        <w:ind w:left="720" w:hanging="720"/>
        <w:jc w:val="both"/>
        <w:rPr>
          <w:rFonts w:ascii="Arial" w:hAnsi="Arial" w:cs="Arial"/>
          <w:sz w:val="20"/>
          <w:szCs w:val="20"/>
          <w:lang w:val="en-GB"/>
        </w:rPr>
      </w:pPr>
      <w:bookmarkStart w:id="267" w:name="_Toc526532205"/>
      <w:bookmarkStart w:id="268" w:name="_Toc526534224"/>
      <w:bookmarkStart w:id="269" w:name="_Toc527400237"/>
      <w:bookmarkStart w:id="270" w:name="_Toc529743677"/>
      <w:bookmarkStart w:id="271" w:name="_Toc38567744"/>
      <w:r w:rsidRPr="00444679">
        <w:rPr>
          <w:rFonts w:ascii="Arial" w:hAnsi="Arial" w:cs="Arial"/>
          <w:sz w:val="20"/>
          <w:szCs w:val="20"/>
          <w:lang w:val="en-GB"/>
        </w:rPr>
        <w:t xml:space="preserve">From the time the </w:t>
      </w:r>
      <w:r w:rsidR="00072E29">
        <w:rPr>
          <w:rFonts w:ascii="Arial" w:hAnsi="Arial" w:cs="Arial"/>
          <w:sz w:val="20"/>
          <w:szCs w:val="20"/>
          <w:lang w:val="en-GB"/>
        </w:rPr>
        <w:t xml:space="preserve">Technical </w:t>
      </w:r>
      <w:r w:rsidRPr="00444679">
        <w:rPr>
          <w:rFonts w:ascii="Arial" w:hAnsi="Arial" w:cs="Arial"/>
          <w:sz w:val="20"/>
          <w:szCs w:val="20"/>
          <w:lang w:val="en-GB"/>
        </w:rPr>
        <w:t xml:space="preserve">Proposals are opened to the time the Contract is awarded, the </w:t>
      </w:r>
      <w:r w:rsidR="00072E29">
        <w:rPr>
          <w:rFonts w:ascii="Arial" w:hAnsi="Arial" w:cs="Arial"/>
          <w:sz w:val="20"/>
          <w:szCs w:val="20"/>
          <w:lang w:val="en-GB"/>
        </w:rPr>
        <w:t>Bidders</w:t>
      </w:r>
      <w:r w:rsidR="00072E29" w:rsidRPr="00444679">
        <w:rPr>
          <w:rFonts w:ascii="Arial" w:hAnsi="Arial" w:cs="Arial"/>
          <w:sz w:val="20"/>
          <w:szCs w:val="20"/>
          <w:lang w:val="en-GB"/>
        </w:rPr>
        <w:t xml:space="preserve"> </w:t>
      </w:r>
      <w:r w:rsidRPr="00444679">
        <w:rPr>
          <w:rFonts w:ascii="Arial" w:hAnsi="Arial" w:cs="Arial"/>
          <w:sz w:val="20"/>
          <w:szCs w:val="20"/>
          <w:lang w:val="en-GB"/>
        </w:rPr>
        <w:t xml:space="preserve">should not contact the Client on any matter related to its Technical and/or Financial Proposal. Information relating to the evaluation of Proposals and award recommendations shall not be disclosed to the </w:t>
      </w:r>
      <w:r w:rsidR="00072E29">
        <w:rPr>
          <w:rFonts w:ascii="Arial" w:hAnsi="Arial" w:cs="Arial"/>
          <w:sz w:val="20"/>
          <w:szCs w:val="20"/>
          <w:lang w:val="en-GB"/>
        </w:rPr>
        <w:t>Bidders</w:t>
      </w:r>
      <w:r w:rsidR="00072E29" w:rsidRPr="00444679">
        <w:rPr>
          <w:rFonts w:ascii="Arial" w:hAnsi="Arial" w:cs="Arial"/>
          <w:sz w:val="20"/>
          <w:szCs w:val="20"/>
          <w:lang w:val="en-GB"/>
        </w:rPr>
        <w:t xml:space="preserve"> </w:t>
      </w:r>
      <w:r w:rsidRPr="00444679">
        <w:rPr>
          <w:rFonts w:ascii="Arial" w:hAnsi="Arial" w:cs="Arial"/>
          <w:sz w:val="20"/>
          <w:szCs w:val="20"/>
          <w:lang w:val="en-GB"/>
        </w:rPr>
        <w:t xml:space="preserve">who </w:t>
      </w:r>
      <w:r w:rsidR="00072E29">
        <w:rPr>
          <w:rFonts w:ascii="Arial" w:hAnsi="Arial" w:cs="Arial"/>
          <w:sz w:val="20"/>
          <w:szCs w:val="20"/>
          <w:lang w:val="en-GB"/>
        </w:rPr>
        <w:t xml:space="preserve">have </w:t>
      </w:r>
      <w:r w:rsidRPr="00444679">
        <w:rPr>
          <w:rFonts w:ascii="Arial" w:hAnsi="Arial" w:cs="Arial"/>
          <w:sz w:val="20"/>
          <w:szCs w:val="20"/>
          <w:lang w:val="en-GB"/>
        </w:rPr>
        <w:t>submitted the Proposals or to any other party not officially concerned with the process, until the publication of the Contract award information.</w:t>
      </w:r>
      <w:bookmarkEnd w:id="267"/>
      <w:bookmarkEnd w:id="268"/>
      <w:bookmarkEnd w:id="269"/>
      <w:bookmarkEnd w:id="270"/>
      <w:bookmarkEnd w:id="271"/>
    </w:p>
    <w:p w14:paraId="3BA45619" w14:textId="77777777" w:rsidR="00DD41A9" w:rsidRPr="00444679" w:rsidRDefault="00DD41A9" w:rsidP="001E4460">
      <w:pPr>
        <w:spacing w:after="0" w:line="240" w:lineRule="auto"/>
        <w:rPr>
          <w:rFonts w:ascii="Arial" w:hAnsi="Arial" w:cs="Arial"/>
          <w:sz w:val="20"/>
          <w:szCs w:val="20"/>
          <w:lang w:val="en-GB"/>
        </w:rPr>
      </w:pPr>
    </w:p>
    <w:p w14:paraId="29FCCD5F" w14:textId="61310A97" w:rsidR="0031233D" w:rsidRPr="00444679" w:rsidRDefault="00DD41A9" w:rsidP="001E4460">
      <w:pPr>
        <w:pStyle w:val="Heading1"/>
        <w:numPr>
          <w:ilvl w:val="1"/>
          <w:numId w:val="8"/>
        </w:numPr>
        <w:spacing w:before="0" w:line="240" w:lineRule="auto"/>
        <w:ind w:left="720" w:hanging="720"/>
        <w:jc w:val="both"/>
        <w:rPr>
          <w:rFonts w:ascii="Arial" w:hAnsi="Arial" w:cs="Arial"/>
          <w:sz w:val="20"/>
          <w:szCs w:val="20"/>
          <w:lang w:val="en-GB"/>
        </w:rPr>
      </w:pPr>
      <w:bookmarkStart w:id="272" w:name="_Toc526532206"/>
      <w:bookmarkStart w:id="273" w:name="_Toc526534225"/>
      <w:bookmarkStart w:id="274" w:name="_Toc527400238"/>
      <w:bookmarkStart w:id="275" w:name="_Toc529743678"/>
      <w:bookmarkStart w:id="276" w:name="_Toc38567745"/>
      <w:r w:rsidRPr="00444679">
        <w:rPr>
          <w:rFonts w:ascii="Arial" w:hAnsi="Arial" w:cs="Arial"/>
          <w:sz w:val="20"/>
          <w:szCs w:val="20"/>
          <w:lang w:val="en-GB"/>
        </w:rPr>
        <w:t xml:space="preserve">Any attempt by shortlisted </w:t>
      </w:r>
      <w:r w:rsidR="00072E29">
        <w:rPr>
          <w:rFonts w:ascii="Arial" w:hAnsi="Arial" w:cs="Arial"/>
          <w:sz w:val="20"/>
          <w:szCs w:val="20"/>
          <w:lang w:val="en-GB"/>
        </w:rPr>
        <w:t xml:space="preserve">Bidders </w:t>
      </w:r>
      <w:r w:rsidRPr="00444679">
        <w:rPr>
          <w:rFonts w:ascii="Arial" w:hAnsi="Arial" w:cs="Arial"/>
          <w:sz w:val="20"/>
          <w:szCs w:val="20"/>
          <w:lang w:val="en-GB"/>
        </w:rPr>
        <w:t xml:space="preserve">or anyone on behalf of the </w:t>
      </w:r>
      <w:r w:rsidR="00072E29">
        <w:rPr>
          <w:rFonts w:ascii="Arial" w:hAnsi="Arial" w:cs="Arial"/>
          <w:sz w:val="20"/>
          <w:szCs w:val="20"/>
          <w:lang w:val="en-GB"/>
        </w:rPr>
        <w:t xml:space="preserve">Bidder </w:t>
      </w:r>
      <w:r w:rsidRPr="00444679">
        <w:rPr>
          <w:rFonts w:ascii="Arial" w:hAnsi="Arial" w:cs="Arial"/>
          <w:sz w:val="20"/>
          <w:szCs w:val="20"/>
          <w:lang w:val="en-GB"/>
        </w:rPr>
        <w:t xml:space="preserve">to influence improperly the Client in the evaluation of the Proposals or Contract award decisions may result in </w:t>
      </w:r>
      <w:r w:rsidR="002563DD" w:rsidRPr="00444679">
        <w:rPr>
          <w:rFonts w:ascii="Arial" w:hAnsi="Arial" w:cs="Arial"/>
          <w:sz w:val="20"/>
          <w:szCs w:val="20"/>
          <w:lang w:val="en-GB"/>
        </w:rPr>
        <w:t xml:space="preserve">immediate </w:t>
      </w:r>
      <w:r w:rsidRPr="00444679">
        <w:rPr>
          <w:rFonts w:ascii="Arial" w:hAnsi="Arial" w:cs="Arial"/>
          <w:sz w:val="20"/>
          <w:szCs w:val="20"/>
          <w:lang w:val="en-GB"/>
        </w:rPr>
        <w:t>rejection of its Proposal</w:t>
      </w:r>
      <w:bookmarkEnd w:id="272"/>
      <w:bookmarkEnd w:id="273"/>
      <w:r w:rsidR="003B72EA" w:rsidRPr="00444679">
        <w:rPr>
          <w:rFonts w:ascii="Arial" w:hAnsi="Arial" w:cs="Arial"/>
          <w:sz w:val="20"/>
          <w:szCs w:val="20"/>
          <w:lang w:val="en-GB"/>
        </w:rPr>
        <w:t>.</w:t>
      </w:r>
      <w:bookmarkEnd w:id="274"/>
      <w:bookmarkEnd w:id="275"/>
      <w:bookmarkEnd w:id="276"/>
    </w:p>
    <w:p w14:paraId="1CBEA3B0" w14:textId="77777777" w:rsidR="007F4D51" w:rsidRPr="00444679" w:rsidRDefault="007F4D51" w:rsidP="001E4460">
      <w:pPr>
        <w:spacing w:after="0" w:line="240" w:lineRule="auto"/>
        <w:rPr>
          <w:rFonts w:ascii="Arial" w:hAnsi="Arial" w:cs="Arial"/>
          <w:sz w:val="20"/>
          <w:szCs w:val="20"/>
          <w:lang w:val="en-GB"/>
        </w:rPr>
      </w:pPr>
    </w:p>
    <w:p w14:paraId="69ADE234" w14:textId="6C274BC7" w:rsidR="0029061F" w:rsidRPr="00444679" w:rsidRDefault="0029061F" w:rsidP="001E4460">
      <w:pPr>
        <w:pStyle w:val="Heading1"/>
        <w:numPr>
          <w:ilvl w:val="0"/>
          <w:numId w:val="8"/>
        </w:numPr>
        <w:spacing w:before="0" w:line="240" w:lineRule="auto"/>
        <w:jc w:val="both"/>
        <w:rPr>
          <w:rFonts w:ascii="Arial" w:hAnsi="Arial" w:cs="Arial"/>
          <w:b/>
          <w:sz w:val="20"/>
          <w:szCs w:val="20"/>
          <w:lang w:val="en-GB"/>
        </w:rPr>
      </w:pPr>
      <w:bookmarkStart w:id="277" w:name="_Toc38567746"/>
      <w:r w:rsidRPr="00444679">
        <w:rPr>
          <w:rFonts w:ascii="Arial" w:hAnsi="Arial" w:cs="Arial"/>
          <w:b/>
          <w:sz w:val="20"/>
          <w:szCs w:val="20"/>
          <w:lang w:val="en-GB"/>
        </w:rPr>
        <w:t>Evaluation of Proposal</w:t>
      </w:r>
      <w:bookmarkEnd w:id="277"/>
    </w:p>
    <w:p w14:paraId="7A974FA3" w14:textId="77777777" w:rsidR="0029061F" w:rsidRPr="00444679" w:rsidRDefault="0029061F" w:rsidP="001E4460">
      <w:pPr>
        <w:spacing w:after="0" w:line="240" w:lineRule="auto"/>
        <w:rPr>
          <w:rFonts w:ascii="Arial" w:hAnsi="Arial" w:cs="Arial"/>
          <w:sz w:val="20"/>
          <w:szCs w:val="20"/>
          <w:lang w:val="en-GB"/>
        </w:rPr>
      </w:pPr>
    </w:p>
    <w:p w14:paraId="47211A95" w14:textId="7D79F976" w:rsidR="00B55E7F" w:rsidRPr="00444679" w:rsidRDefault="0029061F" w:rsidP="001E4460">
      <w:pPr>
        <w:pStyle w:val="Heading1"/>
        <w:numPr>
          <w:ilvl w:val="1"/>
          <w:numId w:val="8"/>
        </w:numPr>
        <w:spacing w:before="0" w:line="240" w:lineRule="auto"/>
        <w:ind w:left="720" w:hanging="720"/>
        <w:jc w:val="both"/>
        <w:rPr>
          <w:rFonts w:ascii="Arial" w:hAnsi="Arial" w:cs="Arial"/>
          <w:sz w:val="20"/>
          <w:szCs w:val="20"/>
          <w:lang w:val="en-GB"/>
        </w:rPr>
      </w:pPr>
      <w:bookmarkStart w:id="278" w:name="_Toc526532208"/>
      <w:bookmarkStart w:id="279" w:name="_Toc526534227"/>
      <w:bookmarkStart w:id="280" w:name="_Toc527400240"/>
      <w:bookmarkStart w:id="281" w:name="_Toc529743680"/>
      <w:bookmarkStart w:id="282" w:name="_Toc38567747"/>
      <w:r w:rsidRPr="00444679">
        <w:rPr>
          <w:rFonts w:ascii="Arial" w:hAnsi="Arial" w:cs="Arial"/>
          <w:sz w:val="20"/>
          <w:szCs w:val="20"/>
          <w:lang w:val="en-GB"/>
        </w:rPr>
        <w:t xml:space="preserve">The </w:t>
      </w:r>
      <w:r w:rsidR="000D6145">
        <w:rPr>
          <w:rFonts w:ascii="Arial" w:hAnsi="Arial" w:cs="Arial"/>
          <w:sz w:val="20"/>
          <w:szCs w:val="20"/>
          <w:lang w:val="en-GB"/>
        </w:rPr>
        <w:t>Bidder</w:t>
      </w:r>
      <w:r w:rsidRPr="00444679">
        <w:rPr>
          <w:rFonts w:ascii="Arial" w:hAnsi="Arial" w:cs="Arial"/>
          <w:sz w:val="20"/>
          <w:szCs w:val="20"/>
          <w:lang w:val="en-GB"/>
        </w:rPr>
        <w:t xml:space="preserve"> is not permitted to alter or modify its Proposal in any way after the </w:t>
      </w:r>
      <w:r w:rsidR="00647EDF">
        <w:rPr>
          <w:rFonts w:ascii="Arial" w:hAnsi="Arial" w:cs="Arial"/>
          <w:sz w:val="20"/>
          <w:szCs w:val="20"/>
          <w:lang w:val="en-GB"/>
        </w:rPr>
        <w:t>P</w:t>
      </w:r>
      <w:r w:rsidRPr="00444679">
        <w:rPr>
          <w:rFonts w:ascii="Arial" w:hAnsi="Arial" w:cs="Arial"/>
          <w:sz w:val="20"/>
          <w:szCs w:val="20"/>
          <w:lang w:val="en-GB"/>
        </w:rPr>
        <w:t>roposal submission deadline. While evaluating the Proposals, the Client will conduct the evaluation solely on the basis of the submitted Technical and Financial Proposals.</w:t>
      </w:r>
      <w:bookmarkEnd w:id="278"/>
      <w:bookmarkEnd w:id="279"/>
      <w:bookmarkEnd w:id="280"/>
      <w:bookmarkEnd w:id="281"/>
      <w:bookmarkEnd w:id="282"/>
    </w:p>
    <w:p w14:paraId="5F74D7A7" w14:textId="77777777" w:rsidR="00B55E7F" w:rsidRPr="00444679" w:rsidRDefault="00B55E7F" w:rsidP="001E4460">
      <w:pPr>
        <w:spacing w:after="0" w:line="240" w:lineRule="auto"/>
        <w:rPr>
          <w:rFonts w:ascii="Arial" w:hAnsi="Arial" w:cs="Arial"/>
          <w:sz w:val="20"/>
          <w:szCs w:val="20"/>
          <w:lang w:val="en-GB"/>
        </w:rPr>
      </w:pPr>
    </w:p>
    <w:p w14:paraId="5EB7BF30" w14:textId="16BE35B4" w:rsidR="00B55E7F" w:rsidRPr="00444679" w:rsidRDefault="00B55E7F" w:rsidP="001E4460">
      <w:pPr>
        <w:pStyle w:val="Heading1"/>
        <w:numPr>
          <w:ilvl w:val="1"/>
          <w:numId w:val="8"/>
        </w:numPr>
        <w:spacing w:before="0" w:line="240" w:lineRule="auto"/>
        <w:ind w:left="720" w:hanging="720"/>
        <w:jc w:val="both"/>
        <w:rPr>
          <w:rFonts w:ascii="Arial" w:hAnsi="Arial" w:cs="Arial"/>
          <w:sz w:val="20"/>
          <w:szCs w:val="20"/>
          <w:lang w:val="en-GB"/>
        </w:rPr>
      </w:pPr>
      <w:bookmarkStart w:id="283" w:name="_Toc526532209"/>
      <w:bookmarkStart w:id="284" w:name="_Toc526534228"/>
      <w:bookmarkStart w:id="285" w:name="_Toc527400241"/>
      <w:bookmarkStart w:id="286" w:name="_Toc529743681"/>
      <w:bookmarkStart w:id="287" w:name="_Toc38567748"/>
      <w:r w:rsidRPr="00444679">
        <w:rPr>
          <w:rFonts w:ascii="Arial" w:hAnsi="Arial" w:cs="Arial"/>
          <w:sz w:val="20"/>
          <w:szCs w:val="20"/>
          <w:lang w:val="en-GB"/>
        </w:rPr>
        <w:t xml:space="preserve">The </w:t>
      </w:r>
      <w:r w:rsidR="008E6D58" w:rsidRPr="00444679">
        <w:rPr>
          <w:rFonts w:ascii="Arial" w:hAnsi="Arial" w:cs="Arial"/>
          <w:sz w:val="20"/>
          <w:szCs w:val="20"/>
          <w:lang w:val="en-GB"/>
        </w:rPr>
        <w:t>C</w:t>
      </w:r>
      <w:r w:rsidRPr="00444679">
        <w:rPr>
          <w:rFonts w:ascii="Arial" w:hAnsi="Arial" w:cs="Arial"/>
          <w:sz w:val="20"/>
          <w:szCs w:val="20"/>
          <w:lang w:val="en-GB"/>
        </w:rPr>
        <w:t>lient shall constitute a Proposal Evaluation Committee</w:t>
      </w:r>
      <w:r w:rsidR="00BE37B4">
        <w:rPr>
          <w:rFonts w:ascii="Arial" w:hAnsi="Arial" w:cs="Arial"/>
          <w:sz w:val="20"/>
          <w:szCs w:val="20"/>
          <w:lang w:val="en-GB"/>
        </w:rPr>
        <w:t>/Pro</w:t>
      </w:r>
      <w:r w:rsidRPr="00444679">
        <w:rPr>
          <w:rFonts w:ascii="Arial" w:hAnsi="Arial" w:cs="Arial"/>
          <w:sz w:val="20"/>
          <w:szCs w:val="20"/>
          <w:lang w:val="en-GB"/>
        </w:rPr>
        <w:t xml:space="preserve">ject Board to open and evaluate the </w:t>
      </w:r>
      <w:r w:rsidR="00323C1C">
        <w:rPr>
          <w:rFonts w:ascii="Arial" w:hAnsi="Arial" w:cs="Arial"/>
          <w:sz w:val="20"/>
          <w:szCs w:val="20"/>
          <w:lang w:val="en-GB"/>
        </w:rPr>
        <w:t xml:space="preserve">Proposals </w:t>
      </w:r>
      <w:r w:rsidR="00323C1C" w:rsidRPr="00444679">
        <w:rPr>
          <w:rFonts w:ascii="Arial" w:hAnsi="Arial" w:cs="Arial"/>
          <w:sz w:val="20"/>
          <w:szCs w:val="20"/>
          <w:lang w:val="en-GB"/>
        </w:rPr>
        <w:t>of</w:t>
      </w:r>
      <w:r w:rsidRPr="00444679">
        <w:rPr>
          <w:rFonts w:ascii="Arial" w:hAnsi="Arial" w:cs="Arial"/>
          <w:sz w:val="20"/>
          <w:szCs w:val="20"/>
          <w:lang w:val="en-GB"/>
        </w:rPr>
        <w:t xml:space="preserve"> the </w:t>
      </w:r>
      <w:r w:rsidR="00802B21">
        <w:rPr>
          <w:rFonts w:ascii="Arial" w:hAnsi="Arial" w:cs="Arial"/>
          <w:sz w:val="20"/>
          <w:szCs w:val="20"/>
          <w:lang w:val="en-GB"/>
        </w:rPr>
        <w:t>B</w:t>
      </w:r>
      <w:r w:rsidRPr="00444679">
        <w:rPr>
          <w:rFonts w:ascii="Arial" w:hAnsi="Arial" w:cs="Arial"/>
          <w:sz w:val="20"/>
          <w:szCs w:val="20"/>
          <w:lang w:val="en-GB"/>
        </w:rPr>
        <w:t>idders to the RFP.</w:t>
      </w:r>
      <w:bookmarkEnd w:id="283"/>
      <w:bookmarkEnd w:id="284"/>
      <w:bookmarkEnd w:id="285"/>
      <w:bookmarkEnd w:id="286"/>
      <w:bookmarkEnd w:id="287"/>
    </w:p>
    <w:p w14:paraId="731B4205" w14:textId="77777777" w:rsidR="00B55E7F" w:rsidRPr="00444679" w:rsidRDefault="00B55E7F" w:rsidP="001E4460">
      <w:pPr>
        <w:spacing w:after="0" w:line="240" w:lineRule="auto"/>
        <w:rPr>
          <w:rFonts w:ascii="Arial" w:hAnsi="Arial" w:cs="Arial"/>
          <w:sz w:val="20"/>
          <w:szCs w:val="20"/>
          <w:lang w:val="en-GB"/>
        </w:rPr>
      </w:pPr>
    </w:p>
    <w:p w14:paraId="233679DA" w14:textId="2621F1F9" w:rsidR="00DD6A5A" w:rsidRPr="00444679" w:rsidRDefault="007855EA" w:rsidP="001E4460">
      <w:pPr>
        <w:pStyle w:val="Heading1"/>
        <w:numPr>
          <w:ilvl w:val="1"/>
          <w:numId w:val="8"/>
        </w:numPr>
        <w:spacing w:before="0" w:line="240" w:lineRule="auto"/>
        <w:ind w:left="720" w:right="420" w:hanging="720"/>
        <w:jc w:val="both"/>
        <w:rPr>
          <w:rFonts w:ascii="Arial" w:hAnsi="Arial" w:cs="Arial"/>
          <w:sz w:val="20"/>
          <w:szCs w:val="20"/>
        </w:rPr>
      </w:pPr>
      <w:bookmarkStart w:id="288" w:name="_Toc526532210"/>
      <w:bookmarkStart w:id="289" w:name="_Toc526534229"/>
      <w:bookmarkStart w:id="290" w:name="_Toc527400242"/>
      <w:bookmarkStart w:id="291" w:name="_Toc529743682"/>
      <w:bookmarkStart w:id="292" w:name="_Toc38567749"/>
      <w:r w:rsidRPr="00444679">
        <w:rPr>
          <w:rFonts w:ascii="Arial" w:hAnsi="Arial" w:cs="Arial"/>
          <w:b/>
          <w:sz w:val="20"/>
          <w:szCs w:val="20"/>
        </w:rPr>
        <w:t xml:space="preserve">The Client may require the shortlisted </w:t>
      </w:r>
      <w:r w:rsidR="00072E29">
        <w:rPr>
          <w:rFonts w:ascii="Arial" w:hAnsi="Arial" w:cs="Arial"/>
          <w:b/>
          <w:sz w:val="20"/>
          <w:szCs w:val="20"/>
        </w:rPr>
        <w:t>Bidders</w:t>
      </w:r>
      <w:r w:rsidR="00072E29" w:rsidRPr="00444679">
        <w:rPr>
          <w:rFonts w:ascii="Arial" w:hAnsi="Arial" w:cs="Arial"/>
          <w:b/>
          <w:sz w:val="20"/>
          <w:szCs w:val="20"/>
        </w:rPr>
        <w:t xml:space="preserve"> </w:t>
      </w:r>
      <w:r w:rsidR="00B55E7F" w:rsidRPr="00444679">
        <w:rPr>
          <w:rFonts w:ascii="Arial" w:hAnsi="Arial" w:cs="Arial"/>
          <w:sz w:val="20"/>
          <w:szCs w:val="20"/>
        </w:rPr>
        <w:t>to make a presentation to the Proposal Evalua</w:t>
      </w:r>
      <w:r w:rsidR="00DD6A5A" w:rsidRPr="00444679">
        <w:rPr>
          <w:rFonts w:ascii="Arial" w:hAnsi="Arial" w:cs="Arial"/>
          <w:sz w:val="20"/>
          <w:szCs w:val="20"/>
        </w:rPr>
        <w:t>tion Committee</w:t>
      </w:r>
      <w:r w:rsidR="005E6214">
        <w:rPr>
          <w:rFonts w:ascii="Arial" w:hAnsi="Arial" w:cs="Arial"/>
          <w:sz w:val="20"/>
          <w:szCs w:val="20"/>
        </w:rPr>
        <w:t>/</w:t>
      </w:r>
      <w:r w:rsidR="005E6214" w:rsidRPr="005E6214">
        <w:rPr>
          <w:rFonts w:ascii="Arial" w:hAnsi="Arial" w:cs="Arial"/>
          <w:sz w:val="20"/>
          <w:szCs w:val="20"/>
          <w:lang w:val="en-GB"/>
        </w:rPr>
        <w:t xml:space="preserve"> </w:t>
      </w:r>
      <w:r w:rsidR="005E6214">
        <w:rPr>
          <w:rFonts w:ascii="Arial" w:hAnsi="Arial" w:cs="Arial"/>
          <w:sz w:val="20"/>
          <w:szCs w:val="20"/>
          <w:lang w:val="en-GB"/>
        </w:rPr>
        <w:t>Pro</w:t>
      </w:r>
      <w:r w:rsidR="005E6214" w:rsidRPr="00444679">
        <w:rPr>
          <w:rFonts w:ascii="Arial" w:hAnsi="Arial" w:cs="Arial"/>
          <w:sz w:val="20"/>
          <w:szCs w:val="20"/>
          <w:lang w:val="en-GB"/>
        </w:rPr>
        <w:t>ject Board</w:t>
      </w:r>
      <w:r w:rsidR="00DD6A5A" w:rsidRPr="00444679">
        <w:rPr>
          <w:rFonts w:ascii="Arial" w:hAnsi="Arial" w:cs="Arial"/>
          <w:sz w:val="20"/>
          <w:szCs w:val="20"/>
        </w:rPr>
        <w:t xml:space="preserve"> (‘</w:t>
      </w:r>
      <w:r w:rsidR="0047610C">
        <w:rPr>
          <w:rFonts w:ascii="Arial" w:hAnsi="Arial" w:cs="Arial"/>
          <w:sz w:val="20"/>
          <w:szCs w:val="20"/>
        </w:rPr>
        <w:t>C</w:t>
      </w:r>
      <w:r w:rsidR="00DD6A5A" w:rsidRPr="00444679">
        <w:rPr>
          <w:rFonts w:ascii="Arial" w:hAnsi="Arial" w:cs="Arial"/>
          <w:sz w:val="20"/>
          <w:szCs w:val="20"/>
        </w:rPr>
        <w:t>ommittee’)</w:t>
      </w:r>
      <w:bookmarkEnd w:id="288"/>
      <w:bookmarkEnd w:id="289"/>
      <w:bookmarkEnd w:id="290"/>
      <w:bookmarkEnd w:id="291"/>
      <w:r w:rsidRPr="00444679">
        <w:rPr>
          <w:rFonts w:ascii="Arial" w:hAnsi="Arial" w:cs="Arial"/>
          <w:sz w:val="20"/>
          <w:szCs w:val="20"/>
        </w:rPr>
        <w:t>.</w:t>
      </w:r>
      <w:bookmarkEnd w:id="292"/>
    </w:p>
    <w:p w14:paraId="5B1FDA1C" w14:textId="77777777" w:rsidR="00DD6A5A" w:rsidRPr="00444679" w:rsidRDefault="00DD6A5A" w:rsidP="001E4460">
      <w:pPr>
        <w:spacing w:after="0" w:line="240" w:lineRule="auto"/>
        <w:rPr>
          <w:rFonts w:ascii="Arial" w:hAnsi="Arial" w:cs="Arial"/>
          <w:sz w:val="20"/>
          <w:szCs w:val="20"/>
        </w:rPr>
      </w:pPr>
    </w:p>
    <w:p w14:paraId="41087C56" w14:textId="0A332021" w:rsidR="00B55E7F" w:rsidRPr="00444679" w:rsidRDefault="00B55E7F" w:rsidP="001E4460">
      <w:pPr>
        <w:pStyle w:val="Heading1"/>
        <w:numPr>
          <w:ilvl w:val="1"/>
          <w:numId w:val="8"/>
        </w:numPr>
        <w:spacing w:before="0" w:line="240" w:lineRule="auto"/>
        <w:ind w:left="720" w:right="420" w:hanging="720"/>
        <w:jc w:val="both"/>
        <w:rPr>
          <w:rFonts w:ascii="Arial" w:hAnsi="Arial" w:cs="Arial"/>
          <w:b/>
          <w:sz w:val="20"/>
          <w:szCs w:val="20"/>
        </w:rPr>
      </w:pPr>
      <w:bookmarkStart w:id="293" w:name="_Toc526532211"/>
      <w:bookmarkStart w:id="294" w:name="_Toc526534230"/>
      <w:bookmarkStart w:id="295" w:name="_Toc527400243"/>
      <w:bookmarkStart w:id="296" w:name="_Toc529743683"/>
      <w:bookmarkStart w:id="297" w:name="_Toc38567750"/>
      <w:r w:rsidRPr="00444679">
        <w:rPr>
          <w:rFonts w:ascii="Arial" w:hAnsi="Arial" w:cs="Arial"/>
          <w:b/>
          <w:sz w:val="20"/>
          <w:szCs w:val="20"/>
        </w:rPr>
        <w:t>Evaluation Process</w:t>
      </w:r>
      <w:bookmarkEnd w:id="293"/>
      <w:bookmarkEnd w:id="294"/>
      <w:bookmarkEnd w:id="295"/>
      <w:bookmarkEnd w:id="296"/>
      <w:bookmarkEnd w:id="297"/>
    </w:p>
    <w:p w14:paraId="66645798" w14:textId="77777777" w:rsidR="00005D9B" w:rsidRPr="00444679" w:rsidRDefault="00005D9B" w:rsidP="001E4460">
      <w:pPr>
        <w:spacing w:after="0" w:line="240" w:lineRule="auto"/>
        <w:rPr>
          <w:rFonts w:ascii="Arial" w:hAnsi="Arial" w:cs="Arial"/>
          <w:sz w:val="20"/>
          <w:szCs w:val="20"/>
        </w:rPr>
      </w:pPr>
    </w:p>
    <w:p w14:paraId="45041CEF" w14:textId="6589EFD3" w:rsidR="00DD6A5A" w:rsidRPr="00444679" w:rsidRDefault="00DD6A5A" w:rsidP="00794B10">
      <w:pPr>
        <w:pStyle w:val="ListParagraph"/>
        <w:numPr>
          <w:ilvl w:val="2"/>
          <w:numId w:val="44"/>
        </w:numPr>
        <w:spacing w:after="0" w:line="240" w:lineRule="auto"/>
        <w:ind w:left="720"/>
        <w:contextualSpacing w:val="0"/>
        <w:jc w:val="both"/>
        <w:rPr>
          <w:rFonts w:ascii="Arial" w:eastAsiaTheme="majorEastAsia" w:hAnsi="Arial" w:cs="Arial"/>
          <w:sz w:val="20"/>
          <w:szCs w:val="20"/>
        </w:rPr>
      </w:pPr>
      <w:r w:rsidRPr="00444679">
        <w:rPr>
          <w:rFonts w:ascii="Arial" w:eastAsiaTheme="majorEastAsia" w:hAnsi="Arial" w:cs="Arial"/>
          <w:sz w:val="20"/>
          <w:szCs w:val="20"/>
        </w:rPr>
        <w:t xml:space="preserve">The </w:t>
      </w:r>
      <w:r w:rsidR="008E6D58" w:rsidRPr="00444679">
        <w:rPr>
          <w:rFonts w:ascii="Arial" w:eastAsiaTheme="majorEastAsia" w:hAnsi="Arial" w:cs="Arial"/>
          <w:sz w:val="20"/>
          <w:szCs w:val="20"/>
        </w:rPr>
        <w:t>C</w:t>
      </w:r>
      <w:r w:rsidRPr="00444679">
        <w:rPr>
          <w:rFonts w:ascii="Arial" w:eastAsiaTheme="majorEastAsia" w:hAnsi="Arial" w:cs="Arial"/>
          <w:sz w:val="20"/>
          <w:szCs w:val="20"/>
        </w:rPr>
        <w:t xml:space="preserve">ommittee </w:t>
      </w:r>
      <w:r w:rsidR="00B55E7F" w:rsidRPr="00444679">
        <w:rPr>
          <w:rFonts w:ascii="Arial" w:eastAsiaTheme="majorEastAsia" w:hAnsi="Arial" w:cs="Arial"/>
          <w:sz w:val="20"/>
          <w:szCs w:val="20"/>
        </w:rPr>
        <w:t xml:space="preserve">constituted by </w:t>
      </w:r>
      <w:r w:rsidRPr="00444679">
        <w:rPr>
          <w:rFonts w:ascii="Arial" w:eastAsiaTheme="majorEastAsia" w:hAnsi="Arial" w:cs="Arial"/>
          <w:sz w:val="20"/>
          <w:szCs w:val="20"/>
        </w:rPr>
        <w:t xml:space="preserve">the </w:t>
      </w:r>
      <w:r w:rsidR="008E6D58" w:rsidRPr="00444679">
        <w:rPr>
          <w:rFonts w:ascii="Arial" w:eastAsiaTheme="majorEastAsia" w:hAnsi="Arial" w:cs="Arial"/>
          <w:sz w:val="20"/>
          <w:szCs w:val="20"/>
        </w:rPr>
        <w:t>C</w:t>
      </w:r>
      <w:r w:rsidRPr="00444679">
        <w:rPr>
          <w:rFonts w:ascii="Arial" w:eastAsiaTheme="majorEastAsia" w:hAnsi="Arial" w:cs="Arial"/>
          <w:sz w:val="20"/>
          <w:szCs w:val="20"/>
        </w:rPr>
        <w:t xml:space="preserve">lient </w:t>
      </w:r>
      <w:r w:rsidR="00B55E7F" w:rsidRPr="00444679">
        <w:rPr>
          <w:rFonts w:ascii="Arial" w:eastAsiaTheme="majorEastAsia" w:hAnsi="Arial" w:cs="Arial"/>
          <w:sz w:val="20"/>
          <w:szCs w:val="20"/>
        </w:rPr>
        <w:t xml:space="preserve">shall evaluate the </w:t>
      </w:r>
      <w:r w:rsidR="00072E29">
        <w:rPr>
          <w:rFonts w:ascii="Arial" w:eastAsiaTheme="majorEastAsia" w:hAnsi="Arial" w:cs="Arial"/>
          <w:sz w:val="20"/>
          <w:szCs w:val="20"/>
        </w:rPr>
        <w:t xml:space="preserve">Proposals submitted as </w:t>
      </w:r>
      <w:r w:rsidR="00B55E7F" w:rsidRPr="00444679">
        <w:rPr>
          <w:rFonts w:ascii="Arial" w:eastAsiaTheme="majorEastAsia" w:hAnsi="Arial" w:cs="Arial"/>
          <w:sz w:val="20"/>
          <w:szCs w:val="20"/>
        </w:rPr>
        <w:t xml:space="preserve">response to the RFP and all supporting documents / documentary evidence. The decision of the </w:t>
      </w:r>
      <w:r w:rsidR="00C33D1D" w:rsidRPr="00444679">
        <w:rPr>
          <w:rFonts w:ascii="Arial" w:eastAsiaTheme="majorEastAsia" w:hAnsi="Arial" w:cs="Arial"/>
          <w:sz w:val="20"/>
          <w:szCs w:val="20"/>
        </w:rPr>
        <w:t>C</w:t>
      </w:r>
      <w:r w:rsidRPr="00444679">
        <w:rPr>
          <w:rFonts w:ascii="Arial" w:eastAsiaTheme="majorEastAsia" w:hAnsi="Arial" w:cs="Arial"/>
          <w:sz w:val="20"/>
          <w:szCs w:val="20"/>
        </w:rPr>
        <w:t xml:space="preserve">ommittee </w:t>
      </w:r>
      <w:r w:rsidR="00B55E7F" w:rsidRPr="00444679">
        <w:rPr>
          <w:rFonts w:ascii="Arial" w:eastAsiaTheme="majorEastAsia" w:hAnsi="Arial" w:cs="Arial"/>
          <w:sz w:val="20"/>
          <w:szCs w:val="20"/>
        </w:rPr>
        <w:t xml:space="preserve">in the evaluation of responses to the Proposal </w:t>
      </w:r>
      <w:r w:rsidRPr="00444679">
        <w:rPr>
          <w:rFonts w:ascii="Arial" w:eastAsiaTheme="majorEastAsia" w:hAnsi="Arial" w:cs="Arial"/>
          <w:sz w:val="20"/>
          <w:szCs w:val="20"/>
        </w:rPr>
        <w:t>with respect to the</w:t>
      </w:r>
      <w:r w:rsidR="00B55E7F" w:rsidRPr="00444679">
        <w:rPr>
          <w:rFonts w:ascii="Arial" w:eastAsiaTheme="majorEastAsia" w:hAnsi="Arial" w:cs="Arial"/>
          <w:sz w:val="20"/>
          <w:szCs w:val="20"/>
        </w:rPr>
        <w:t xml:space="preserve"> RFP shall be final. No correspondence will be entertained outside the process of negotiation/ discussion with the Committee;</w:t>
      </w:r>
    </w:p>
    <w:p w14:paraId="4F106ACC" w14:textId="77777777" w:rsidR="00DD6A5A" w:rsidRPr="00444679" w:rsidRDefault="00DD6A5A" w:rsidP="00794B10">
      <w:pPr>
        <w:pStyle w:val="ListParagraph"/>
        <w:spacing w:after="0" w:line="240" w:lineRule="auto"/>
        <w:ind w:left="0"/>
        <w:contextualSpacing w:val="0"/>
        <w:jc w:val="both"/>
        <w:rPr>
          <w:rFonts w:ascii="Arial" w:eastAsiaTheme="majorEastAsia" w:hAnsi="Arial" w:cs="Arial"/>
          <w:sz w:val="20"/>
          <w:szCs w:val="20"/>
        </w:rPr>
      </w:pPr>
    </w:p>
    <w:p w14:paraId="20331668" w14:textId="763E16C4" w:rsidR="00DD6A5A" w:rsidRPr="00444679" w:rsidRDefault="00B55E7F" w:rsidP="00794B10">
      <w:pPr>
        <w:pStyle w:val="ListParagraph"/>
        <w:numPr>
          <w:ilvl w:val="2"/>
          <w:numId w:val="44"/>
        </w:numPr>
        <w:spacing w:after="0" w:line="240" w:lineRule="auto"/>
        <w:ind w:left="720"/>
        <w:contextualSpacing w:val="0"/>
        <w:jc w:val="both"/>
        <w:rPr>
          <w:rFonts w:ascii="Arial" w:eastAsiaTheme="majorEastAsia" w:hAnsi="Arial" w:cs="Arial"/>
          <w:sz w:val="20"/>
          <w:szCs w:val="20"/>
        </w:rPr>
      </w:pPr>
      <w:r w:rsidRPr="00444679">
        <w:rPr>
          <w:rFonts w:ascii="Arial" w:eastAsiaTheme="majorEastAsia" w:hAnsi="Arial" w:cs="Arial"/>
          <w:sz w:val="20"/>
          <w:szCs w:val="20"/>
        </w:rPr>
        <w:t xml:space="preserve">To assist in the examination, evaluation and comparison of Proposals, </w:t>
      </w:r>
      <w:r w:rsidR="00DD6A5A" w:rsidRPr="00444679">
        <w:rPr>
          <w:rFonts w:ascii="Arial" w:eastAsiaTheme="majorEastAsia" w:hAnsi="Arial" w:cs="Arial"/>
          <w:sz w:val="20"/>
          <w:szCs w:val="20"/>
        </w:rPr>
        <w:t xml:space="preserve">the </w:t>
      </w:r>
      <w:r w:rsidR="00C33D1D" w:rsidRPr="00444679">
        <w:rPr>
          <w:rFonts w:ascii="Arial" w:eastAsiaTheme="majorEastAsia" w:hAnsi="Arial" w:cs="Arial"/>
          <w:sz w:val="20"/>
          <w:szCs w:val="20"/>
        </w:rPr>
        <w:t>C</w:t>
      </w:r>
      <w:r w:rsidR="00DD6A5A" w:rsidRPr="00444679">
        <w:rPr>
          <w:rFonts w:ascii="Arial" w:eastAsiaTheme="majorEastAsia" w:hAnsi="Arial" w:cs="Arial"/>
          <w:sz w:val="20"/>
          <w:szCs w:val="20"/>
        </w:rPr>
        <w:t xml:space="preserve">lient </w:t>
      </w:r>
      <w:r w:rsidRPr="00444679">
        <w:rPr>
          <w:rFonts w:ascii="Arial" w:eastAsiaTheme="majorEastAsia" w:hAnsi="Arial" w:cs="Arial"/>
          <w:sz w:val="20"/>
          <w:szCs w:val="20"/>
        </w:rPr>
        <w:t xml:space="preserve">may at its discretion, ask the </w:t>
      </w:r>
      <w:r w:rsidR="00072E29">
        <w:rPr>
          <w:rFonts w:ascii="Arial" w:eastAsiaTheme="majorEastAsia" w:hAnsi="Arial" w:cs="Arial"/>
          <w:sz w:val="20"/>
          <w:szCs w:val="20"/>
        </w:rPr>
        <w:t>Bidder</w:t>
      </w:r>
      <w:r w:rsidR="00072E29" w:rsidRPr="00444679">
        <w:rPr>
          <w:rFonts w:ascii="Arial" w:eastAsiaTheme="majorEastAsia" w:hAnsi="Arial" w:cs="Arial"/>
          <w:sz w:val="20"/>
          <w:szCs w:val="20"/>
        </w:rPr>
        <w:t xml:space="preserve"> </w:t>
      </w:r>
      <w:r w:rsidRPr="00444679">
        <w:rPr>
          <w:rFonts w:ascii="Arial" w:eastAsiaTheme="majorEastAsia" w:hAnsi="Arial" w:cs="Arial"/>
          <w:sz w:val="20"/>
          <w:szCs w:val="20"/>
        </w:rPr>
        <w:t>fo</w:t>
      </w:r>
      <w:r w:rsidR="00DD6A5A" w:rsidRPr="00444679">
        <w:rPr>
          <w:rFonts w:ascii="Arial" w:eastAsiaTheme="majorEastAsia" w:hAnsi="Arial" w:cs="Arial"/>
          <w:sz w:val="20"/>
          <w:szCs w:val="20"/>
        </w:rPr>
        <w:t>r clarification of its Proposal;</w:t>
      </w:r>
    </w:p>
    <w:p w14:paraId="62EF5B09" w14:textId="77777777" w:rsidR="00DD6A5A" w:rsidRPr="00444679" w:rsidRDefault="00DD6A5A" w:rsidP="00794B10">
      <w:pPr>
        <w:pStyle w:val="ListParagraph"/>
        <w:spacing w:after="0" w:line="240" w:lineRule="auto"/>
        <w:ind w:left="0"/>
        <w:contextualSpacing w:val="0"/>
        <w:rPr>
          <w:rFonts w:ascii="Arial" w:eastAsia="Times New Roman" w:hAnsi="Arial" w:cs="Arial"/>
          <w:sz w:val="20"/>
          <w:szCs w:val="20"/>
        </w:rPr>
      </w:pPr>
    </w:p>
    <w:p w14:paraId="3B94C826" w14:textId="48C1F03B" w:rsidR="00DD6A5A" w:rsidRPr="00444679" w:rsidRDefault="00DD6A5A" w:rsidP="00794B10">
      <w:pPr>
        <w:pStyle w:val="ListParagraph"/>
        <w:numPr>
          <w:ilvl w:val="2"/>
          <w:numId w:val="44"/>
        </w:numPr>
        <w:spacing w:after="0" w:line="240" w:lineRule="auto"/>
        <w:ind w:left="720"/>
        <w:contextualSpacing w:val="0"/>
        <w:jc w:val="both"/>
        <w:rPr>
          <w:rFonts w:ascii="Arial" w:eastAsiaTheme="majorEastAsia" w:hAnsi="Arial" w:cs="Arial"/>
          <w:sz w:val="20"/>
          <w:szCs w:val="20"/>
        </w:rPr>
      </w:pPr>
      <w:r w:rsidRPr="00444679">
        <w:rPr>
          <w:rFonts w:ascii="Arial" w:eastAsiaTheme="majorEastAsia" w:hAnsi="Arial" w:cs="Arial"/>
          <w:sz w:val="20"/>
          <w:szCs w:val="20"/>
        </w:rPr>
        <w:t xml:space="preserve">The </w:t>
      </w:r>
      <w:r w:rsidR="00C33D1D" w:rsidRPr="00444679">
        <w:rPr>
          <w:rFonts w:ascii="Arial" w:eastAsiaTheme="majorEastAsia" w:hAnsi="Arial" w:cs="Arial"/>
          <w:sz w:val="20"/>
          <w:szCs w:val="20"/>
        </w:rPr>
        <w:t>C</w:t>
      </w:r>
      <w:r w:rsidRPr="00444679">
        <w:rPr>
          <w:rFonts w:ascii="Arial" w:eastAsiaTheme="majorEastAsia" w:hAnsi="Arial" w:cs="Arial"/>
          <w:sz w:val="20"/>
          <w:szCs w:val="20"/>
        </w:rPr>
        <w:t xml:space="preserve">lient </w:t>
      </w:r>
      <w:r w:rsidR="00B55E7F" w:rsidRPr="00444679">
        <w:rPr>
          <w:rFonts w:ascii="Arial" w:eastAsiaTheme="majorEastAsia" w:hAnsi="Arial" w:cs="Arial"/>
          <w:sz w:val="20"/>
          <w:szCs w:val="20"/>
        </w:rPr>
        <w:t>will examine the Proposal to determine whether it is complete, whether any computational errors have been made, whether the documents have been properly signed, and whether the Proposal is generally in order;</w:t>
      </w:r>
    </w:p>
    <w:p w14:paraId="1004E29B" w14:textId="77777777" w:rsidR="00DD6A5A" w:rsidRPr="00444679" w:rsidRDefault="00DD6A5A" w:rsidP="00794B10">
      <w:pPr>
        <w:pStyle w:val="ListParagraph"/>
        <w:spacing w:after="0" w:line="240" w:lineRule="auto"/>
        <w:ind w:left="0"/>
        <w:contextualSpacing w:val="0"/>
        <w:rPr>
          <w:rFonts w:ascii="Arial" w:eastAsiaTheme="majorEastAsia" w:hAnsi="Arial" w:cs="Arial"/>
          <w:sz w:val="20"/>
          <w:szCs w:val="20"/>
        </w:rPr>
      </w:pPr>
    </w:p>
    <w:p w14:paraId="67201462" w14:textId="5A983087" w:rsidR="00B55E7F" w:rsidRPr="00444679" w:rsidRDefault="00B55E7F" w:rsidP="00794B10">
      <w:pPr>
        <w:pStyle w:val="ListParagraph"/>
        <w:numPr>
          <w:ilvl w:val="2"/>
          <w:numId w:val="44"/>
        </w:numPr>
        <w:spacing w:after="0" w:line="240" w:lineRule="auto"/>
        <w:ind w:left="720"/>
        <w:contextualSpacing w:val="0"/>
        <w:jc w:val="both"/>
        <w:rPr>
          <w:rFonts w:ascii="Arial" w:eastAsiaTheme="majorEastAsia" w:hAnsi="Arial" w:cs="Arial"/>
          <w:sz w:val="20"/>
          <w:szCs w:val="20"/>
        </w:rPr>
      </w:pPr>
      <w:r w:rsidRPr="00444679">
        <w:rPr>
          <w:rFonts w:ascii="Arial" w:eastAsiaTheme="majorEastAsia" w:hAnsi="Arial" w:cs="Arial"/>
          <w:sz w:val="20"/>
          <w:szCs w:val="20"/>
        </w:rPr>
        <w:t xml:space="preserve">Arithmetical errors will be rectified on the following basis: If there is a discrepancy between the unit price and the total price that is obtained by multiplying the unit price and quantity, the unit price shall </w:t>
      </w:r>
      <w:r w:rsidR="00641640" w:rsidRPr="00444679">
        <w:rPr>
          <w:rFonts w:ascii="Arial" w:eastAsiaTheme="majorEastAsia" w:hAnsi="Arial" w:cs="Arial"/>
          <w:sz w:val="20"/>
          <w:szCs w:val="20"/>
        </w:rPr>
        <w:t>prevail,</w:t>
      </w:r>
      <w:r w:rsidRPr="00444679">
        <w:rPr>
          <w:rFonts w:ascii="Arial" w:eastAsiaTheme="majorEastAsia" w:hAnsi="Arial" w:cs="Arial"/>
          <w:sz w:val="20"/>
          <w:szCs w:val="20"/>
        </w:rPr>
        <w:t xml:space="preserve"> and the total price shall be corrected. If the </w:t>
      </w:r>
      <w:r w:rsidR="00072E29">
        <w:rPr>
          <w:rFonts w:ascii="Arial" w:eastAsiaTheme="majorEastAsia" w:hAnsi="Arial" w:cs="Arial"/>
          <w:sz w:val="20"/>
          <w:szCs w:val="20"/>
        </w:rPr>
        <w:t>Bidder</w:t>
      </w:r>
      <w:r w:rsidR="00072E29" w:rsidRPr="00444679">
        <w:rPr>
          <w:rFonts w:ascii="Arial" w:eastAsiaTheme="majorEastAsia" w:hAnsi="Arial" w:cs="Arial"/>
          <w:sz w:val="20"/>
          <w:szCs w:val="20"/>
        </w:rPr>
        <w:t xml:space="preserve"> </w:t>
      </w:r>
      <w:r w:rsidRPr="00444679">
        <w:rPr>
          <w:rFonts w:ascii="Arial" w:eastAsiaTheme="majorEastAsia" w:hAnsi="Arial" w:cs="Arial"/>
          <w:sz w:val="20"/>
          <w:szCs w:val="20"/>
        </w:rPr>
        <w:t>does not accept the correction of errors, its Proposal will be rejected;</w:t>
      </w:r>
    </w:p>
    <w:p w14:paraId="6027535C" w14:textId="77777777" w:rsidR="00DD6A5A" w:rsidRPr="00444679" w:rsidRDefault="00DD6A5A" w:rsidP="00964F1C">
      <w:pPr>
        <w:spacing w:after="0" w:line="240" w:lineRule="auto"/>
        <w:jc w:val="both"/>
        <w:rPr>
          <w:rFonts w:ascii="Arial" w:eastAsiaTheme="majorEastAsia" w:hAnsi="Arial" w:cs="Arial"/>
          <w:sz w:val="20"/>
          <w:szCs w:val="20"/>
        </w:rPr>
      </w:pPr>
    </w:p>
    <w:p w14:paraId="54BAD801" w14:textId="2D12B886" w:rsidR="00B55E7F" w:rsidRPr="00444679" w:rsidRDefault="00B55E7F" w:rsidP="00794B10">
      <w:pPr>
        <w:pStyle w:val="ListParagraph"/>
        <w:numPr>
          <w:ilvl w:val="2"/>
          <w:numId w:val="44"/>
        </w:numPr>
        <w:spacing w:after="0" w:line="240" w:lineRule="auto"/>
        <w:ind w:left="720"/>
        <w:contextualSpacing w:val="0"/>
        <w:jc w:val="both"/>
        <w:rPr>
          <w:rFonts w:ascii="Arial" w:eastAsiaTheme="majorEastAsia" w:hAnsi="Arial" w:cs="Arial"/>
          <w:sz w:val="20"/>
          <w:szCs w:val="20"/>
        </w:rPr>
      </w:pPr>
      <w:r w:rsidRPr="00444679">
        <w:rPr>
          <w:rFonts w:ascii="Arial" w:eastAsiaTheme="majorEastAsia" w:hAnsi="Arial" w:cs="Arial"/>
          <w:sz w:val="20"/>
          <w:szCs w:val="20"/>
        </w:rPr>
        <w:t xml:space="preserve">Prior to the detailed evaluation, </w:t>
      </w:r>
      <w:r w:rsidR="00DD6A5A" w:rsidRPr="00444679">
        <w:rPr>
          <w:rFonts w:ascii="Arial" w:eastAsiaTheme="majorEastAsia" w:hAnsi="Arial" w:cs="Arial"/>
          <w:sz w:val="20"/>
          <w:szCs w:val="20"/>
        </w:rPr>
        <w:t xml:space="preserve">the </w:t>
      </w:r>
      <w:r w:rsidR="00C33D1D" w:rsidRPr="00444679">
        <w:rPr>
          <w:rFonts w:ascii="Arial" w:eastAsiaTheme="majorEastAsia" w:hAnsi="Arial" w:cs="Arial"/>
          <w:sz w:val="20"/>
          <w:szCs w:val="20"/>
        </w:rPr>
        <w:t>C</w:t>
      </w:r>
      <w:r w:rsidR="00DD6A5A" w:rsidRPr="00444679">
        <w:rPr>
          <w:rFonts w:ascii="Arial" w:eastAsiaTheme="majorEastAsia" w:hAnsi="Arial" w:cs="Arial"/>
          <w:sz w:val="20"/>
          <w:szCs w:val="20"/>
        </w:rPr>
        <w:t xml:space="preserve">lient would </w:t>
      </w:r>
      <w:r w:rsidRPr="00444679">
        <w:rPr>
          <w:rFonts w:ascii="Arial" w:eastAsiaTheme="majorEastAsia" w:hAnsi="Arial" w:cs="Arial"/>
          <w:sz w:val="20"/>
          <w:szCs w:val="20"/>
        </w:rPr>
        <w:t xml:space="preserve">determine the substantial responsiveness of each Proposal to the RFP. For purposes of </w:t>
      </w:r>
      <w:r w:rsidR="00DD6A5A" w:rsidRPr="00444679">
        <w:rPr>
          <w:rFonts w:ascii="Arial" w:eastAsiaTheme="majorEastAsia" w:hAnsi="Arial" w:cs="Arial"/>
          <w:sz w:val="20"/>
          <w:szCs w:val="20"/>
        </w:rPr>
        <w:t>this RFP</w:t>
      </w:r>
      <w:r w:rsidRPr="00444679">
        <w:rPr>
          <w:rFonts w:ascii="Arial" w:eastAsiaTheme="majorEastAsia" w:hAnsi="Arial" w:cs="Arial"/>
          <w:sz w:val="20"/>
          <w:szCs w:val="20"/>
        </w:rPr>
        <w:t xml:space="preserve">, a substantially responsive Proposal is one which conforms to all the terms and conditions of the RFP without material deviations. </w:t>
      </w:r>
      <w:r w:rsidR="00DD6A5A" w:rsidRPr="00444679">
        <w:rPr>
          <w:rFonts w:ascii="Arial" w:eastAsiaTheme="majorEastAsia" w:hAnsi="Arial" w:cs="Arial"/>
          <w:sz w:val="20"/>
          <w:szCs w:val="20"/>
        </w:rPr>
        <w:t xml:space="preserve">The </w:t>
      </w:r>
      <w:r w:rsidR="00EB4DB7" w:rsidRPr="00444679">
        <w:rPr>
          <w:rFonts w:ascii="Arial" w:eastAsiaTheme="majorEastAsia" w:hAnsi="Arial" w:cs="Arial"/>
          <w:sz w:val="20"/>
          <w:szCs w:val="20"/>
        </w:rPr>
        <w:t>C</w:t>
      </w:r>
      <w:r w:rsidR="00DD6A5A" w:rsidRPr="00444679">
        <w:rPr>
          <w:rFonts w:ascii="Arial" w:eastAsiaTheme="majorEastAsia" w:hAnsi="Arial" w:cs="Arial"/>
          <w:sz w:val="20"/>
          <w:szCs w:val="20"/>
        </w:rPr>
        <w:t xml:space="preserve">lient’s </w:t>
      </w:r>
      <w:r w:rsidRPr="00444679">
        <w:rPr>
          <w:rFonts w:ascii="Arial" w:eastAsiaTheme="majorEastAsia" w:hAnsi="Arial" w:cs="Arial"/>
          <w:sz w:val="20"/>
          <w:szCs w:val="20"/>
        </w:rPr>
        <w:t>determination of a Proposal’s responsiveness is based on the contents of the Proposal itself without recourse to extrinsic evidence;</w:t>
      </w:r>
    </w:p>
    <w:p w14:paraId="76EF05BC" w14:textId="77777777" w:rsidR="00DD6A5A" w:rsidRPr="00444679" w:rsidRDefault="00DD6A5A" w:rsidP="00794B10">
      <w:pPr>
        <w:pStyle w:val="ListParagraph"/>
        <w:spacing w:after="0" w:line="240" w:lineRule="auto"/>
        <w:ind w:left="0"/>
        <w:contextualSpacing w:val="0"/>
        <w:jc w:val="both"/>
        <w:rPr>
          <w:rFonts w:ascii="Arial" w:eastAsiaTheme="majorEastAsia" w:hAnsi="Arial" w:cs="Arial"/>
          <w:sz w:val="20"/>
          <w:szCs w:val="20"/>
        </w:rPr>
      </w:pPr>
    </w:p>
    <w:p w14:paraId="1EFD877D" w14:textId="54E7A5A7" w:rsidR="00B55E7F" w:rsidRDefault="00B55E7F" w:rsidP="00794B10">
      <w:pPr>
        <w:pStyle w:val="ListParagraph"/>
        <w:numPr>
          <w:ilvl w:val="2"/>
          <w:numId w:val="44"/>
        </w:numPr>
        <w:spacing w:after="0" w:line="240" w:lineRule="auto"/>
        <w:ind w:left="720"/>
        <w:contextualSpacing w:val="0"/>
        <w:jc w:val="both"/>
        <w:rPr>
          <w:rFonts w:ascii="Arial" w:eastAsiaTheme="majorEastAsia" w:hAnsi="Arial" w:cs="Arial"/>
          <w:sz w:val="20"/>
          <w:szCs w:val="20"/>
        </w:rPr>
      </w:pPr>
      <w:r w:rsidRPr="00444679">
        <w:rPr>
          <w:rFonts w:ascii="Arial" w:eastAsiaTheme="majorEastAsia" w:hAnsi="Arial" w:cs="Arial"/>
          <w:sz w:val="20"/>
          <w:szCs w:val="20"/>
        </w:rPr>
        <w:t xml:space="preserve">Proposal determined as not substantially responsive will be rejected by </w:t>
      </w:r>
      <w:r w:rsidR="00DD6A5A" w:rsidRPr="00444679">
        <w:rPr>
          <w:rFonts w:ascii="Arial" w:eastAsiaTheme="majorEastAsia" w:hAnsi="Arial" w:cs="Arial"/>
          <w:sz w:val="20"/>
          <w:szCs w:val="20"/>
        </w:rPr>
        <w:t xml:space="preserve">the </w:t>
      </w:r>
      <w:r w:rsidR="00EB4DB7" w:rsidRPr="00444679">
        <w:rPr>
          <w:rFonts w:ascii="Arial" w:eastAsiaTheme="majorEastAsia" w:hAnsi="Arial" w:cs="Arial"/>
          <w:sz w:val="20"/>
          <w:szCs w:val="20"/>
        </w:rPr>
        <w:t>C</w:t>
      </w:r>
      <w:r w:rsidR="00DD6A5A" w:rsidRPr="00444679">
        <w:rPr>
          <w:rFonts w:ascii="Arial" w:eastAsiaTheme="majorEastAsia" w:hAnsi="Arial" w:cs="Arial"/>
          <w:sz w:val="20"/>
          <w:szCs w:val="20"/>
        </w:rPr>
        <w:t xml:space="preserve">lient </w:t>
      </w:r>
      <w:r w:rsidRPr="00444679">
        <w:rPr>
          <w:rFonts w:ascii="Arial" w:eastAsiaTheme="majorEastAsia" w:hAnsi="Arial" w:cs="Arial"/>
          <w:sz w:val="20"/>
          <w:szCs w:val="20"/>
        </w:rPr>
        <w:t>and may not subsequently be made responsive by the Bidder by correction of the non-conformity</w:t>
      </w:r>
      <w:r w:rsidR="00964F1C">
        <w:rPr>
          <w:rFonts w:ascii="Arial" w:eastAsiaTheme="majorEastAsia" w:hAnsi="Arial" w:cs="Arial"/>
          <w:sz w:val="20"/>
          <w:szCs w:val="20"/>
        </w:rPr>
        <w:t>.</w:t>
      </w:r>
    </w:p>
    <w:p w14:paraId="13BB9391" w14:textId="77777777" w:rsidR="00964F1C" w:rsidRPr="00794B10" w:rsidRDefault="00964F1C" w:rsidP="00794B10">
      <w:pPr>
        <w:pStyle w:val="ListParagraph"/>
        <w:rPr>
          <w:rFonts w:ascii="Arial" w:eastAsiaTheme="majorEastAsia" w:hAnsi="Arial" w:cs="Arial"/>
          <w:sz w:val="20"/>
          <w:szCs w:val="20"/>
        </w:rPr>
      </w:pPr>
    </w:p>
    <w:p w14:paraId="7DC54380" w14:textId="77777777" w:rsidR="00964F1C" w:rsidRPr="00444679" w:rsidRDefault="00964F1C" w:rsidP="00794B10">
      <w:pPr>
        <w:pStyle w:val="ListParagraph"/>
        <w:spacing w:after="0" w:line="240" w:lineRule="auto"/>
        <w:ind w:left="1080"/>
        <w:contextualSpacing w:val="0"/>
        <w:jc w:val="both"/>
        <w:rPr>
          <w:rFonts w:ascii="Arial" w:eastAsiaTheme="majorEastAsia" w:hAnsi="Arial" w:cs="Arial"/>
          <w:sz w:val="20"/>
          <w:szCs w:val="20"/>
        </w:rPr>
      </w:pPr>
    </w:p>
    <w:p w14:paraId="7F439A2D" w14:textId="77777777" w:rsidR="00B55E7F" w:rsidRPr="00444679" w:rsidRDefault="00B55E7F" w:rsidP="001E4460">
      <w:pPr>
        <w:pStyle w:val="ListParagraph"/>
        <w:spacing w:after="0" w:line="240" w:lineRule="auto"/>
        <w:ind w:left="540"/>
        <w:contextualSpacing w:val="0"/>
        <w:jc w:val="both"/>
        <w:rPr>
          <w:rFonts w:ascii="Arial" w:eastAsia="Times New Roman" w:hAnsi="Arial" w:cs="Arial"/>
          <w:sz w:val="20"/>
          <w:szCs w:val="20"/>
        </w:rPr>
      </w:pPr>
    </w:p>
    <w:p w14:paraId="59CC696C" w14:textId="687B5A7A" w:rsidR="00DD6A5A" w:rsidRPr="00444679" w:rsidRDefault="00B55E7F" w:rsidP="001E4460">
      <w:pPr>
        <w:pStyle w:val="Heading1"/>
        <w:numPr>
          <w:ilvl w:val="1"/>
          <w:numId w:val="8"/>
        </w:numPr>
        <w:spacing w:before="0" w:line="240" w:lineRule="auto"/>
        <w:ind w:left="720" w:right="420" w:hanging="720"/>
        <w:jc w:val="both"/>
        <w:rPr>
          <w:rFonts w:ascii="Arial" w:hAnsi="Arial" w:cs="Arial"/>
          <w:b/>
          <w:sz w:val="20"/>
          <w:szCs w:val="20"/>
        </w:rPr>
      </w:pPr>
      <w:bookmarkStart w:id="298" w:name="_Toc526532212"/>
      <w:bookmarkStart w:id="299" w:name="_Toc526534231"/>
      <w:bookmarkStart w:id="300" w:name="_Toc527400244"/>
      <w:bookmarkStart w:id="301" w:name="_Toc529743684"/>
      <w:bookmarkStart w:id="302" w:name="_Toc38567751"/>
      <w:r w:rsidRPr="00444679">
        <w:rPr>
          <w:rFonts w:ascii="Arial" w:hAnsi="Arial" w:cs="Arial"/>
          <w:b/>
          <w:sz w:val="20"/>
          <w:szCs w:val="20"/>
        </w:rPr>
        <w:t>Bid Evaluation</w:t>
      </w:r>
      <w:r w:rsidR="00DF1F1F">
        <w:rPr>
          <w:rFonts w:ascii="Arial" w:hAnsi="Arial" w:cs="Arial"/>
          <w:b/>
          <w:sz w:val="20"/>
          <w:szCs w:val="20"/>
        </w:rPr>
        <w:t>, Pre-Qualification</w:t>
      </w:r>
      <w:r w:rsidRPr="00444679">
        <w:rPr>
          <w:rFonts w:ascii="Arial" w:hAnsi="Arial" w:cs="Arial"/>
          <w:b/>
          <w:sz w:val="20"/>
          <w:szCs w:val="20"/>
        </w:rPr>
        <w:t xml:space="preserve"> and Selection Process</w:t>
      </w:r>
      <w:bookmarkEnd w:id="298"/>
      <w:bookmarkEnd w:id="299"/>
      <w:bookmarkEnd w:id="300"/>
      <w:bookmarkEnd w:id="301"/>
      <w:bookmarkEnd w:id="302"/>
    </w:p>
    <w:p w14:paraId="092B7B97" w14:textId="77777777" w:rsidR="00DD6A5A" w:rsidRPr="00444679" w:rsidRDefault="00DD6A5A" w:rsidP="001E4460">
      <w:pPr>
        <w:spacing w:after="0" w:line="240" w:lineRule="auto"/>
        <w:rPr>
          <w:rFonts w:ascii="Arial" w:hAnsi="Arial" w:cs="Arial"/>
          <w:sz w:val="20"/>
          <w:szCs w:val="20"/>
        </w:rPr>
      </w:pPr>
    </w:p>
    <w:p w14:paraId="6BE08025" w14:textId="55CAEA4F" w:rsidR="00641640" w:rsidRPr="00444679" w:rsidRDefault="00B55E7F" w:rsidP="001E4460">
      <w:pPr>
        <w:pStyle w:val="Heading1"/>
        <w:numPr>
          <w:ilvl w:val="2"/>
          <w:numId w:val="8"/>
        </w:numPr>
        <w:spacing w:before="0" w:line="240" w:lineRule="auto"/>
        <w:ind w:left="1080" w:right="420" w:hanging="993"/>
        <w:jc w:val="both"/>
        <w:rPr>
          <w:rFonts w:ascii="Arial" w:hAnsi="Arial" w:cs="Arial"/>
          <w:sz w:val="20"/>
          <w:szCs w:val="20"/>
        </w:rPr>
      </w:pPr>
      <w:bookmarkStart w:id="303" w:name="_Toc526532213"/>
      <w:bookmarkStart w:id="304" w:name="_Toc526534232"/>
      <w:bookmarkStart w:id="305" w:name="_Toc527400245"/>
      <w:bookmarkStart w:id="306" w:name="_Toc529743685"/>
      <w:bookmarkStart w:id="307" w:name="_Toc38567752"/>
      <w:r w:rsidRPr="00444679">
        <w:rPr>
          <w:rFonts w:ascii="Arial" w:hAnsi="Arial" w:cs="Arial"/>
          <w:sz w:val="20"/>
          <w:szCs w:val="20"/>
        </w:rPr>
        <w:t>Overall evaluation o</w:t>
      </w:r>
      <w:r w:rsidR="007855EA" w:rsidRPr="00444679">
        <w:rPr>
          <w:rFonts w:ascii="Arial" w:hAnsi="Arial" w:cs="Arial"/>
          <w:sz w:val="20"/>
          <w:szCs w:val="20"/>
        </w:rPr>
        <w:t xml:space="preserve">f the </w:t>
      </w:r>
      <w:r w:rsidR="00CB49C4">
        <w:rPr>
          <w:rFonts w:ascii="Arial" w:hAnsi="Arial" w:cs="Arial"/>
          <w:sz w:val="20"/>
          <w:szCs w:val="20"/>
        </w:rPr>
        <w:t xml:space="preserve">Proposals </w:t>
      </w:r>
      <w:r w:rsidR="007855EA" w:rsidRPr="00444679">
        <w:rPr>
          <w:rFonts w:ascii="Arial" w:hAnsi="Arial" w:cs="Arial"/>
          <w:sz w:val="20"/>
          <w:szCs w:val="20"/>
        </w:rPr>
        <w:t>will be done in two</w:t>
      </w:r>
      <w:r w:rsidRPr="00444679">
        <w:rPr>
          <w:rFonts w:ascii="Arial" w:hAnsi="Arial" w:cs="Arial"/>
          <w:sz w:val="20"/>
          <w:szCs w:val="20"/>
        </w:rPr>
        <w:t xml:space="preserve"> s</w:t>
      </w:r>
      <w:r w:rsidR="007855EA" w:rsidRPr="00444679">
        <w:rPr>
          <w:rFonts w:ascii="Arial" w:hAnsi="Arial" w:cs="Arial"/>
          <w:sz w:val="20"/>
          <w:szCs w:val="20"/>
        </w:rPr>
        <w:t xml:space="preserve">tages namely </w:t>
      </w:r>
      <w:r w:rsidRPr="00444679">
        <w:rPr>
          <w:rFonts w:ascii="Arial" w:hAnsi="Arial" w:cs="Arial"/>
          <w:sz w:val="20"/>
          <w:szCs w:val="20"/>
        </w:rPr>
        <w:t xml:space="preserve">Technical and </w:t>
      </w:r>
      <w:r w:rsidR="00DD6A5A" w:rsidRPr="00444679">
        <w:rPr>
          <w:rFonts w:ascii="Arial" w:hAnsi="Arial" w:cs="Arial"/>
          <w:sz w:val="20"/>
          <w:szCs w:val="20"/>
        </w:rPr>
        <w:t xml:space="preserve">Financial </w:t>
      </w:r>
      <w:r w:rsidRPr="00444679">
        <w:rPr>
          <w:rFonts w:ascii="Arial" w:hAnsi="Arial" w:cs="Arial"/>
          <w:sz w:val="20"/>
          <w:szCs w:val="20"/>
        </w:rPr>
        <w:t xml:space="preserve">evaluation based on </w:t>
      </w:r>
      <w:r w:rsidRPr="00444679">
        <w:rPr>
          <w:rFonts w:ascii="Arial" w:hAnsi="Arial" w:cs="Arial"/>
          <w:b/>
          <w:sz w:val="20"/>
          <w:szCs w:val="20"/>
        </w:rPr>
        <w:t>Quality &amp; Cost Based Selection (QCBS)</w:t>
      </w:r>
      <w:r w:rsidRPr="00444679">
        <w:rPr>
          <w:rFonts w:ascii="Arial" w:hAnsi="Arial" w:cs="Arial"/>
          <w:sz w:val="20"/>
          <w:szCs w:val="20"/>
        </w:rPr>
        <w:t xml:space="preserve">. </w:t>
      </w:r>
      <w:bookmarkEnd w:id="303"/>
      <w:bookmarkEnd w:id="304"/>
      <w:bookmarkEnd w:id="305"/>
      <w:bookmarkEnd w:id="306"/>
      <w:bookmarkEnd w:id="307"/>
    </w:p>
    <w:p w14:paraId="372BBEF3" w14:textId="77777777" w:rsidR="00641640" w:rsidRPr="00444679" w:rsidRDefault="00641640" w:rsidP="001E4460">
      <w:pPr>
        <w:rPr>
          <w:rFonts w:ascii="Arial" w:hAnsi="Arial" w:cs="Arial"/>
          <w:sz w:val="20"/>
          <w:szCs w:val="20"/>
        </w:rPr>
      </w:pPr>
    </w:p>
    <w:p w14:paraId="41392B3F" w14:textId="4819B3EE" w:rsidR="00B55E7F" w:rsidRPr="00444679" w:rsidRDefault="00B55E7F" w:rsidP="001E4460">
      <w:pPr>
        <w:pStyle w:val="Heading1"/>
        <w:numPr>
          <w:ilvl w:val="2"/>
          <w:numId w:val="8"/>
        </w:numPr>
        <w:spacing w:before="0" w:line="240" w:lineRule="auto"/>
        <w:ind w:left="1080" w:right="420" w:hanging="993"/>
        <w:jc w:val="both"/>
        <w:rPr>
          <w:rFonts w:ascii="Arial" w:hAnsi="Arial" w:cs="Arial"/>
          <w:sz w:val="20"/>
          <w:szCs w:val="20"/>
        </w:rPr>
      </w:pPr>
      <w:bookmarkStart w:id="308" w:name="_Toc526532214"/>
      <w:bookmarkStart w:id="309" w:name="_Toc526534233"/>
      <w:bookmarkStart w:id="310" w:name="_Toc527400246"/>
      <w:bookmarkStart w:id="311" w:name="_Toc529743686"/>
      <w:bookmarkStart w:id="312" w:name="_Toc38567753"/>
      <w:r w:rsidRPr="00444679">
        <w:rPr>
          <w:rFonts w:ascii="Arial" w:hAnsi="Arial" w:cs="Arial"/>
          <w:sz w:val="20"/>
          <w:szCs w:val="20"/>
        </w:rPr>
        <w:t xml:space="preserve">After the </w:t>
      </w:r>
      <w:r w:rsidR="00072E29">
        <w:rPr>
          <w:rFonts w:ascii="Arial" w:hAnsi="Arial" w:cs="Arial"/>
          <w:sz w:val="20"/>
          <w:szCs w:val="20"/>
        </w:rPr>
        <w:t>B</w:t>
      </w:r>
      <w:r w:rsidRPr="00444679">
        <w:rPr>
          <w:rFonts w:ascii="Arial" w:hAnsi="Arial" w:cs="Arial"/>
          <w:sz w:val="20"/>
          <w:szCs w:val="20"/>
        </w:rPr>
        <w:t>idder</w:t>
      </w:r>
      <w:r w:rsidR="00A744B7">
        <w:rPr>
          <w:rFonts w:ascii="Arial" w:hAnsi="Arial" w:cs="Arial"/>
          <w:sz w:val="20"/>
          <w:szCs w:val="20"/>
        </w:rPr>
        <w:t>s</w:t>
      </w:r>
      <w:r w:rsidRPr="00444679">
        <w:rPr>
          <w:rFonts w:ascii="Arial" w:hAnsi="Arial" w:cs="Arial"/>
          <w:sz w:val="20"/>
          <w:szCs w:val="20"/>
        </w:rPr>
        <w:t xml:space="preserve"> submit their Technical and </w:t>
      </w:r>
      <w:r w:rsidR="00072E29">
        <w:rPr>
          <w:rFonts w:ascii="Arial" w:hAnsi="Arial" w:cs="Arial"/>
          <w:sz w:val="20"/>
          <w:szCs w:val="20"/>
        </w:rPr>
        <w:t xml:space="preserve">Financial Proposals </w:t>
      </w:r>
      <w:r w:rsidRPr="00444679">
        <w:rPr>
          <w:rFonts w:ascii="Arial" w:hAnsi="Arial" w:cs="Arial"/>
          <w:sz w:val="20"/>
          <w:szCs w:val="20"/>
        </w:rPr>
        <w:t xml:space="preserve">according to the instructions provided in the sections below, the </w:t>
      </w:r>
      <w:r w:rsidR="00072E29">
        <w:rPr>
          <w:rFonts w:ascii="Arial" w:hAnsi="Arial" w:cs="Arial"/>
          <w:sz w:val="20"/>
          <w:szCs w:val="20"/>
        </w:rPr>
        <w:t>Proposals</w:t>
      </w:r>
      <w:r w:rsidR="00072E29" w:rsidRPr="00444679">
        <w:rPr>
          <w:rFonts w:ascii="Arial" w:hAnsi="Arial" w:cs="Arial"/>
          <w:sz w:val="20"/>
          <w:szCs w:val="20"/>
        </w:rPr>
        <w:t xml:space="preserve"> </w:t>
      </w:r>
      <w:r w:rsidRPr="00444679">
        <w:rPr>
          <w:rFonts w:ascii="Arial" w:hAnsi="Arial" w:cs="Arial"/>
          <w:sz w:val="20"/>
          <w:szCs w:val="20"/>
        </w:rPr>
        <w:t>will be evaluated through a two-stage process as described below:</w:t>
      </w:r>
      <w:bookmarkEnd w:id="308"/>
      <w:bookmarkEnd w:id="309"/>
      <w:bookmarkEnd w:id="310"/>
      <w:bookmarkEnd w:id="311"/>
      <w:bookmarkEnd w:id="312"/>
    </w:p>
    <w:p w14:paraId="493CE275" w14:textId="77777777" w:rsidR="00B55E7F" w:rsidRPr="00444679" w:rsidRDefault="00B55E7F" w:rsidP="001E4460">
      <w:pPr>
        <w:autoSpaceDE w:val="0"/>
        <w:autoSpaceDN w:val="0"/>
        <w:adjustRightInd w:val="0"/>
        <w:spacing w:after="0" w:line="240" w:lineRule="auto"/>
        <w:jc w:val="both"/>
        <w:rPr>
          <w:rFonts w:ascii="Arial" w:hAnsi="Arial" w:cs="Arial"/>
          <w:sz w:val="20"/>
          <w:szCs w:val="20"/>
        </w:rPr>
      </w:pPr>
    </w:p>
    <w:p w14:paraId="3FC882C9" w14:textId="6AAB1418" w:rsidR="00B55E7F" w:rsidRPr="00444679" w:rsidRDefault="0049620A" w:rsidP="001E4460">
      <w:pPr>
        <w:pStyle w:val="ListParagraph"/>
        <w:numPr>
          <w:ilvl w:val="0"/>
          <w:numId w:val="2"/>
        </w:numPr>
        <w:autoSpaceDE w:val="0"/>
        <w:autoSpaceDN w:val="0"/>
        <w:adjustRightInd w:val="0"/>
        <w:spacing w:after="0" w:line="240" w:lineRule="auto"/>
        <w:contextualSpacing w:val="0"/>
        <w:jc w:val="both"/>
        <w:rPr>
          <w:rFonts w:ascii="Arial" w:hAnsi="Arial" w:cs="Arial"/>
          <w:sz w:val="20"/>
          <w:szCs w:val="20"/>
        </w:rPr>
      </w:pPr>
      <w:r w:rsidRPr="00444679">
        <w:rPr>
          <w:rFonts w:ascii="Arial" w:hAnsi="Arial" w:cs="Arial"/>
          <w:sz w:val="20"/>
          <w:szCs w:val="20"/>
        </w:rPr>
        <w:t>Technical Evaluation (8</w:t>
      </w:r>
      <w:r w:rsidR="00B55E7F" w:rsidRPr="00444679">
        <w:rPr>
          <w:rFonts w:ascii="Arial" w:hAnsi="Arial" w:cs="Arial"/>
          <w:sz w:val="20"/>
          <w:szCs w:val="20"/>
        </w:rPr>
        <w:t>0</w:t>
      </w:r>
      <w:r w:rsidR="00673BC4" w:rsidRPr="00444679">
        <w:rPr>
          <w:rFonts w:ascii="Arial" w:hAnsi="Arial" w:cs="Arial"/>
          <w:sz w:val="20"/>
          <w:szCs w:val="20"/>
        </w:rPr>
        <w:t>% weightage</w:t>
      </w:r>
      <w:r w:rsidR="00B55E7F" w:rsidRPr="00444679">
        <w:rPr>
          <w:rFonts w:ascii="Arial" w:hAnsi="Arial" w:cs="Arial"/>
          <w:sz w:val="20"/>
          <w:szCs w:val="20"/>
        </w:rPr>
        <w:t xml:space="preserve">): </w:t>
      </w:r>
      <w:r w:rsidR="00C348A9" w:rsidRPr="00444679">
        <w:rPr>
          <w:rFonts w:ascii="Arial" w:hAnsi="Arial" w:cs="Arial"/>
          <w:sz w:val="20"/>
          <w:szCs w:val="20"/>
        </w:rPr>
        <w:t>Phase I qualifier</w:t>
      </w:r>
    </w:p>
    <w:p w14:paraId="775AB890" w14:textId="17AE8776" w:rsidR="00B55E7F" w:rsidRDefault="00190751" w:rsidP="001E4460">
      <w:pPr>
        <w:pStyle w:val="ListParagraph"/>
        <w:numPr>
          <w:ilvl w:val="0"/>
          <w:numId w:val="2"/>
        </w:numPr>
        <w:autoSpaceDE w:val="0"/>
        <w:autoSpaceDN w:val="0"/>
        <w:adjustRightInd w:val="0"/>
        <w:spacing w:after="0" w:line="240" w:lineRule="auto"/>
        <w:contextualSpacing w:val="0"/>
        <w:jc w:val="both"/>
        <w:rPr>
          <w:rFonts w:ascii="Arial" w:hAnsi="Arial" w:cs="Arial"/>
          <w:sz w:val="20"/>
          <w:szCs w:val="20"/>
        </w:rPr>
      </w:pPr>
      <w:r w:rsidRPr="00444679">
        <w:rPr>
          <w:rFonts w:ascii="Arial" w:hAnsi="Arial" w:cs="Arial"/>
          <w:sz w:val="20"/>
          <w:szCs w:val="20"/>
        </w:rPr>
        <w:t>Financial</w:t>
      </w:r>
      <w:r w:rsidR="0049620A" w:rsidRPr="00444679">
        <w:rPr>
          <w:rFonts w:ascii="Arial" w:hAnsi="Arial" w:cs="Arial"/>
          <w:sz w:val="20"/>
          <w:szCs w:val="20"/>
        </w:rPr>
        <w:t xml:space="preserve"> Evaluation (2</w:t>
      </w:r>
      <w:r w:rsidR="00B55E7F" w:rsidRPr="00444679">
        <w:rPr>
          <w:rFonts w:ascii="Arial" w:hAnsi="Arial" w:cs="Arial"/>
          <w:sz w:val="20"/>
          <w:szCs w:val="20"/>
        </w:rPr>
        <w:t>0%</w:t>
      </w:r>
      <w:r w:rsidR="00673BC4" w:rsidRPr="00444679">
        <w:rPr>
          <w:rFonts w:ascii="Arial" w:hAnsi="Arial" w:cs="Arial"/>
          <w:sz w:val="20"/>
          <w:szCs w:val="20"/>
        </w:rPr>
        <w:t xml:space="preserve"> weightage</w:t>
      </w:r>
      <w:r w:rsidR="0049620A" w:rsidRPr="00444679">
        <w:rPr>
          <w:rFonts w:ascii="Arial" w:hAnsi="Arial" w:cs="Arial"/>
          <w:sz w:val="20"/>
          <w:szCs w:val="20"/>
        </w:rPr>
        <w:t>): Phase II post shortlisting</w:t>
      </w:r>
      <w:r w:rsidR="00B55E7F" w:rsidRPr="00444679">
        <w:rPr>
          <w:rFonts w:ascii="Arial" w:hAnsi="Arial" w:cs="Arial"/>
          <w:sz w:val="20"/>
          <w:szCs w:val="20"/>
        </w:rPr>
        <w:t xml:space="preserve"> in Phase I</w:t>
      </w:r>
      <w:r w:rsidR="00846138" w:rsidRPr="00444679">
        <w:rPr>
          <w:rFonts w:ascii="Arial" w:hAnsi="Arial" w:cs="Arial"/>
          <w:sz w:val="20"/>
          <w:szCs w:val="20"/>
        </w:rPr>
        <w:t xml:space="preserve"> </w:t>
      </w:r>
      <w:r w:rsidR="00B55E7F" w:rsidRPr="00444679">
        <w:rPr>
          <w:rFonts w:ascii="Arial" w:hAnsi="Arial" w:cs="Arial"/>
          <w:sz w:val="20"/>
          <w:szCs w:val="20"/>
        </w:rPr>
        <w:t>- Calculation of Final Score (Phase I + II Score)</w:t>
      </w:r>
    </w:p>
    <w:p w14:paraId="48B069E6" w14:textId="77777777" w:rsidR="00DF1F1F" w:rsidRDefault="00DF1F1F" w:rsidP="00C71C08">
      <w:pPr>
        <w:pStyle w:val="ListParagraph"/>
        <w:autoSpaceDE w:val="0"/>
        <w:autoSpaceDN w:val="0"/>
        <w:adjustRightInd w:val="0"/>
        <w:spacing w:after="0" w:line="240" w:lineRule="auto"/>
        <w:ind w:left="1800"/>
        <w:contextualSpacing w:val="0"/>
        <w:jc w:val="both"/>
        <w:rPr>
          <w:rFonts w:ascii="Arial" w:hAnsi="Arial" w:cs="Arial"/>
          <w:sz w:val="20"/>
          <w:szCs w:val="20"/>
        </w:rPr>
      </w:pPr>
    </w:p>
    <w:p w14:paraId="27306A28" w14:textId="30CBD9DD" w:rsidR="00DF1F1F" w:rsidRDefault="00DF1F1F" w:rsidP="00FB7DEA">
      <w:pPr>
        <w:pStyle w:val="Heading1"/>
        <w:numPr>
          <w:ilvl w:val="2"/>
          <w:numId w:val="8"/>
        </w:numPr>
        <w:spacing w:before="0" w:line="240" w:lineRule="auto"/>
        <w:ind w:left="1080" w:right="420" w:hanging="993"/>
        <w:jc w:val="both"/>
        <w:rPr>
          <w:rFonts w:ascii="Arial" w:hAnsi="Arial" w:cs="Arial"/>
          <w:b/>
          <w:bCs/>
          <w:sz w:val="20"/>
          <w:szCs w:val="20"/>
        </w:rPr>
      </w:pPr>
      <w:r w:rsidRPr="00794B10">
        <w:rPr>
          <w:rFonts w:ascii="Arial" w:hAnsi="Arial" w:cs="Arial"/>
          <w:b/>
          <w:bCs/>
          <w:sz w:val="20"/>
          <w:szCs w:val="20"/>
        </w:rPr>
        <w:t>Pre-Qualification Criteria</w:t>
      </w:r>
      <w:r w:rsidR="00E70DEE">
        <w:rPr>
          <w:rFonts w:ascii="Arial" w:hAnsi="Arial" w:cs="Arial"/>
          <w:b/>
          <w:bCs/>
          <w:sz w:val="20"/>
          <w:szCs w:val="20"/>
        </w:rPr>
        <w:t xml:space="preserve"> </w:t>
      </w:r>
    </w:p>
    <w:p w14:paraId="18473180" w14:textId="77777777" w:rsidR="00C71C08" w:rsidRDefault="00C71C08" w:rsidP="00C71C08"/>
    <w:tbl>
      <w:tblPr>
        <w:tblStyle w:val="TableGrid"/>
        <w:tblW w:w="9493" w:type="dxa"/>
        <w:tblLook w:val="04A0" w:firstRow="1" w:lastRow="0" w:firstColumn="1" w:lastColumn="0" w:noHBand="0" w:noVBand="1"/>
      </w:tblPr>
      <w:tblGrid>
        <w:gridCol w:w="704"/>
        <w:gridCol w:w="4536"/>
        <w:gridCol w:w="4253"/>
      </w:tblGrid>
      <w:tr w:rsidR="00A97DDD" w:rsidRPr="00A97DDD" w14:paraId="6DB11048" w14:textId="77777777" w:rsidTr="00027C61">
        <w:tc>
          <w:tcPr>
            <w:tcW w:w="704" w:type="dxa"/>
            <w:shd w:val="clear" w:color="auto" w:fill="002060"/>
          </w:tcPr>
          <w:p w14:paraId="21DE6C4E" w14:textId="6F685D33" w:rsidR="007A1CFD" w:rsidRPr="00794B10" w:rsidRDefault="007A1CFD" w:rsidP="00027C61">
            <w:pPr>
              <w:jc w:val="center"/>
              <w:rPr>
                <w:rFonts w:ascii="Arial" w:hAnsi="Arial" w:cs="Arial"/>
                <w:b/>
                <w:bCs/>
                <w:sz w:val="20"/>
                <w:szCs w:val="20"/>
              </w:rPr>
            </w:pPr>
            <w:r w:rsidRPr="00794B10">
              <w:rPr>
                <w:rFonts w:ascii="Arial" w:hAnsi="Arial" w:cs="Arial"/>
                <w:b/>
                <w:bCs/>
                <w:sz w:val="20"/>
                <w:szCs w:val="20"/>
              </w:rPr>
              <w:t>Sl. No</w:t>
            </w:r>
          </w:p>
        </w:tc>
        <w:tc>
          <w:tcPr>
            <w:tcW w:w="4536" w:type="dxa"/>
            <w:shd w:val="clear" w:color="auto" w:fill="002060"/>
          </w:tcPr>
          <w:p w14:paraId="7DAC97DF" w14:textId="2D4B003B" w:rsidR="007A1CFD" w:rsidRPr="00794B10" w:rsidRDefault="007A1CFD" w:rsidP="00027C61">
            <w:pPr>
              <w:jc w:val="center"/>
              <w:rPr>
                <w:rFonts w:ascii="Arial" w:hAnsi="Arial" w:cs="Arial"/>
                <w:b/>
                <w:bCs/>
                <w:sz w:val="20"/>
                <w:szCs w:val="20"/>
              </w:rPr>
            </w:pPr>
            <w:r w:rsidRPr="00794B10">
              <w:rPr>
                <w:rFonts w:ascii="Arial" w:hAnsi="Arial" w:cs="Arial"/>
                <w:b/>
                <w:bCs/>
                <w:sz w:val="20"/>
                <w:szCs w:val="20"/>
              </w:rPr>
              <w:t>Pre-Qualification Criteria</w:t>
            </w:r>
          </w:p>
        </w:tc>
        <w:tc>
          <w:tcPr>
            <w:tcW w:w="4253" w:type="dxa"/>
            <w:shd w:val="clear" w:color="auto" w:fill="002060"/>
          </w:tcPr>
          <w:p w14:paraId="6CEDB517" w14:textId="6CBA368D" w:rsidR="007A1CFD" w:rsidRPr="00794B10" w:rsidRDefault="007A1CFD" w:rsidP="00027C61">
            <w:pPr>
              <w:jc w:val="center"/>
              <w:rPr>
                <w:rFonts w:ascii="Arial" w:hAnsi="Arial" w:cs="Arial"/>
                <w:b/>
                <w:bCs/>
                <w:sz w:val="20"/>
                <w:szCs w:val="20"/>
              </w:rPr>
            </w:pPr>
            <w:r w:rsidRPr="00794B10">
              <w:rPr>
                <w:rFonts w:ascii="Arial" w:hAnsi="Arial" w:cs="Arial"/>
                <w:b/>
                <w:bCs/>
                <w:sz w:val="20"/>
                <w:szCs w:val="20"/>
              </w:rPr>
              <w:t>Supporting Documents</w:t>
            </w:r>
          </w:p>
        </w:tc>
      </w:tr>
      <w:tr w:rsidR="00C71C08" w:rsidRPr="00A97DDD" w14:paraId="31CA3842" w14:textId="77777777" w:rsidTr="00A744B7">
        <w:tc>
          <w:tcPr>
            <w:tcW w:w="704" w:type="dxa"/>
            <w:shd w:val="clear" w:color="auto" w:fill="auto"/>
          </w:tcPr>
          <w:p w14:paraId="3CCA9411" w14:textId="09A8FAFB" w:rsidR="007A1CFD" w:rsidRPr="00A97DDD" w:rsidRDefault="007A1CFD" w:rsidP="00FB7DEA">
            <w:pPr>
              <w:rPr>
                <w:rFonts w:ascii="Arial" w:hAnsi="Arial" w:cs="Arial"/>
                <w:sz w:val="20"/>
                <w:szCs w:val="20"/>
              </w:rPr>
            </w:pPr>
            <w:r w:rsidRPr="00A97DDD">
              <w:rPr>
                <w:rFonts w:ascii="Arial" w:hAnsi="Arial" w:cs="Arial"/>
                <w:sz w:val="20"/>
                <w:szCs w:val="20"/>
              </w:rPr>
              <w:t>1.</w:t>
            </w:r>
          </w:p>
        </w:tc>
        <w:tc>
          <w:tcPr>
            <w:tcW w:w="4536" w:type="dxa"/>
            <w:shd w:val="clear" w:color="auto" w:fill="auto"/>
          </w:tcPr>
          <w:p w14:paraId="34FC6212" w14:textId="77777777" w:rsidR="00E23092" w:rsidRDefault="007A1CFD" w:rsidP="00E23092">
            <w:pPr>
              <w:jc w:val="both"/>
              <w:rPr>
                <w:rFonts w:ascii="Arial" w:hAnsi="Arial" w:cs="Arial"/>
                <w:sz w:val="20"/>
                <w:szCs w:val="20"/>
              </w:rPr>
            </w:pPr>
            <w:r w:rsidRPr="00A97DDD">
              <w:rPr>
                <w:rFonts w:ascii="Arial" w:hAnsi="Arial" w:cs="Arial"/>
                <w:sz w:val="20"/>
                <w:szCs w:val="20"/>
              </w:rPr>
              <w:t xml:space="preserve">The </w:t>
            </w:r>
            <w:r w:rsidR="000C4EB9">
              <w:rPr>
                <w:rFonts w:ascii="Arial" w:hAnsi="Arial" w:cs="Arial"/>
                <w:sz w:val="20"/>
                <w:szCs w:val="20"/>
              </w:rPr>
              <w:t xml:space="preserve">Bidder </w:t>
            </w:r>
            <w:r w:rsidRPr="00A97DDD">
              <w:rPr>
                <w:rFonts w:ascii="Arial" w:hAnsi="Arial" w:cs="Arial"/>
                <w:sz w:val="20"/>
                <w:szCs w:val="20"/>
              </w:rPr>
              <w:t>should be a partnership firm / LLP of reputed Practicing Company Secretaries</w:t>
            </w:r>
            <w:r w:rsidR="00E23092">
              <w:rPr>
                <w:rFonts w:ascii="Arial" w:hAnsi="Arial" w:cs="Arial"/>
                <w:sz w:val="20"/>
                <w:szCs w:val="20"/>
              </w:rPr>
              <w:t xml:space="preserve">/ Chartered Accountant/ Cost Accountant registered in India as per the </w:t>
            </w:r>
            <w:r w:rsidR="00E23092" w:rsidRPr="00A97DDD">
              <w:rPr>
                <w:rFonts w:ascii="Arial" w:hAnsi="Arial" w:cs="Arial"/>
                <w:sz w:val="20"/>
                <w:szCs w:val="20"/>
              </w:rPr>
              <w:t>provisions of The Company Secretaries Act, 1980</w:t>
            </w:r>
            <w:r w:rsidR="00E23092">
              <w:rPr>
                <w:rFonts w:ascii="Arial" w:hAnsi="Arial" w:cs="Arial"/>
                <w:sz w:val="20"/>
                <w:szCs w:val="20"/>
              </w:rPr>
              <w:t xml:space="preserve"> </w:t>
            </w:r>
            <w:r w:rsidR="000C4EB9">
              <w:rPr>
                <w:rFonts w:ascii="Arial" w:hAnsi="Arial" w:cs="Arial"/>
                <w:sz w:val="20"/>
                <w:szCs w:val="20"/>
              </w:rPr>
              <w:t xml:space="preserve">or </w:t>
            </w:r>
            <w:r w:rsidR="00E23092">
              <w:rPr>
                <w:rFonts w:ascii="Arial" w:hAnsi="Arial" w:cs="Arial"/>
                <w:sz w:val="20"/>
                <w:szCs w:val="20"/>
              </w:rPr>
              <w:t>The Chartered Accountancy Act 1949 or Cost and Works Accountants Act, 1959</w:t>
            </w:r>
          </w:p>
          <w:p w14:paraId="1D72F8F1" w14:textId="1D933F9E" w:rsidR="00E23092" w:rsidRPr="00A97DDD" w:rsidRDefault="000C4EB9" w:rsidP="00E23092">
            <w:pPr>
              <w:jc w:val="both"/>
              <w:rPr>
                <w:rFonts w:ascii="Arial" w:hAnsi="Arial" w:cs="Arial"/>
                <w:sz w:val="20"/>
                <w:szCs w:val="20"/>
              </w:rPr>
            </w:pPr>
            <w:r>
              <w:rPr>
                <w:rFonts w:ascii="Arial" w:hAnsi="Arial" w:cs="Arial"/>
                <w:sz w:val="20"/>
                <w:szCs w:val="20"/>
              </w:rPr>
              <w:t xml:space="preserve"> </w:t>
            </w:r>
          </w:p>
        </w:tc>
        <w:tc>
          <w:tcPr>
            <w:tcW w:w="4253" w:type="dxa"/>
            <w:shd w:val="clear" w:color="auto" w:fill="auto"/>
          </w:tcPr>
          <w:p w14:paraId="3D063FA2" w14:textId="57165629" w:rsidR="00FB7DEA" w:rsidRDefault="007A1CFD" w:rsidP="00FB7DEA">
            <w:pPr>
              <w:rPr>
                <w:rFonts w:ascii="Arial" w:hAnsi="Arial" w:cs="Arial"/>
                <w:b/>
                <w:bCs/>
                <w:sz w:val="20"/>
                <w:szCs w:val="20"/>
              </w:rPr>
            </w:pPr>
            <w:r w:rsidRPr="00A97DDD">
              <w:rPr>
                <w:rFonts w:ascii="Arial" w:hAnsi="Arial" w:cs="Arial"/>
                <w:sz w:val="20"/>
                <w:szCs w:val="20"/>
              </w:rPr>
              <w:t>Copy of Partnership/ LLP deed</w:t>
            </w:r>
            <w:r w:rsidR="00FB7DEA" w:rsidRPr="00A97DDD">
              <w:rPr>
                <w:rFonts w:ascii="Arial" w:hAnsi="Arial" w:cs="Arial"/>
                <w:sz w:val="20"/>
                <w:szCs w:val="20"/>
              </w:rPr>
              <w:t xml:space="preserve"> </w:t>
            </w:r>
            <w:r w:rsidR="004A4452">
              <w:rPr>
                <w:rFonts w:ascii="Arial" w:hAnsi="Arial" w:cs="Arial"/>
                <w:b/>
                <w:bCs/>
                <w:sz w:val="20"/>
                <w:szCs w:val="20"/>
              </w:rPr>
              <w:t>along with</w:t>
            </w:r>
            <w:r w:rsidR="00FB7DEA" w:rsidRPr="00794B10">
              <w:rPr>
                <w:rFonts w:ascii="Arial" w:hAnsi="Arial" w:cs="Arial"/>
                <w:b/>
                <w:bCs/>
                <w:sz w:val="20"/>
                <w:szCs w:val="20"/>
              </w:rPr>
              <w:t xml:space="preserve"> Form </w:t>
            </w:r>
            <w:r w:rsidR="00633BA2">
              <w:rPr>
                <w:rFonts w:ascii="Arial" w:hAnsi="Arial" w:cs="Arial"/>
                <w:b/>
                <w:bCs/>
                <w:sz w:val="20"/>
                <w:szCs w:val="20"/>
              </w:rPr>
              <w:t>2</w:t>
            </w:r>
            <w:r w:rsidR="004A4452">
              <w:rPr>
                <w:rFonts w:ascii="Arial" w:hAnsi="Arial" w:cs="Arial"/>
                <w:b/>
                <w:bCs/>
                <w:sz w:val="20"/>
                <w:szCs w:val="20"/>
              </w:rPr>
              <w:t xml:space="preserve"> </w:t>
            </w:r>
          </w:p>
          <w:p w14:paraId="429F1808" w14:textId="6C95B21D" w:rsidR="004A4452" w:rsidRPr="00A97DDD" w:rsidRDefault="004A4452" w:rsidP="00FB7DEA">
            <w:pPr>
              <w:rPr>
                <w:rFonts w:ascii="Arial" w:hAnsi="Arial" w:cs="Arial"/>
                <w:sz w:val="20"/>
                <w:szCs w:val="20"/>
              </w:rPr>
            </w:pPr>
          </w:p>
        </w:tc>
      </w:tr>
      <w:tr w:rsidR="00C71C08" w:rsidRPr="00A97DDD" w14:paraId="236D8DD9" w14:textId="77777777" w:rsidTr="00A744B7">
        <w:tc>
          <w:tcPr>
            <w:tcW w:w="704" w:type="dxa"/>
            <w:shd w:val="clear" w:color="auto" w:fill="auto"/>
          </w:tcPr>
          <w:p w14:paraId="35DCFD17" w14:textId="11C4F1CA" w:rsidR="007A1CFD" w:rsidRPr="00A97DDD" w:rsidRDefault="007A1CFD" w:rsidP="00FB7DEA">
            <w:pPr>
              <w:rPr>
                <w:rFonts w:ascii="Arial" w:hAnsi="Arial" w:cs="Arial"/>
                <w:sz w:val="20"/>
                <w:szCs w:val="20"/>
              </w:rPr>
            </w:pPr>
            <w:r w:rsidRPr="00A97DDD">
              <w:rPr>
                <w:rFonts w:ascii="Arial" w:hAnsi="Arial" w:cs="Arial"/>
                <w:sz w:val="20"/>
                <w:szCs w:val="20"/>
              </w:rPr>
              <w:t>2.</w:t>
            </w:r>
          </w:p>
        </w:tc>
        <w:tc>
          <w:tcPr>
            <w:tcW w:w="4536" w:type="dxa"/>
            <w:shd w:val="clear" w:color="auto" w:fill="auto"/>
          </w:tcPr>
          <w:p w14:paraId="590B1F39" w14:textId="77777777" w:rsidR="007A1CFD" w:rsidRDefault="007A1CFD" w:rsidP="00D755BC">
            <w:pPr>
              <w:jc w:val="both"/>
              <w:rPr>
                <w:rFonts w:ascii="Arial" w:hAnsi="Arial" w:cs="Arial"/>
                <w:sz w:val="20"/>
                <w:szCs w:val="20"/>
              </w:rPr>
            </w:pPr>
            <w:r w:rsidRPr="00A97DDD">
              <w:rPr>
                <w:rFonts w:ascii="Arial" w:hAnsi="Arial" w:cs="Arial"/>
                <w:sz w:val="20"/>
                <w:szCs w:val="20"/>
              </w:rPr>
              <w:t>The firm should be registered with the Institute of Company Secretaries of India (ICSI)</w:t>
            </w:r>
            <w:r w:rsidR="005B364B">
              <w:rPr>
                <w:rFonts w:ascii="Arial" w:hAnsi="Arial" w:cs="Arial"/>
                <w:sz w:val="20"/>
                <w:szCs w:val="20"/>
              </w:rPr>
              <w:t xml:space="preserve"> or Institute of Chartered Accountant of India or The Institute of Cost Accountant of India</w:t>
            </w:r>
            <w:r w:rsidRPr="00A97DDD">
              <w:rPr>
                <w:rFonts w:ascii="Arial" w:hAnsi="Arial" w:cs="Arial"/>
                <w:sz w:val="20"/>
                <w:szCs w:val="20"/>
              </w:rPr>
              <w:t>.</w:t>
            </w:r>
          </w:p>
          <w:p w14:paraId="46EF77E4" w14:textId="7793BA38" w:rsidR="005B364B" w:rsidRPr="00A97DDD" w:rsidRDefault="005B364B" w:rsidP="00FB7DEA">
            <w:pPr>
              <w:rPr>
                <w:rFonts w:ascii="Arial" w:hAnsi="Arial" w:cs="Arial"/>
                <w:sz w:val="20"/>
                <w:szCs w:val="20"/>
              </w:rPr>
            </w:pPr>
          </w:p>
        </w:tc>
        <w:tc>
          <w:tcPr>
            <w:tcW w:w="4253" w:type="dxa"/>
            <w:shd w:val="clear" w:color="auto" w:fill="auto"/>
          </w:tcPr>
          <w:p w14:paraId="46988D59" w14:textId="4C7CD671" w:rsidR="007A1CFD" w:rsidRDefault="007A1CFD" w:rsidP="00FB7DEA">
            <w:pPr>
              <w:rPr>
                <w:rFonts w:ascii="Arial" w:hAnsi="Arial" w:cs="Arial"/>
                <w:b/>
                <w:bCs/>
                <w:sz w:val="20"/>
                <w:szCs w:val="20"/>
              </w:rPr>
            </w:pPr>
            <w:r w:rsidRPr="00A97DDD">
              <w:rPr>
                <w:rFonts w:ascii="Arial" w:hAnsi="Arial" w:cs="Arial"/>
                <w:sz w:val="20"/>
                <w:szCs w:val="20"/>
              </w:rPr>
              <w:t>Copy of registration certificate issued by Competent Authority wherever applicable</w:t>
            </w:r>
            <w:r w:rsidR="00FB7DEA" w:rsidRPr="00A97DDD">
              <w:rPr>
                <w:rFonts w:ascii="Arial" w:hAnsi="Arial" w:cs="Arial"/>
                <w:sz w:val="20"/>
                <w:szCs w:val="20"/>
              </w:rPr>
              <w:t xml:space="preserve"> - </w:t>
            </w:r>
            <w:r w:rsidR="00FB7DEA" w:rsidRPr="00A97DDD">
              <w:rPr>
                <w:rFonts w:ascii="Arial" w:hAnsi="Arial" w:cs="Arial"/>
                <w:b/>
                <w:bCs/>
                <w:sz w:val="20"/>
                <w:szCs w:val="20"/>
              </w:rPr>
              <w:t>As per Form</w:t>
            </w:r>
            <w:r w:rsidR="00633BA2">
              <w:rPr>
                <w:rFonts w:ascii="Arial" w:hAnsi="Arial" w:cs="Arial"/>
                <w:b/>
                <w:bCs/>
                <w:sz w:val="20"/>
                <w:szCs w:val="20"/>
              </w:rPr>
              <w:t xml:space="preserve"> </w:t>
            </w:r>
            <w:r w:rsidR="00716BED">
              <w:rPr>
                <w:rFonts w:ascii="Arial" w:hAnsi="Arial" w:cs="Arial"/>
                <w:b/>
                <w:bCs/>
                <w:sz w:val="20"/>
                <w:szCs w:val="20"/>
              </w:rPr>
              <w:t>3</w:t>
            </w:r>
          </w:p>
          <w:p w14:paraId="79E62F46" w14:textId="0EE35FD3" w:rsidR="00633BA2" w:rsidRPr="00A97DDD" w:rsidRDefault="00633BA2" w:rsidP="00FB7DEA">
            <w:pPr>
              <w:rPr>
                <w:rFonts w:ascii="Arial" w:hAnsi="Arial" w:cs="Arial"/>
                <w:sz w:val="20"/>
                <w:szCs w:val="20"/>
              </w:rPr>
            </w:pPr>
          </w:p>
        </w:tc>
      </w:tr>
      <w:tr w:rsidR="00C71C08" w:rsidRPr="00A97DDD" w14:paraId="520AC063" w14:textId="77777777" w:rsidTr="00A744B7">
        <w:tc>
          <w:tcPr>
            <w:tcW w:w="704" w:type="dxa"/>
            <w:shd w:val="clear" w:color="auto" w:fill="auto"/>
          </w:tcPr>
          <w:p w14:paraId="36523160" w14:textId="61B93F5A" w:rsidR="00FB7DEA" w:rsidRPr="00A97DDD" w:rsidRDefault="00FB7DEA" w:rsidP="00FB7DEA">
            <w:pPr>
              <w:rPr>
                <w:rFonts w:ascii="Arial" w:hAnsi="Arial" w:cs="Arial"/>
                <w:sz w:val="20"/>
                <w:szCs w:val="20"/>
              </w:rPr>
            </w:pPr>
            <w:r w:rsidRPr="00A97DDD">
              <w:rPr>
                <w:rFonts w:ascii="Arial" w:hAnsi="Arial" w:cs="Arial"/>
                <w:sz w:val="20"/>
                <w:szCs w:val="20"/>
              </w:rPr>
              <w:t>3.</w:t>
            </w:r>
          </w:p>
        </w:tc>
        <w:tc>
          <w:tcPr>
            <w:tcW w:w="4536" w:type="dxa"/>
            <w:shd w:val="clear" w:color="auto" w:fill="auto"/>
          </w:tcPr>
          <w:p w14:paraId="3551E12C" w14:textId="417E44DB" w:rsidR="00FB7DEA" w:rsidRDefault="00FB7DEA" w:rsidP="00D755BC">
            <w:pPr>
              <w:jc w:val="both"/>
              <w:rPr>
                <w:rFonts w:ascii="Arial" w:hAnsi="Arial" w:cs="Arial"/>
                <w:sz w:val="20"/>
                <w:szCs w:val="20"/>
              </w:rPr>
            </w:pPr>
            <w:r w:rsidRPr="00A97DDD">
              <w:rPr>
                <w:rFonts w:ascii="Arial" w:hAnsi="Arial" w:cs="Arial"/>
                <w:sz w:val="20"/>
                <w:szCs w:val="20"/>
              </w:rPr>
              <w:t xml:space="preserve">The firm should have </w:t>
            </w:r>
            <w:r w:rsidR="001C14AB" w:rsidRPr="00A97DDD">
              <w:rPr>
                <w:rFonts w:ascii="Arial" w:hAnsi="Arial" w:cs="Arial"/>
                <w:sz w:val="20"/>
                <w:szCs w:val="20"/>
              </w:rPr>
              <w:t>a minimum of</w:t>
            </w:r>
            <w:r w:rsidRPr="00A97DDD">
              <w:rPr>
                <w:rFonts w:ascii="Arial" w:hAnsi="Arial" w:cs="Arial"/>
                <w:sz w:val="20"/>
                <w:szCs w:val="20"/>
              </w:rPr>
              <w:t xml:space="preserve"> 3 </w:t>
            </w:r>
            <w:r w:rsidR="00D755BC">
              <w:rPr>
                <w:rFonts w:ascii="Arial" w:hAnsi="Arial" w:cs="Arial"/>
                <w:sz w:val="20"/>
                <w:szCs w:val="20"/>
              </w:rPr>
              <w:t>f</w:t>
            </w:r>
            <w:r w:rsidR="00D755BC" w:rsidRPr="00A97DDD">
              <w:rPr>
                <w:rFonts w:ascii="Arial" w:hAnsi="Arial" w:cs="Arial"/>
                <w:sz w:val="20"/>
                <w:szCs w:val="20"/>
              </w:rPr>
              <w:t>ull-time</w:t>
            </w:r>
            <w:r w:rsidRPr="00A97DDD">
              <w:rPr>
                <w:rFonts w:ascii="Arial" w:hAnsi="Arial" w:cs="Arial"/>
                <w:sz w:val="20"/>
                <w:szCs w:val="20"/>
              </w:rPr>
              <w:t xml:space="preserve"> CS partners (as on date of commencement date of RFP). Out of the 3 Partners, 1 Partner should be FCS.</w:t>
            </w:r>
          </w:p>
          <w:p w14:paraId="0A3D10B0" w14:textId="205A7957" w:rsidR="0057344F" w:rsidRPr="00A97DDD" w:rsidRDefault="0057344F" w:rsidP="00FB7DEA">
            <w:pPr>
              <w:rPr>
                <w:rFonts w:ascii="Arial" w:hAnsi="Arial" w:cs="Arial"/>
                <w:sz w:val="20"/>
                <w:szCs w:val="20"/>
              </w:rPr>
            </w:pPr>
          </w:p>
        </w:tc>
        <w:tc>
          <w:tcPr>
            <w:tcW w:w="4253" w:type="dxa"/>
            <w:shd w:val="clear" w:color="auto" w:fill="auto"/>
          </w:tcPr>
          <w:p w14:paraId="63B5D720" w14:textId="415C99E4" w:rsidR="00FB7DEA" w:rsidRPr="00A97DDD" w:rsidRDefault="00FB7DEA" w:rsidP="00FB7DEA">
            <w:pPr>
              <w:rPr>
                <w:rFonts w:ascii="Arial" w:hAnsi="Arial" w:cs="Arial"/>
                <w:sz w:val="20"/>
                <w:szCs w:val="20"/>
              </w:rPr>
            </w:pPr>
            <w:r w:rsidRPr="00A97DDD">
              <w:rPr>
                <w:rFonts w:ascii="Arial" w:hAnsi="Arial" w:cs="Arial"/>
                <w:sz w:val="20"/>
                <w:szCs w:val="20"/>
              </w:rPr>
              <w:t xml:space="preserve">Details of partners </w:t>
            </w:r>
            <w:r w:rsidR="006B678B">
              <w:rPr>
                <w:rFonts w:ascii="Arial" w:hAnsi="Arial" w:cs="Arial"/>
                <w:sz w:val="20"/>
                <w:szCs w:val="20"/>
              </w:rPr>
              <w:t>on firms’ letterhead</w:t>
            </w:r>
            <w:r w:rsidRPr="00A97DDD">
              <w:rPr>
                <w:rFonts w:ascii="Arial" w:hAnsi="Arial" w:cs="Arial"/>
                <w:sz w:val="20"/>
                <w:szCs w:val="20"/>
              </w:rPr>
              <w:t xml:space="preserve">– </w:t>
            </w:r>
            <w:r w:rsidRPr="00A97DDD">
              <w:rPr>
                <w:rFonts w:ascii="Arial" w:hAnsi="Arial" w:cs="Arial"/>
                <w:b/>
                <w:bCs/>
                <w:sz w:val="20"/>
                <w:szCs w:val="20"/>
              </w:rPr>
              <w:t>As per Form</w:t>
            </w:r>
            <w:r w:rsidR="00633BA2">
              <w:rPr>
                <w:rFonts w:ascii="Arial" w:hAnsi="Arial" w:cs="Arial"/>
                <w:b/>
                <w:bCs/>
                <w:sz w:val="20"/>
                <w:szCs w:val="20"/>
              </w:rPr>
              <w:t xml:space="preserve"> </w:t>
            </w:r>
            <w:r w:rsidR="00716BED">
              <w:rPr>
                <w:rFonts w:ascii="Arial" w:hAnsi="Arial" w:cs="Arial"/>
                <w:b/>
                <w:bCs/>
                <w:sz w:val="20"/>
                <w:szCs w:val="20"/>
              </w:rPr>
              <w:t>4</w:t>
            </w:r>
          </w:p>
        </w:tc>
      </w:tr>
      <w:tr w:rsidR="00C71C08" w:rsidRPr="00A97DDD" w14:paraId="24BA654C" w14:textId="77777777" w:rsidTr="00A744B7">
        <w:tc>
          <w:tcPr>
            <w:tcW w:w="704" w:type="dxa"/>
            <w:shd w:val="clear" w:color="auto" w:fill="auto"/>
          </w:tcPr>
          <w:p w14:paraId="3CE7756E" w14:textId="188890FA" w:rsidR="007A1CFD" w:rsidRPr="00A97DDD" w:rsidRDefault="00817567" w:rsidP="00FB7DEA">
            <w:pPr>
              <w:rPr>
                <w:rFonts w:ascii="Arial" w:hAnsi="Arial" w:cs="Arial"/>
                <w:sz w:val="20"/>
                <w:szCs w:val="20"/>
              </w:rPr>
            </w:pPr>
            <w:r>
              <w:rPr>
                <w:rFonts w:ascii="Arial" w:hAnsi="Arial" w:cs="Arial"/>
                <w:sz w:val="20"/>
                <w:szCs w:val="20"/>
              </w:rPr>
              <w:t>4.</w:t>
            </w:r>
          </w:p>
        </w:tc>
        <w:tc>
          <w:tcPr>
            <w:tcW w:w="4536" w:type="dxa"/>
            <w:shd w:val="clear" w:color="auto" w:fill="auto"/>
          </w:tcPr>
          <w:p w14:paraId="3BB534AA" w14:textId="32E9AF84" w:rsidR="007A1CFD" w:rsidRPr="00A97DDD" w:rsidRDefault="007A1CFD" w:rsidP="00FB7DEA">
            <w:pPr>
              <w:rPr>
                <w:rFonts w:ascii="Arial" w:hAnsi="Arial" w:cs="Arial"/>
                <w:sz w:val="20"/>
                <w:szCs w:val="20"/>
              </w:rPr>
            </w:pPr>
            <w:r w:rsidRPr="00A97DDD">
              <w:rPr>
                <w:rFonts w:ascii="Arial" w:hAnsi="Arial" w:cs="Arial"/>
                <w:sz w:val="20"/>
                <w:szCs w:val="20"/>
              </w:rPr>
              <w:t>The firm should have its own office in Delhi</w:t>
            </w:r>
            <w:r w:rsidR="000C4EB9">
              <w:rPr>
                <w:rFonts w:ascii="Arial" w:hAnsi="Arial" w:cs="Arial"/>
                <w:sz w:val="20"/>
                <w:szCs w:val="20"/>
              </w:rPr>
              <w:t>/</w:t>
            </w:r>
            <w:r w:rsidRPr="00A97DDD">
              <w:rPr>
                <w:rFonts w:ascii="Arial" w:hAnsi="Arial" w:cs="Arial"/>
                <w:sz w:val="20"/>
                <w:szCs w:val="20"/>
              </w:rPr>
              <w:t xml:space="preserve"> NCR.</w:t>
            </w:r>
          </w:p>
        </w:tc>
        <w:tc>
          <w:tcPr>
            <w:tcW w:w="4253" w:type="dxa"/>
            <w:shd w:val="clear" w:color="auto" w:fill="auto"/>
          </w:tcPr>
          <w:p w14:paraId="07AB76F4" w14:textId="783577D1" w:rsidR="007A1CFD" w:rsidRDefault="007A1CFD" w:rsidP="00FB7DEA">
            <w:pPr>
              <w:rPr>
                <w:rFonts w:ascii="Arial" w:hAnsi="Arial" w:cs="Arial"/>
                <w:b/>
                <w:bCs/>
                <w:sz w:val="20"/>
                <w:szCs w:val="20"/>
              </w:rPr>
            </w:pPr>
            <w:r w:rsidRPr="00A97DDD">
              <w:rPr>
                <w:rFonts w:ascii="Arial" w:hAnsi="Arial" w:cs="Arial"/>
                <w:sz w:val="20"/>
                <w:szCs w:val="20"/>
              </w:rPr>
              <w:t>Address details along with proof of address (rent agreement/ sales deed/ electricity bill etc</w:t>
            </w:r>
            <w:r w:rsidR="00FB7DEA" w:rsidRPr="00A97DDD">
              <w:rPr>
                <w:rFonts w:ascii="Arial" w:hAnsi="Arial" w:cs="Arial"/>
                <w:sz w:val="20"/>
                <w:szCs w:val="20"/>
              </w:rPr>
              <w:t>.</w:t>
            </w:r>
            <w:r w:rsidRPr="00A97DDD">
              <w:rPr>
                <w:rFonts w:ascii="Arial" w:hAnsi="Arial" w:cs="Arial"/>
                <w:sz w:val="20"/>
                <w:szCs w:val="20"/>
              </w:rPr>
              <w:t>)</w:t>
            </w:r>
            <w:r w:rsidR="00070296" w:rsidRPr="00A97DDD">
              <w:rPr>
                <w:rFonts w:ascii="Arial" w:hAnsi="Arial" w:cs="Arial"/>
                <w:b/>
                <w:bCs/>
                <w:sz w:val="20"/>
                <w:szCs w:val="20"/>
              </w:rPr>
              <w:t xml:space="preserve"> - As per Form</w:t>
            </w:r>
            <w:r w:rsidR="00633BA2">
              <w:rPr>
                <w:rFonts w:ascii="Arial" w:hAnsi="Arial" w:cs="Arial"/>
                <w:b/>
                <w:bCs/>
                <w:sz w:val="20"/>
                <w:szCs w:val="20"/>
              </w:rPr>
              <w:t xml:space="preserve"> </w:t>
            </w:r>
            <w:r w:rsidR="00716BED">
              <w:rPr>
                <w:rFonts w:ascii="Arial" w:hAnsi="Arial" w:cs="Arial"/>
                <w:b/>
                <w:bCs/>
                <w:sz w:val="20"/>
                <w:szCs w:val="20"/>
              </w:rPr>
              <w:t>5</w:t>
            </w:r>
          </w:p>
          <w:p w14:paraId="1690CE43" w14:textId="14AAC234" w:rsidR="00633BA2" w:rsidRPr="00A97DDD" w:rsidRDefault="00633BA2" w:rsidP="00FB7DEA">
            <w:pPr>
              <w:rPr>
                <w:rFonts w:ascii="Arial" w:hAnsi="Arial" w:cs="Arial"/>
                <w:sz w:val="20"/>
                <w:szCs w:val="20"/>
              </w:rPr>
            </w:pPr>
          </w:p>
        </w:tc>
      </w:tr>
      <w:tr w:rsidR="00C71C08" w:rsidRPr="00A97DDD" w14:paraId="33C200A8" w14:textId="77777777" w:rsidTr="00A744B7">
        <w:tc>
          <w:tcPr>
            <w:tcW w:w="704" w:type="dxa"/>
            <w:shd w:val="clear" w:color="auto" w:fill="auto"/>
          </w:tcPr>
          <w:p w14:paraId="1DCCDE7E" w14:textId="36427C6C" w:rsidR="007A1CFD" w:rsidRPr="00A97DDD" w:rsidRDefault="00817567" w:rsidP="00FB7DEA">
            <w:pPr>
              <w:rPr>
                <w:rFonts w:ascii="Arial" w:hAnsi="Arial" w:cs="Arial"/>
                <w:sz w:val="20"/>
                <w:szCs w:val="20"/>
              </w:rPr>
            </w:pPr>
            <w:r>
              <w:rPr>
                <w:rFonts w:ascii="Arial" w:hAnsi="Arial" w:cs="Arial"/>
                <w:sz w:val="20"/>
                <w:szCs w:val="20"/>
              </w:rPr>
              <w:t>5.</w:t>
            </w:r>
          </w:p>
        </w:tc>
        <w:tc>
          <w:tcPr>
            <w:tcW w:w="4536" w:type="dxa"/>
            <w:shd w:val="clear" w:color="auto" w:fill="auto"/>
          </w:tcPr>
          <w:p w14:paraId="170598C4" w14:textId="77777777" w:rsidR="007A1CFD" w:rsidRDefault="00FB7DEA" w:rsidP="008C43E8">
            <w:pPr>
              <w:jc w:val="both"/>
              <w:rPr>
                <w:rFonts w:ascii="Arial" w:hAnsi="Arial" w:cs="Arial"/>
                <w:sz w:val="20"/>
                <w:szCs w:val="20"/>
              </w:rPr>
            </w:pPr>
            <w:r w:rsidRPr="00A97DDD">
              <w:rPr>
                <w:rFonts w:ascii="Arial" w:hAnsi="Arial" w:cs="Arial"/>
                <w:sz w:val="20"/>
                <w:szCs w:val="20"/>
              </w:rPr>
              <w:t xml:space="preserve">The firm should never have been barred / blacklisted for breach of </w:t>
            </w:r>
            <w:r w:rsidR="00CB49C4">
              <w:rPr>
                <w:rFonts w:ascii="Arial" w:hAnsi="Arial" w:cs="Arial"/>
                <w:sz w:val="20"/>
                <w:szCs w:val="20"/>
              </w:rPr>
              <w:t>C</w:t>
            </w:r>
            <w:r w:rsidRPr="00A97DDD">
              <w:rPr>
                <w:rFonts w:ascii="Arial" w:hAnsi="Arial" w:cs="Arial"/>
                <w:sz w:val="20"/>
                <w:szCs w:val="20"/>
              </w:rPr>
              <w:t>ontract/fraud/corrupt practices/professional misconduct by any Scheduled Commercial Bank/ Public Sector Undertaking / State or Central Government or their agencies/ departments/Statutory Authority / Regulator / ICFI/ICSI</w:t>
            </w:r>
            <w:r w:rsidR="008C43E8">
              <w:rPr>
                <w:rFonts w:ascii="Arial" w:hAnsi="Arial" w:cs="Arial"/>
                <w:sz w:val="20"/>
                <w:szCs w:val="20"/>
              </w:rPr>
              <w:t>/ICAI/ICMAI</w:t>
            </w:r>
            <w:r w:rsidRPr="00A97DDD">
              <w:rPr>
                <w:rFonts w:ascii="Arial" w:hAnsi="Arial" w:cs="Arial"/>
                <w:sz w:val="20"/>
                <w:szCs w:val="20"/>
              </w:rPr>
              <w:t xml:space="preserve"> etc.</w:t>
            </w:r>
          </w:p>
          <w:p w14:paraId="1C5F4204" w14:textId="3EF866AA" w:rsidR="008C43E8" w:rsidRPr="00A97DDD" w:rsidRDefault="008C43E8" w:rsidP="008C43E8">
            <w:pPr>
              <w:jc w:val="both"/>
              <w:rPr>
                <w:rFonts w:ascii="Arial" w:hAnsi="Arial" w:cs="Arial"/>
                <w:sz w:val="20"/>
                <w:szCs w:val="20"/>
              </w:rPr>
            </w:pPr>
          </w:p>
        </w:tc>
        <w:tc>
          <w:tcPr>
            <w:tcW w:w="4253" w:type="dxa"/>
            <w:shd w:val="clear" w:color="auto" w:fill="auto"/>
          </w:tcPr>
          <w:p w14:paraId="57803EFF" w14:textId="738F7B2A" w:rsidR="007A1CFD" w:rsidRPr="00A97DDD" w:rsidRDefault="00070296" w:rsidP="00FB7DEA">
            <w:pPr>
              <w:rPr>
                <w:rFonts w:ascii="Arial" w:hAnsi="Arial" w:cs="Arial"/>
                <w:sz w:val="20"/>
                <w:szCs w:val="20"/>
              </w:rPr>
            </w:pPr>
            <w:r w:rsidRPr="00A97DDD">
              <w:rPr>
                <w:rFonts w:ascii="Arial" w:hAnsi="Arial" w:cs="Arial"/>
                <w:sz w:val="20"/>
                <w:szCs w:val="20"/>
              </w:rPr>
              <w:t xml:space="preserve">Declaration on the firms’ letterhead - </w:t>
            </w:r>
            <w:r w:rsidRPr="00A97DDD">
              <w:rPr>
                <w:rFonts w:ascii="Arial" w:hAnsi="Arial" w:cs="Arial"/>
                <w:b/>
                <w:bCs/>
                <w:sz w:val="20"/>
                <w:szCs w:val="20"/>
              </w:rPr>
              <w:t>As per Form</w:t>
            </w:r>
            <w:r w:rsidR="00633BA2">
              <w:rPr>
                <w:rFonts w:ascii="Arial" w:hAnsi="Arial" w:cs="Arial"/>
                <w:b/>
                <w:bCs/>
                <w:sz w:val="20"/>
                <w:szCs w:val="20"/>
              </w:rPr>
              <w:t xml:space="preserve"> </w:t>
            </w:r>
            <w:r w:rsidR="00716BED">
              <w:rPr>
                <w:rFonts w:ascii="Arial" w:hAnsi="Arial" w:cs="Arial"/>
                <w:b/>
                <w:bCs/>
                <w:sz w:val="20"/>
                <w:szCs w:val="20"/>
              </w:rPr>
              <w:t>6</w:t>
            </w:r>
          </w:p>
        </w:tc>
      </w:tr>
    </w:tbl>
    <w:p w14:paraId="635CC80E" w14:textId="77777777" w:rsidR="00673BC4" w:rsidRDefault="00673BC4" w:rsidP="001E4460">
      <w:pPr>
        <w:spacing w:after="0" w:line="240" w:lineRule="auto"/>
        <w:rPr>
          <w:rFonts w:ascii="Arial" w:hAnsi="Arial" w:cs="Arial"/>
          <w:sz w:val="20"/>
          <w:szCs w:val="20"/>
        </w:rPr>
      </w:pPr>
    </w:p>
    <w:p w14:paraId="5C4D2ACF" w14:textId="77777777" w:rsidR="00AA5F89" w:rsidRDefault="00AA5F89" w:rsidP="001E4460">
      <w:pPr>
        <w:spacing w:after="0" w:line="240" w:lineRule="auto"/>
        <w:rPr>
          <w:rFonts w:ascii="Arial" w:hAnsi="Arial" w:cs="Arial"/>
          <w:sz w:val="20"/>
          <w:szCs w:val="20"/>
        </w:rPr>
      </w:pPr>
    </w:p>
    <w:p w14:paraId="3202C1D9" w14:textId="77777777" w:rsidR="00AA5F89" w:rsidRDefault="00AA5F89" w:rsidP="001E4460">
      <w:pPr>
        <w:spacing w:after="0" w:line="240" w:lineRule="auto"/>
        <w:rPr>
          <w:rFonts w:ascii="Arial" w:hAnsi="Arial" w:cs="Arial"/>
          <w:sz w:val="20"/>
          <w:szCs w:val="20"/>
        </w:rPr>
      </w:pPr>
    </w:p>
    <w:p w14:paraId="4A5013B1" w14:textId="77777777" w:rsidR="00AA5F89" w:rsidRDefault="00AA5F89" w:rsidP="001E4460">
      <w:pPr>
        <w:spacing w:after="0" w:line="240" w:lineRule="auto"/>
        <w:rPr>
          <w:rFonts w:ascii="Arial" w:hAnsi="Arial" w:cs="Arial"/>
          <w:sz w:val="20"/>
          <w:szCs w:val="20"/>
        </w:rPr>
      </w:pPr>
    </w:p>
    <w:p w14:paraId="3D1AABAE" w14:textId="77777777" w:rsidR="00AA5F89" w:rsidRDefault="00AA5F89" w:rsidP="001E4460">
      <w:pPr>
        <w:spacing w:after="0" w:line="240" w:lineRule="auto"/>
        <w:rPr>
          <w:rFonts w:ascii="Arial" w:hAnsi="Arial" w:cs="Arial"/>
          <w:sz w:val="20"/>
          <w:szCs w:val="20"/>
        </w:rPr>
      </w:pPr>
    </w:p>
    <w:p w14:paraId="05021BD2" w14:textId="77777777" w:rsidR="00AA5F89" w:rsidRDefault="00AA5F89" w:rsidP="001E4460">
      <w:pPr>
        <w:spacing w:after="0" w:line="240" w:lineRule="auto"/>
        <w:rPr>
          <w:rFonts w:ascii="Arial" w:hAnsi="Arial" w:cs="Arial"/>
          <w:sz w:val="20"/>
          <w:szCs w:val="20"/>
        </w:rPr>
      </w:pPr>
    </w:p>
    <w:p w14:paraId="607307EF" w14:textId="77777777" w:rsidR="00AA5F89" w:rsidRDefault="00AA5F89" w:rsidP="001E4460">
      <w:pPr>
        <w:spacing w:after="0" w:line="240" w:lineRule="auto"/>
        <w:rPr>
          <w:rFonts w:ascii="Arial" w:hAnsi="Arial" w:cs="Arial"/>
          <w:sz w:val="20"/>
          <w:szCs w:val="20"/>
        </w:rPr>
      </w:pPr>
    </w:p>
    <w:p w14:paraId="57F835F3" w14:textId="77777777" w:rsidR="00AA5F89" w:rsidRPr="00444679" w:rsidRDefault="00AA5F89" w:rsidP="001E4460">
      <w:pPr>
        <w:spacing w:after="0" w:line="240" w:lineRule="auto"/>
        <w:rPr>
          <w:rFonts w:ascii="Arial" w:hAnsi="Arial" w:cs="Arial"/>
          <w:sz w:val="20"/>
          <w:szCs w:val="20"/>
        </w:rPr>
      </w:pPr>
    </w:p>
    <w:p w14:paraId="0E11946E" w14:textId="489635E9" w:rsidR="00B55E7F" w:rsidRDefault="00B55E7F" w:rsidP="001E4460">
      <w:pPr>
        <w:pStyle w:val="Heading1"/>
        <w:numPr>
          <w:ilvl w:val="2"/>
          <w:numId w:val="8"/>
        </w:numPr>
        <w:spacing w:before="0" w:line="240" w:lineRule="auto"/>
        <w:ind w:left="1080" w:right="420" w:hanging="993"/>
        <w:jc w:val="both"/>
        <w:rPr>
          <w:rFonts w:ascii="Arial" w:hAnsi="Arial" w:cs="Arial"/>
          <w:b/>
          <w:sz w:val="20"/>
          <w:szCs w:val="20"/>
        </w:rPr>
      </w:pPr>
      <w:bookmarkStart w:id="313" w:name="_Toc526532215"/>
      <w:bookmarkStart w:id="314" w:name="_Toc526534234"/>
      <w:bookmarkStart w:id="315" w:name="_Toc527400247"/>
      <w:bookmarkStart w:id="316" w:name="_Toc529743687"/>
      <w:bookmarkStart w:id="317" w:name="_Toc38567754"/>
      <w:r w:rsidRPr="00444679">
        <w:rPr>
          <w:rFonts w:ascii="Arial" w:hAnsi="Arial" w:cs="Arial"/>
          <w:b/>
          <w:sz w:val="20"/>
          <w:szCs w:val="20"/>
        </w:rPr>
        <w:t>Technical Evaluation</w:t>
      </w:r>
      <w:bookmarkEnd w:id="313"/>
      <w:bookmarkEnd w:id="314"/>
      <w:bookmarkEnd w:id="315"/>
      <w:bookmarkEnd w:id="316"/>
      <w:bookmarkEnd w:id="317"/>
    </w:p>
    <w:p w14:paraId="459F0C74" w14:textId="77777777" w:rsidR="00005D9B" w:rsidRPr="00444679" w:rsidRDefault="00005D9B" w:rsidP="001E4460">
      <w:pPr>
        <w:spacing w:after="0" w:line="240" w:lineRule="auto"/>
        <w:rPr>
          <w:rFonts w:ascii="Arial" w:hAnsi="Arial" w:cs="Arial"/>
          <w:sz w:val="20"/>
          <w:szCs w:val="20"/>
        </w:rPr>
      </w:pPr>
    </w:p>
    <w:p w14:paraId="2FB9E5D4" w14:textId="780B9019" w:rsidR="007725A4" w:rsidRDefault="00B55E7F" w:rsidP="00A14781">
      <w:pPr>
        <w:jc w:val="both"/>
        <w:rPr>
          <w:rFonts w:ascii="Arial" w:hAnsi="Arial" w:cs="Arial"/>
          <w:sz w:val="20"/>
          <w:szCs w:val="20"/>
        </w:rPr>
        <w:sectPr w:rsidR="007725A4" w:rsidSect="00772220">
          <w:headerReference w:type="default" r:id="rId19"/>
          <w:footerReference w:type="default" r:id="rId20"/>
          <w:pgSz w:w="12240" w:h="15840"/>
          <w:pgMar w:top="1440" w:right="1440" w:bottom="1135"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A1244">
        <w:rPr>
          <w:rFonts w:ascii="Arial" w:hAnsi="Arial" w:cs="Arial"/>
          <w:sz w:val="20"/>
          <w:szCs w:val="20"/>
        </w:rPr>
        <w:t xml:space="preserve">As the first step, the </w:t>
      </w:r>
      <w:r w:rsidR="00A14781" w:rsidRPr="008A1244">
        <w:rPr>
          <w:rFonts w:ascii="Arial" w:hAnsi="Arial" w:cs="Arial"/>
          <w:sz w:val="20"/>
          <w:szCs w:val="20"/>
        </w:rPr>
        <w:t>T</w:t>
      </w:r>
      <w:r w:rsidR="00707602" w:rsidRPr="008A1244">
        <w:rPr>
          <w:rFonts w:ascii="Arial" w:hAnsi="Arial" w:cs="Arial"/>
          <w:sz w:val="20"/>
          <w:szCs w:val="20"/>
        </w:rPr>
        <w:t>echnical</w:t>
      </w:r>
      <w:r w:rsidRPr="008A1244">
        <w:rPr>
          <w:rFonts w:ascii="Arial" w:hAnsi="Arial" w:cs="Arial"/>
          <w:sz w:val="20"/>
          <w:szCs w:val="20"/>
        </w:rPr>
        <w:t xml:space="preserve"> </w:t>
      </w:r>
      <w:r w:rsidR="00A14781" w:rsidRPr="008A1244">
        <w:rPr>
          <w:rFonts w:ascii="Arial" w:hAnsi="Arial" w:cs="Arial"/>
          <w:sz w:val="20"/>
          <w:szCs w:val="20"/>
        </w:rPr>
        <w:t xml:space="preserve">Proposal </w:t>
      </w:r>
      <w:r w:rsidRPr="008A1244">
        <w:rPr>
          <w:rFonts w:ascii="Arial" w:hAnsi="Arial" w:cs="Arial"/>
          <w:sz w:val="20"/>
          <w:szCs w:val="20"/>
        </w:rPr>
        <w:t xml:space="preserve">will be evaluated based on the “Technical Evaluation Methodology” provided </w:t>
      </w:r>
      <w:r w:rsidR="00673BC4" w:rsidRPr="008A1244">
        <w:rPr>
          <w:rFonts w:ascii="Arial" w:hAnsi="Arial" w:cs="Arial"/>
          <w:sz w:val="20"/>
          <w:szCs w:val="20"/>
        </w:rPr>
        <w:t>below</w:t>
      </w:r>
      <w:r w:rsidRPr="008A1244">
        <w:rPr>
          <w:rFonts w:ascii="Arial" w:hAnsi="Arial" w:cs="Arial"/>
          <w:sz w:val="20"/>
          <w:szCs w:val="20"/>
        </w:rPr>
        <w:t>. Only those Technical Proposals that quali</w:t>
      </w:r>
      <w:r w:rsidR="00005D9B" w:rsidRPr="008A1244">
        <w:rPr>
          <w:rFonts w:ascii="Arial" w:hAnsi="Arial" w:cs="Arial"/>
          <w:sz w:val="20"/>
          <w:szCs w:val="20"/>
        </w:rPr>
        <w:t>fy will be considered</w:t>
      </w:r>
      <w:r w:rsidR="00A14781" w:rsidRPr="008A1244">
        <w:rPr>
          <w:rFonts w:ascii="Arial" w:hAnsi="Arial" w:cs="Arial"/>
          <w:sz w:val="20"/>
          <w:szCs w:val="20"/>
        </w:rPr>
        <w:t xml:space="preserve"> for Financial Evaluation</w:t>
      </w:r>
      <w:r w:rsidR="00005D9B" w:rsidRPr="008A1244">
        <w:rPr>
          <w:rFonts w:ascii="Arial" w:hAnsi="Arial" w:cs="Arial"/>
          <w:sz w:val="20"/>
          <w:szCs w:val="20"/>
        </w:rPr>
        <w:t>.</w:t>
      </w:r>
      <w:r w:rsidRPr="008A1244">
        <w:rPr>
          <w:rFonts w:ascii="Arial" w:hAnsi="Arial" w:cs="Arial"/>
          <w:sz w:val="20"/>
          <w:szCs w:val="20"/>
        </w:rPr>
        <w:t xml:space="preserve"> </w:t>
      </w:r>
      <w:r w:rsidR="00A14781" w:rsidRPr="008A1244">
        <w:rPr>
          <w:rFonts w:ascii="Arial" w:hAnsi="Arial" w:cs="Arial"/>
          <w:b/>
          <w:bCs/>
          <w:i/>
          <w:iCs/>
          <w:sz w:val="20"/>
          <w:szCs w:val="20"/>
        </w:rPr>
        <w:t>B</w:t>
      </w:r>
      <w:r w:rsidR="00C348A9" w:rsidRPr="008A1244">
        <w:rPr>
          <w:rFonts w:ascii="Arial" w:hAnsi="Arial" w:cs="Arial"/>
          <w:b/>
          <w:bCs/>
          <w:i/>
          <w:iCs/>
          <w:sz w:val="20"/>
          <w:szCs w:val="20"/>
        </w:rPr>
        <w:t xml:space="preserve">idder </w:t>
      </w:r>
      <w:r w:rsidR="00C348A9" w:rsidRPr="008A1244">
        <w:rPr>
          <w:rFonts w:ascii="Arial" w:eastAsiaTheme="majorEastAsia" w:hAnsi="Arial" w:cs="Arial"/>
          <w:b/>
          <w:bCs/>
          <w:i/>
          <w:iCs/>
          <w:sz w:val="20"/>
          <w:szCs w:val="20"/>
        </w:rPr>
        <w:t xml:space="preserve">must score </w:t>
      </w:r>
      <w:r w:rsidR="00005D9B" w:rsidRPr="008A1244">
        <w:rPr>
          <w:rFonts w:ascii="Arial" w:eastAsiaTheme="majorEastAsia" w:hAnsi="Arial" w:cs="Arial"/>
          <w:b/>
          <w:bCs/>
          <w:i/>
          <w:iCs/>
          <w:sz w:val="20"/>
          <w:szCs w:val="20"/>
        </w:rPr>
        <w:t xml:space="preserve">at least </w:t>
      </w:r>
      <w:r w:rsidR="00263D92" w:rsidRPr="008A1244">
        <w:rPr>
          <w:rFonts w:ascii="Arial" w:eastAsiaTheme="majorEastAsia" w:hAnsi="Arial" w:cs="Arial"/>
          <w:b/>
          <w:bCs/>
          <w:i/>
          <w:iCs/>
          <w:sz w:val="20"/>
          <w:szCs w:val="20"/>
        </w:rPr>
        <w:t>7</w:t>
      </w:r>
      <w:r w:rsidR="00C661EA" w:rsidRPr="008A1244">
        <w:rPr>
          <w:rFonts w:ascii="Arial" w:hAnsi="Arial" w:cs="Arial"/>
          <w:b/>
          <w:bCs/>
          <w:i/>
          <w:iCs/>
          <w:sz w:val="20"/>
          <w:szCs w:val="20"/>
        </w:rPr>
        <w:t>0</w:t>
      </w:r>
      <w:r w:rsidR="00C348A9" w:rsidRPr="008A1244">
        <w:rPr>
          <w:rFonts w:ascii="Arial" w:eastAsiaTheme="majorEastAsia" w:hAnsi="Arial" w:cs="Arial"/>
          <w:b/>
          <w:bCs/>
          <w:i/>
          <w:iCs/>
          <w:sz w:val="20"/>
          <w:szCs w:val="20"/>
        </w:rPr>
        <w:t xml:space="preserve"> Points out of </w:t>
      </w:r>
      <w:r w:rsidR="00005D9B" w:rsidRPr="008A1244">
        <w:rPr>
          <w:rFonts w:ascii="Arial" w:eastAsiaTheme="majorEastAsia" w:hAnsi="Arial" w:cs="Arial"/>
          <w:b/>
          <w:bCs/>
          <w:i/>
          <w:iCs/>
          <w:sz w:val="20"/>
          <w:szCs w:val="20"/>
        </w:rPr>
        <w:t xml:space="preserve">maximum </w:t>
      </w:r>
      <w:r w:rsidR="00C348A9" w:rsidRPr="008A1244">
        <w:rPr>
          <w:rFonts w:ascii="Arial" w:eastAsiaTheme="majorEastAsia" w:hAnsi="Arial" w:cs="Arial"/>
          <w:b/>
          <w:bCs/>
          <w:i/>
          <w:iCs/>
          <w:sz w:val="20"/>
          <w:szCs w:val="20"/>
        </w:rPr>
        <w:t>100 Points</w:t>
      </w:r>
      <w:r w:rsidR="00C348A9" w:rsidRPr="008A1244">
        <w:rPr>
          <w:rFonts w:ascii="Arial" w:hAnsi="Arial" w:cs="Arial"/>
          <w:sz w:val="20"/>
          <w:szCs w:val="20"/>
        </w:rPr>
        <w:t xml:space="preserve"> a</w:t>
      </w:r>
      <w:r w:rsidR="00606D23" w:rsidRPr="008A1244">
        <w:rPr>
          <w:rFonts w:ascii="Arial" w:hAnsi="Arial" w:cs="Arial"/>
          <w:sz w:val="20"/>
          <w:szCs w:val="20"/>
        </w:rPr>
        <w:t>s per</w:t>
      </w:r>
      <w:r w:rsidR="00606D23" w:rsidRPr="00444679">
        <w:rPr>
          <w:rFonts w:ascii="Arial" w:hAnsi="Arial" w:cs="Arial"/>
          <w:sz w:val="20"/>
          <w:szCs w:val="20"/>
        </w:rPr>
        <w:t xml:space="preserve"> table below to qualify </w:t>
      </w:r>
      <w:r w:rsidR="00005D9B" w:rsidRPr="00444679">
        <w:rPr>
          <w:rFonts w:ascii="Arial" w:hAnsi="Arial" w:cs="Arial"/>
          <w:sz w:val="20"/>
          <w:szCs w:val="20"/>
        </w:rPr>
        <w:t xml:space="preserve">the </w:t>
      </w:r>
      <w:r w:rsidR="00606D23" w:rsidRPr="00444679">
        <w:rPr>
          <w:rFonts w:ascii="Arial" w:hAnsi="Arial" w:cs="Arial"/>
          <w:sz w:val="20"/>
          <w:szCs w:val="20"/>
        </w:rPr>
        <w:t>Technical Evaluation round</w:t>
      </w:r>
      <w:r w:rsidR="00C348A9" w:rsidRPr="00444679">
        <w:rPr>
          <w:rFonts w:ascii="Arial" w:hAnsi="Arial" w:cs="Arial"/>
          <w:sz w:val="20"/>
          <w:szCs w:val="20"/>
        </w:rPr>
        <w:t>.</w:t>
      </w:r>
      <w:r w:rsidR="00641640" w:rsidRPr="00444679">
        <w:rPr>
          <w:rFonts w:ascii="Arial" w:hAnsi="Arial" w:cs="Arial"/>
          <w:sz w:val="20"/>
          <w:szCs w:val="20"/>
        </w:rPr>
        <w:t xml:space="preserve"> During </w:t>
      </w:r>
      <w:r w:rsidR="00A14781">
        <w:rPr>
          <w:rFonts w:ascii="Arial" w:hAnsi="Arial" w:cs="Arial"/>
          <w:sz w:val="20"/>
          <w:szCs w:val="20"/>
        </w:rPr>
        <w:t>T</w:t>
      </w:r>
      <w:r w:rsidR="00641640" w:rsidRPr="00444679">
        <w:rPr>
          <w:rFonts w:ascii="Arial" w:hAnsi="Arial" w:cs="Arial"/>
          <w:sz w:val="20"/>
          <w:szCs w:val="20"/>
        </w:rPr>
        <w:t xml:space="preserve">echnical </w:t>
      </w:r>
      <w:r w:rsidR="00A14781">
        <w:rPr>
          <w:rFonts w:ascii="Arial" w:hAnsi="Arial" w:cs="Arial"/>
          <w:sz w:val="20"/>
          <w:szCs w:val="20"/>
        </w:rPr>
        <w:t>E</w:t>
      </w:r>
      <w:r w:rsidR="00641640" w:rsidRPr="00444679">
        <w:rPr>
          <w:rFonts w:ascii="Arial" w:hAnsi="Arial" w:cs="Arial"/>
          <w:sz w:val="20"/>
          <w:szCs w:val="20"/>
        </w:rPr>
        <w:t>valuation</w:t>
      </w:r>
      <w:r w:rsidR="00A14781">
        <w:rPr>
          <w:rFonts w:ascii="Arial" w:hAnsi="Arial" w:cs="Arial"/>
          <w:sz w:val="20"/>
          <w:szCs w:val="20"/>
        </w:rPr>
        <w:t>, B</w:t>
      </w:r>
      <w:r w:rsidR="00641640" w:rsidRPr="00444679">
        <w:rPr>
          <w:rFonts w:ascii="Arial" w:hAnsi="Arial" w:cs="Arial"/>
          <w:sz w:val="20"/>
          <w:szCs w:val="20"/>
        </w:rPr>
        <w:t>idders may be called for a presentation, if needed.</w:t>
      </w:r>
    </w:p>
    <w:p w14:paraId="1F4ADEA4" w14:textId="62B472E3" w:rsidR="00190751" w:rsidRPr="00444679" w:rsidRDefault="007725A4" w:rsidP="001E4460">
      <w:pPr>
        <w:rPr>
          <w:rFonts w:ascii="Arial" w:eastAsia="Arial" w:hAnsi="Arial" w:cs="Arial"/>
          <w:b/>
          <w:bCs/>
          <w:sz w:val="20"/>
          <w:szCs w:val="20"/>
        </w:rPr>
      </w:pPr>
      <w:r>
        <w:rPr>
          <w:rFonts w:ascii="Arial" w:eastAsia="Arial" w:hAnsi="Arial" w:cs="Arial"/>
          <w:b/>
          <w:bCs/>
          <w:sz w:val="20"/>
          <w:szCs w:val="20"/>
        </w:rPr>
        <w:lastRenderedPageBreak/>
        <w:t xml:space="preserve">   </w:t>
      </w:r>
      <w:r w:rsidR="00B8586C" w:rsidRPr="00444679">
        <w:rPr>
          <w:rFonts w:ascii="Arial" w:eastAsia="Arial" w:hAnsi="Arial" w:cs="Arial"/>
          <w:b/>
          <w:bCs/>
          <w:sz w:val="20"/>
          <w:szCs w:val="20"/>
        </w:rPr>
        <w:t>TECHNICAL EVALUTION CRITERIA:</w:t>
      </w:r>
    </w:p>
    <w:tbl>
      <w:tblPr>
        <w:tblW w:w="513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601"/>
        <w:gridCol w:w="4497"/>
        <w:gridCol w:w="3692"/>
        <w:gridCol w:w="1660"/>
        <w:gridCol w:w="3153"/>
      </w:tblGrid>
      <w:tr w:rsidR="007725A4" w:rsidRPr="00444679" w14:paraId="16F52BEE" w14:textId="279EEC8C" w:rsidTr="00EB6099">
        <w:trPr>
          <w:trHeight w:val="144"/>
        </w:trPr>
        <w:tc>
          <w:tcPr>
            <w:tcW w:w="221" w:type="pct"/>
            <w:shd w:val="clear" w:color="auto" w:fill="2F5496" w:themeFill="accent1" w:themeFillShade="BF"/>
          </w:tcPr>
          <w:p w14:paraId="164B6764" w14:textId="77777777" w:rsidR="00F87541" w:rsidRPr="00444679" w:rsidRDefault="00F87541" w:rsidP="001E4460">
            <w:pPr>
              <w:pStyle w:val="TableParagraph"/>
              <w:ind w:left="49" w:hanging="49"/>
              <w:rPr>
                <w:b/>
                <w:color w:val="FFFFFF" w:themeColor="background1"/>
                <w:sz w:val="20"/>
                <w:szCs w:val="20"/>
              </w:rPr>
            </w:pPr>
            <w:r w:rsidRPr="00444679">
              <w:rPr>
                <w:b/>
                <w:color w:val="FFFFFF" w:themeColor="background1"/>
                <w:sz w:val="20"/>
                <w:szCs w:val="20"/>
              </w:rPr>
              <w:t>#</w:t>
            </w:r>
          </w:p>
        </w:tc>
        <w:tc>
          <w:tcPr>
            <w:tcW w:w="1653" w:type="pct"/>
            <w:shd w:val="clear" w:color="auto" w:fill="2F5496" w:themeFill="accent1" w:themeFillShade="BF"/>
          </w:tcPr>
          <w:p w14:paraId="65CA12C9" w14:textId="77777777" w:rsidR="00F87541" w:rsidRPr="00444679" w:rsidRDefault="00F87541" w:rsidP="001E4460">
            <w:pPr>
              <w:pStyle w:val="TableParagraph"/>
              <w:ind w:left="364" w:right="256"/>
              <w:rPr>
                <w:b/>
                <w:color w:val="FFFFFF" w:themeColor="background1"/>
                <w:sz w:val="20"/>
                <w:szCs w:val="20"/>
              </w:rPr>
            </w:pPr>
            <w:r w:rsidRPr="00444679">
              <w:rPr>
                <w:b/>
                <w:color w:val="FFFFFF" w:themeColor="background1"/>
                <w:sz w:val="20"/>
                <w:szCs w:val="20"/>
              </w:rPr>
              <w:t>Evaluation Criteria</w:t>
            </w:r>
          </w:p>
        </w:tc>
        <w:tc>
          <w:tcPr>
            <w:tcW w:w="1357" w:type="pct"/>
            <w:shd w:val="clear" w:color="auto" w:fill="2F5496" w:themeFill="accent1" w:themeFillShade="BF"/>
          </w:tcPr>
          <w:p w14:paraId="143F9059" w14:textId="77777777" w:rsidR="00F87541" w:rsidRPr="00444679" w:rsidRDefault="00F87541" w:rsidP="001E4460">
            <w:pPr>
              <w:pStyle w:val="TableParagraph"/>
              <w:ind w:right="256"/>
              <w:jc w:val="center"/>
              <w:rPr>
                <w:b/>
                <w:color w:val="FFFFFF" w:themeColor="background1"/>
                <w:sz w:val="20"/>
                <w:szCs w:val="20"/>
              </w:rPr>
            </w:pPr>
            <w:r w:rsidRPr="00444679">
              <w:rPr>
                <w:b/>
                <w:color w:val="FFFFFF" w:themeColor="background1"/>
                <w:sz w:val="20"/>
                <w:szCs w:val="20"/>
              </w:rPr>
              <w:t>Definition</w:t>
            </w:r>
          </w:p>
        </w:tc>
        <w:tc>
          <w:tcPr>
            <w:tcW w:w="610" w:type="pct"/>
            <w:shd w:val="clear" w:color="auto" w:fill="2F5496" w:themeFill="accent1" w:themeFillShade="BF"/>
          </w:tcPr>
          <w:p w14:paraId="65916C50" w14:textId="3AADF903" w:rsidR="00F87541" w:rsidRPr="00444679" w:rsidRDefault="00F87541" w:rsidP="001E4460">
            <w:pPr>
              <w:pStyle w:val="TableParagraph"/>
              <w:ind w:left="157" w:right="256"/>
              <w:jc w:val="center"/>
              <w:rPr>
                <w:b/>
                <w:color w:val="FFFFFF" w:themeColor="background1"/>
                <w:sz w:val="20"/>
                <w:szCs w:val="20"/>
              </w:rPr>
            </w:pPr>
            <w:r w:rsidRPr="00444679">
              <w:rPr>
                <w:b/>
                <w:color w:val="FFFFFF" w:themeColor="background1"/>
                <w:sz w:val="20"/>
                <w:szCs w:val="20"/>
              </w:rPr>
              <w:t>Max</w:t>
            </w:r>
            <w:r w:rsidR="00A82265" w:rsidRPr="00444679">
              <w:rPr>
                <w:b/>
                <w:color w:val="FFFFFF" w:themeColor="background1"/>
                <w:sz w:val="20"/>
                <w:szCs w:val="20"/>
              </w:rPr>
              <w:t xml:space="preserve"> </w:t>
            </w:r>
            <w:r w:rsidR="005935C1">
              <w:rPr>
                <w:b/>
                <w:color w:val="FFFFFF" w:themeColor="background1"/>
                <w:sz w:val="20"/>
                <w:szCs w:val="20"/>
              </w:rPr>
              <w:t>Points</w:t>
            </w:r>
          </w:p>
        </w:tc>
        <w:tc>
          <w:tcPr>
            <w:tcW w:w="1159" w:type="pct"/>
            <w:shd w:val="clear" w:color="auto" w:fill="2F5496" w:themeFill="accent1" w:themeFillShade="BF"/>
          </w:tcPr>
          <w:p w14:paraId="16E5913A" w14:textId="12D7F46D" w:rsidR="00F87541" w:rsidRPr="00444679" w:rsidRDefault="00F87541" w:rsidP="001E4460">
            <w:pPr>
              <w:pStyle w:val="TableParagraph"/>
              <w:ind w:left="157" w:right="256"/>
              <w:jc w:val="center"/>
              <w:rPr>
                <w:b/>
                <w:color w:val="FFFFFF" w:themeColor="background1"/>
                <w:sz w:val="20"/>
                <w:szCs w:val="20"/>
              </w:rPr>
            </w:pPr>
            <w:r w:rsidRPr="00444679">
              <w:rPr>
                <w:b/>
                <w:color w:val="FFFFFF" w:themeColor="background1"/>
                <w:sz w:val="20"/>
                <w:szCs w:val="20"/>
              </w:rPr>
              <w:t>Supporting Documents</w:t>
            </w:r>
          </w:p>
        </w:tc>
      </w:tr>
      <w:tr w:rsidR="00C21C3C" w:rsidRPr="00444679" w14:paraId="2B9B7CF1" w14:textId="77777777" w:rsidTr="00EB6099">
        <w:trPr>
          <w:trHeight w:val="982"/>
        </w:trPr>
        <w:tc>
          <w:tcPr>
            <w:tcW w:w="221" w:type="pct"/>
          </w:tcPr>
          <w:p w14:paraId="3CD697ED" w14:textId="7B9EABE5" w:rsidR="00C21C3C" w:rsidRPr="00444679" w:rsidRDefault="00C21C3C" w:rsidP="00C21C3C">
            <w:pPr>
              <w:pStyle w:val="TableParagraph"/>
              <w:ind w:left="107" w:right="256"/>
              <w:rPr>
                <w:sz w:val="20"/>
                <w:szCs w:val="20"/>
              </w:rPr>
            </w:pPr>
            <w:r>
              <w:rPr>
                <w:sz w:val="20"/>
                <w:szCs w:val="20"/>
              </w:rPr>
              <w:t>1</w:t>
            </w:r>
          </w:p>
        </w:tc>
        <w:tc>
          <w:tcPr>
            <w:tcW w:w="1653" w:type="pct"/>
          </w:tcPr>
          <w:p w14:paraId="65D5AE07" w14:textId="77777777" w:rsidR="00C21C3C" w:rsidRDefault="00C21C3C" w:rsidP="00C21C3C">
            <w:pPr>
              <w:pStyle w:val="TableParagraph"/>
              <w:ind w:left="107" w:right="256"/>
              <w:jc w:val="both"/>
              <w:rPr>
                <w:b/>
                <w:bCs/>
                <w:sz w:val="20"/>
                <w:szCs w:val="20"/>
              </w:rPr>
            </w:pPr>
            <w:r w:rsidRPr="00444679">
              <w:rPr>
                <w:b/>
                <w:bCs/>
                <w:sz w:val="20"/>
                <w:szCs w:val="20"/>
              </w:rPr>
              <w:t>Years of Existence</w:t>
            </w:r>
          </w:p>
          <w:p w14:paraId="0F8F2682" w14:textId="51822F43" w:rsidR="00C21C3C" w:rsidRPr="00444679" w:rsidRDefault="00C21C3C" w:rsidP="00C21C3C">
            <w:pPr>
              <w:pStyle w:val="TableParagraph"/>
              <w:ind w:left="107" w:right="256"/>
              <w:jc w:val="both"/>
              <w:rPr>
                <w:sz w:val="20"/>
                <w:szCs w:val="20"/>
              </w:rPr>
            </w:pPr>
            <w:r w:rsidRPr="00AF7832">
              <w:rPr>
                <w:sz w:val="20"/>
                <w:szCs w:val="20"/>
              </w:rPr>
              <w:t>No of years for which the firm has been engaged in active practice</w:t>
            </w:r>
          </w:p>
        </w:tc>
        <w:tc>
          <w:tcPr>
            <w:tcW w:w="1357" w:type="pct"/>
          </w:tcPr>
          <w:p w14:paraId="0A5C0CB0" w14:textId="77777777" w:rsidR="00C21C3C" w:rsidRPr="00444679" w:rsidRDefault="00C21C3C" w:rsidP="00C21C3C">
            <w:pPr>
              <w:pStyle w:val="Default"/>
              <w:jc w:val="both"/>
              <w:rPr>
                <w:rFonts w:ascii="Arial" w:eastAsiaTheme="minorHAnsi" w:hAnsi="Arial" w:cs="Arial"/>
                <w:color w:val="auto"/>
                <w:sz w:val="20"/>
                <w:szCs w:val="20"/>
              </w:rPr>
            </w:pPr>
            <w:r w:rsidRPr="00444679">
              <w:rPr>
                <w:rFonts w:ascii="Arial" w:eastAsiaTheme="minorHAnsi" w:hAnsi="Arial" w:cs="Arial"/>
                <w:color w:val="auto"/>
                <w:sz w:val="20"/>
                <w:szCs w:val="20"/>
              </w:rPr>
              <w:t>More than 10 Years</w:t>
            </w:r>
            <w:r w:rsidRPr="00444679">
              <w:rPr>
                <w:rFonts w:ascii="Arial" w:eastAsiaTheme="minorHAnsi" w:hAnsi="Arial" w:cs="Arial"/>
                <w:color w:val="0070C0"/>
                <w:sz w:val="20"/>
                <w:szCs w:val="20"/>
              </w:rPr>
              <w:t xml:space="preserve">:               </w:t>
            </w:r>
            <w:r>
              <w:rPr>
                <w:rFonts w:ascii="Arial" w:eastAsiaTheme="minorHAnsi" w:hAnsi="Arial" w:cs="Arial"/>
                <w:color w:val="0070C0"/>
                <w:sz w:val="20"/>
                <w:szCs w:val="20"/>
              </w:rPr>
              <w:t xml:space="preserve"> </w:t>
            </w:r>
            <w:r w:rsidRPr="00444679">
              <w:rPr>
                <w:rFonts w:ascii="Arial" w:eastAsiaTheme="minorHAnsi" w:hAnsi="Arial" w:cs="Arial"/>
                <w:color w:val="0070C0"/>
                <w:sz w:val="20"/>
                <w:szCs w:val="20"/>
              </w:rPr>
              <w:t xml:space="preserve"> </w:t>
            </w:r>
            <w:r>
              <w:rPr>
                <w:rFonts w:ascii="Arial" w:eastAsiaTheme="minorHAnsi" w:hAnsi="Arial" w:cs="Arial"/>
                <w:color w:val="0070C0"/>
                <w:sz w:val="20"/>
                <w:szCs w:val="20"/>
              </w:rPr>
              <w:t xml:space="preserve"> </w:t>
            </w:r>
            <w:r w:rsidRPr="00444679">
              <w:rPr>
                <w:rFonts w:ascii="Arial" w:eastAsiaTheme="minorHAnsi" w:hAnsi="Arial" w:cs="Arial"/>
                <w:color w:val="0070C0"/>
                <w:sz w:val="20"/>
                <w:szCs w:val="20"/>
              </w:rPr>
              <w:t xml:space="preserve">10 </w:t>
            </w:r>
            <w:r>
              <w:rPr>
                <w:rFonts w:ascii="Arial" w:eastAsiaTheme="minorHAnsi" w:hAnsi="Arial" w:cs="Arial"/>
                <w:color w:val="0070C0"/>
                <w:sz w:val="20"/>
                <w:szCs w:val="20"/>
              </w:rPr>
              <w:t>Points</w:t>
            </w:r>
          </w:p>
          <w:p w14:paraId="085F6C45" w14:textId="77777777" w:rsidR="00C21C3C" w:rsidRPr="00444679" w:rsidRDefault="00C21C3C" w:rsidP="00C21C3C">
            <w:pPr>
              <w:pStyle w:val="Default"/>
              <w:jc w:val="both"/>
              <w:rPr>
                <w:rFonts w:ascii="Arial" w:eastAsiaTheme="minorHAnsi" w:hAnsi="Arial" w:cs="Arial"/>
                <w:color w:val="auto"/>
                <w:sz w:val="20"/>
                <w:szCs w:val="20"/>
              </w:rPr>
            </w:pPr>
            <w:r w:rsidRPr="00444679">
              <w:rPr>
                <w:rFonts w:ascii="Arial" w:eastAsiaTheme="minorHAnsi" w:hAnsi="Arial" w:cs="Arial"/>
                <w:color w:val="auto"/>
                <w:sz w:val="20"/>
                <w:szCs w:val="20"/>
              </w:rPr>
              <w:t xml:space="preserve">Between 5- 10 Years:               </w:t>
            </w:r>
            <w:r>
              <w:rPr>
                <w:rFonts w:ascii="Arial" w:eastAsiaTheme="minorHAnsi" w:hAnsi="Arial" w:cs="Arial"/>
                <w:color w:val="auto"/>
                <w:sz w:val="20"/>
                <w:szCs w:val="20"/>
              </w:rPr>
              <w:t xml:space="preserve"> </w:t>
            </w:r>
            <w:r w:rsidRPr="00444679">
              <w:rPr>
                <w:rFonts w:ascii="Arial" w:eastAsiaTheme="minorHAnsi" w:hAnsi="Arial" w:cs="Arial"/>
                <w:color w:val="auto"/>
                <w:sz w:val="20"/>
                <w:szCs w:val="20"/>
              </w:rPr>
              <w:t xml:space="preserve"> </w:t>
            </w:r>
            <w:r w:rsidRPr="00444679">
              <w:rPr>
                <w:rFonts w:ascii="Arial" w:eastAsiaTheme="minorHAnsi" w:hAnsi="Arial" w:cs="Arial"/>
                <w:color w:val="0070C0"/>
                <w:sz w:val="20"/>
                <w:szCs w:val="20"/>
              </w:rPr>
              <w:t xml:space="preserve">5 </w:t>
            </w:r>
            <w:r>
              <w:rPr>
                <w:rFonts w:ascii="Arial" w:eastAsiaTheme="minorHAnsi" w:hAnsi="Arial" w:cs="Arial"/>
                <w:color w:val="0070C0"/>
                <w:sz w:val="20"/>
                <w:szCs w:val="20"/>
              </w:rPr>
              <w:t>Points</w:t>
            </w:r>
          </w:p>
          <w:p w14:paraId="01C500AD" w14:textId="4FC94C9C" w:rsidR="00C21C3C" w:rsidRPr="00444679" w:rsidRDefault="00C21C3C" w:rsidP="00C21C3C">
            <w:pPr>
              <w:pStyle w:val="Default"/>
              <w:jc w:val="both"/>
              <w:rPr>
                <w:rFonts w:ascii="Arial" w:hAnsi="Arial" w:cs="Arial"/>
                <w:sz w:val="20"/>
                <w:szCs w:val="20"/>
              </w:rPr>
            </w:pPr>
            <w:r w:rsidRPr="00444679">
              <w:rPr>
                <w:rFonts w:ascii="Arial" w:eastAsiaTheme="minorHAnsi" w:hAnsi="Arial" w:cs="Arial"/>
                <w:color w:val="auto"/>
                <w:sz w:val="20"/>
                <w:szCs w:val="20"/>
              </w:rPr>
              <w:t xml:space="preserve">Less than 5 Years:                      </w:t>
            </w:r>
            <w:r w:rsidRPr="00444679">
              <w:rPr>
                <w:rFonts w:ascii="Arial" w:eastAsiaTheme="minorHAnsi" w:hAnsi="Arial" w:cs="Arial"/>
                <w:color w:val="0070C0"/>
                <w:sz w:val="20"/>
                <w:szCs w:val="20"/>
              </w:rPr>
              <w:t xml:space="preserve">0 </w:t>
            </w:r>
            <w:r>
              <w:rPr>
                <w:rFonts w:ascii="Arial" w:eastAsiaTheme="minorHAnsi" w:hAnsi="Arial" w:cs="Arial"/>
                <w:color w:val="0070C0"/>
                <w:sz w:val="20"/>
                <w:szCs w:val="20"/>
              </w:rPr>
              <w:t>Points</w:t>
            </w:r>
          </w:p>
        </w:tc>
        <w:tc>
          <w:tcPr>
            <w:tcW w:w="610" w:type="pct"/>
          </w:tcPr>
          <w:p w14:paraId="7DB7B034" w14:textId="788CE9B0" w:rsidR="00C21C3C" w:rsidRPr="00444679" w:rsidRDefault="00C21C3C" w:rsidP="00C21C3C">
            <w:pPr>
              <w:pStyle w:val="TableParagraph"/>
              <w:ind w:left="157" w:right="256"/>
              <w:jc w:val="center"/>
              <w:rPr>
                <w:sz w:val="20"/>
                <w:szCs w:val="20"/>
              </w:rPr>
            </w:pPr>
            <w:r w:rsidRPr="00444679">
              <w:rPr>
                <w:sz w:val="20"/>
                <w:szCs w:val="20"/>
              </w:rPr>
              <w:t>10</w:t>
            </w:r>
          </w:p>
        </w:tc>
        <w:tc>
          <w:tcPr>
            <w:tcW w:w="1159" w:type="pct"/>
          </w:tcPr>
          <w:p w14:paraId="0AEFC66A" w14:textId="50EE1027" w:rsidR="00C21C3C" w:rsidRPr="00444679" w:rsidDel="0057344F" w:rsidRDefault="00C21C3C" w:rsidP="00C21C3C">
            <w:pPr>
              <w:pStyle w:val="TableParagraph"/>
              <w:ind w:right="256"/>
              <w:jc w:val="both"/>
              <w:rPr>
                <w:sz w:val="20"/>
                <w:szCs w:val="20"/>
              </w:rPr>
            </w:pPr>
            <w:r w:rsidRPr="00444679">
              <w:rPr>
                <w:sz w:val="20"/>
                <w:szCs w:val="20"/>
              </w:rPr>
              <w:t>A self-certification on firm letter head from authorized signatory</w:t>
            </w:r>
          </w:p>
        </w:tc>
      </w:tr>
      <w:tr w:rsidR="00C21C3C" w:rsidRPr="00444679" w14:paraId="6E025DA2" w14:textId="77777777" w:rsidTr="00EB6099">
        <w:trPr>
          <w:trHeight w:val="362"/>
        </w:trPr>
        <w:tc>
          <w:tcPr>
            <w:tcW w:w="221" w:type="pct"/>
          </w:tcPr>
          <w:p w14:paraId="40830F0F" w14:textId="28752F8B" w:rsidR="00C21C3C" w:rsidRPr="00444679" w:rsidRDefault="00C21C3C" w:rsidP="00C21C3C">
            <w:pPr>
              <w:pStyle w:val="TableParagraph"/>
              <w:ind w:left="107" w:right="256"/>
              <w:rPr>
                <w:sz w:val="20"/>
                <w:szCs w:val="20"/>
              </w:rPr>
            </w:pPr>
            <w:r w:rsidRPr="00444679">
              <w:rPr>
                <w:sz w:val="20"/>
                <w:szCs w:val="20"/>
              </w:rPr>
              <w:t>2</w:t>
            </w:r>
          </w:p>
        </w:tc>
        <w:tc>
          <w:tcPr>
            <w:tcW w:w="1653" w:type="pct"/>
          </w:tcPr>
          <w:p w14:paraId="7EE5877E" w14:textId="5A0E98BA" w:rsidR="00C21C3C" w:rsidRPr="00444679" w:rsidRDefault="00C21C3C" w:rsidP="00C21C3C">
            <w:pPr>
              <w:pStyle w:val="TableParagraph"/>
              <w:ind w:left="107" w:right="256"/>
              <w:jc w:val="both"/>
              <w:rPr>
                <w:b/>
                <w:bCs/>
                <w:sz w:val="20"/>
                <w:szCs w:val="20"/>
              </w:rPr>
            </w:pPr>
            <w:r>
              <w:rPr>
                <w:sz w:val="20"/>
                <w:szCs w:val="20"/>
              </w:rPr>
              <w:t xml:space="preserve">No. of </w:t>
            </w:r>
            <w:r w:rsidR="00A14781">
              <w:rPr>
                <w:sz w:val="20"/>
                <w:szCs w:val="20"/>
              </w:rPr>
              <w:t>p</w:t>
            </w:r>
            <w:r>
              <w:rPr>
                <w:sz w:val="20"/>
                <w:szCs w:val="20"/>
              </w:rPr>
              <w:t>artners in the firm</w:t>
            </w:r>
          </w:p>
        </w:tc>
        <w:tc>
          <w:tcPr>
            <w:tcW w:w="1357" w:type="pct"/>
          </w:tcPr>
          <w:p w14:paraId="16CABE84" w14:textId="7AC13766" w:rsidR="00C21C3C" w:rsidRPr="00444679" w:rsidRDefault="00C21C3C" w:rsidP="00C21C3C">
            <w:pPr>
              <w:pStyle w:val="Default"/>
              <w:jc w:val="both"/>
              <w:rPr>
                <w:rFonts w:ascii="Arial" w:hAnsi="Arial" w:cs="Arial"/>
                <w:sz w:val="20"/>
                <w:szCs w:val="20"/>
              </w:rPr>
            </w:pPr>
            <w:r>
              <w:rPr>
                <w:rFonts w:ascii="Arial" w:hAnsi="Arial" w:cs="Arial"/>
                <w:sz w:val="20"/>
                <w:szCs w:val="20"/>
              </w:rPr>
              <w:t>M</w:t>
            </w:r>
            <w:r w:rsidRPr="00444679">
              <w:rPr>
                <w:rFonts w:ascii="Arial" w:hAnsi="Arial" w:cs="Arial"/>
                <w:sz w:val="20"/>
                <w:szCs w:val="20"/>
              </w:rPr>
              <w:t xml:space="preserve">ore than </w:t>
            </w:r>
            <w:r>
              <w:rPr>
                <w:rFonts w:ascii="Arial" w:hAnsi="Arial" w:cs="Arial"/>
                <w:sz w:val="20"/>
                <w:szCs w:val="20"/>
              </w:rPr>
              <w:t>8</w:t>
            </w:r>
            <w:r w:rsidRPr="00444679">
              <w:rPr>
                <w:rFonts w:ascii="Arial" w:hAnsi="Arial" w:cs="Arial"/>
                <w:sz w:val="20"/>
                <w:szCs w:val="20"/>
              </w:rPr>
              <w:t xml:space="preserve">: </w:t>
            </w:r>
            <w:r>
              <w:rPr>
                <w:rFonts w:ascii="Arial" w:hAnsi="Arial" w:cs="Arial"/>
                <w:sz w:val="20"/>
                <w:szCs w:val="20"/>
              </w:rPr>
              <w:t xml:space="preserve">               </w:t>
            </w:r>
            <w:r w:rsidRPr="00444679">
              <w:rPr>
                <w:rFonts w:ascii="Arial" w:hAnsi="Arial" w:cs="Arial"/>
                <w:sz w:val="20"/>
                <w:szCs w:val="20"/>
              </w:rPr>
              <w:t xml:space="preserve">            </w:t>
            </w:r>
            <w:r>
              <w:rPr>
                <w:rFonts w:ascii="Arial" w:hAnsi="Arial" w:cs="Arial"/>
                <w:sz w:val="20"/>
                <w:szCs w:val="20"/>
              </w:rPr>
              <w:t xml:space="preserve">  </w:t>
            </w:r>
            <w:r w:rsidRPr="00444679">
              <w:rPr>
                <w:rFonts w:ascii="Arial" w:hAnsi="Arial" w:cs="Arial"/>
                <w:color w:val="0070C0"/>
                <w:sz w:val="20"/>
                <w:szCs w:val="20"/>
              </w:rPr>
              <w:t xml:space="preserve">15 </w:t>
            </w:r>
            <w:r>
              <w:rPr>
                <w:rFonts w:ascii="Arial" w:hAnsi="Arial" w:cs="Arial"/>
                <w:color w:val="0070C0"/>
                <w:sz w:val="20"/>
                <w:szCs w:val="20"/>
              </w:rPr>
              <w:t>Points</w:t>
            </w:r>
            <w:r w:rsidRPr="00444679">
              <w:rPr>
                <w:rFonts w:ascii="Arial" w:hAnsi="Arial" w:cs="Arial"/>
                <w:color w:val="0070C0"/>
                <w:sz w:val="20"/>
                <w:szCs w:val="20"/>
              </w:rPr>
              <w:t xml:space="preserve"> </w:t>
            </w:r>
          </w:p>
          <w:p w14:paraId="5AB14007" w14:textId="62F92DC6" w:rsidR="00C21C3C" w:rsidRPr="00444679" w:rsidRDefault="00C21C3C" w:rsidP="00C21C3C">
            <w:pPr>
              <w:pStyle w:val="Default"/>
              <w:jc w:val="both"/>
              <w:rPr>
                <w:rFonts w:ascii="Arial" w:hAnsi="Arial" w:cs="Arial"/>
                <w:color w:val="0070C0"/>
                <w:sz w:val="20"/>
                <w:szCs w:val="20"/>
              </w:rPr>
            </w:pPr>
            <w:r w:rsidRPr="00444679">
              <w:rPr>
                <w:rFonts w:ascii="Arial" w:hAnsi="Arial" w:cs="Arial"/>
                <w:sz w:val="20"/>
                <w:szCs w:val="20"/>
              </w:rPr>
              <w:t xml:space="preserve">Between </w:t>
            </w:r>
            <w:r>
              <w:rPr>
                <w:rFonts w:ascii="Arial" w:hAnsi="Arial" w:cs="Arial"/>
                <w:sz w:val="20"/>
                <w:szCs w:val="20"/>
              </w:rPr>
              <w:t>6</w:t>
            </w:r>
            <w:r w:rsidRPr="00444679">
              <w:rPr>
                <w:rFonts w:ascii="Arial" w:hAnsi="Arial" w:cs="Arial"/>
                <w:sz w:val="20"/>
                <w:szCs w:val="20"/>
              </w:rPr>
              <w:t xml:space="preserve"> and </w:t>
            </w:r>
            <w:r>
              <w:rPr>
                <w:rFonts w:ascii="Arial" w:hAnsi="Arial" w:cs="Arial"/>
                <w:sz w:val="20"/>
                <w:szCs w:val="20"/>
              </w:rPr>
              <w:t>8</w:t>
            </w:r>
            <w:r w:rsidRPr="00444679">
              <w:rPr>
                <w:rFonts w:ascii="Arial" w:hAnsi="Arial" w:cs="Arial"/>
                <w:sz w:val="20"/>
                <w:szCs w:val="20"/>
              </w:rPr>
              <w:t>:</w:t>
            </w:r>
            <w:r>
              <w:rPr>
                <w:rFonts w:ascii="Arial" w:hAnsi="Arial" w:cs="Arial"/>
                <w:sz w:val="20"/>
                <w:szCs w:val="20"/>
              </w:rPr>
              <w:t xml:space="preserve">                       </w:t>
            </w:r>
            <w:r w:rsidRPr="00444679">
              <w:rPr>
                <w:rFonts w:ascii="Arial" w:hAnsi="Arial" w:cs="Arial"/>
                <w:color w:val="0070C0"/>
                <w:sz w:val="20"/>
                <w:szCs w:val="20"/>
              </w:rPr>
              <w:t xml:space="preserve">10 </w:t>
            </w:r>
            <w:r>
              <w:rPr>
                <w:rFonts w:ascii="Arial" w:hAnsi="Arial" w:cs="Arial"/>
                <w:color w:val="0070C0"/>
                <w:sz w:val="20"/>
                <w:szCs w:val="20"/>
              </w:rPr>
              <w:t>Points</w:t>
            </w:r>
            <w:r w:rsidRPr="00444679">
              <w:rPr>
                <w:rFonts w:ascii="Arial" w:hAnsi="Arial" w:cs="Arial"/>
                <w:color w:val="0070C0"/>
                <w:sz w:val="20"/>
                <w:szCs w:val="20"/>
              </w:rPr>
              <w:t xml:space="preserve"> </w:t>
            </w:r>
          </w:p>
          <w:p w14:paraId="7EAD4ED2" w14:textId="4E3115C7" w:rsidR="00C21C3C" w:rsidRDefault="00C21C3C" w:rsidP="00C21C3C">
            <w:pPr>
              <w:pStyle w:val="Default"/>
              <w:jc w:val="both"/>
              <w:rPr>
                <w:rFonts w:ascii="Arial" w:hAnsi="Arial" w:cs="Arial"/>
                <w:color w:val="0070C0"/>
                <w:sz w:val="20"/>
                <w:szCs w:val="20"/>
              </w:rPr>
            </w:pPr>
            <w:r w:rsidRPr="00444679">
              <w:rPr>
                <w:rFonts w:ascii="Arial" w:hAnsi="Arial" w:cs="Arial"/>
                <w:sz w:val="20"/>
                <w:szCs w:val="20"/>
              </w:rPr>
              <w:t xml:space="preserve">Between </w:t>
            </w:r>
            <w:r>
              <w:rPr>
                <w:rFonts w:ascii="Arial" w:hAnsi="Arial" w:cs="Arial"/>
                <w:sz w:val="20"/>
                <w:szCs w:val="20"/>
              </w:rPr>
              <w:t xml:space="preserve">3 </w:t>
            </w:r>
            <w:r w:rsidRPr="00444679">
              <w:rPr>
                <w:rFonts w:ascii="Arial" w:hAnsi="Arial" w:cs="Arial"/>
                <w:sz w:val="20"/>
                <w:szCs w:val="20"/>
              </w:rPr>
              <w:t>-</w:t>
            </w:r>
            <w:r>
              <w:rPr>
                <w:rFonts w:ascii="Arial" w:hAnsi="Arial" w:cs="Arial"/>
                <w:sz w:val="20"/>
                <w:szCs w:val="20"/>
              </w:rPr>
              <w:t xml:space="preserve"> </w:t>
            </w:r>
            <w:r w:rsidRPr="00444679">
              <w:rPr>
                <w:rFonts w:ascii="Arial" w:hAnsi="Arial" w:cs="Arial"/>
                <w:sz w:val="20"/>
                <w:szCs w:val="20"/>
              </w:rPr>
              <w:t xml:space="preserve">5:                         </w:t>
            </w:r>
            <w:r>
              <w:rPr>
                <w:rFonts w:ascii="Arial" w:hAnsi="Arial" w:cs="Arial"/>
                <w:sz w:val="20"/>
                <w:szCs w:val="20"/>
              </w:rPr>
              <w:t xml:space="preserve">     </w:t>
            </w:r>
            <w:r w:rsidRPr="00444679">
              <w:rPr>
                <w:rFonts w:ascii="Arial" w:hAnsi="Arial" w:cs="Arial"/>
                <w:color w:val="0070C0"/>
                <w:sz w:val="20"/>
                <w:szCs w:val="20"/>
              </w:rPr>
              <w:t xml:space="preserve">5 </w:t>
            </w:r>
            <w:r>
              <w:rPr>
                <w:rFonts w:ascii="Arial" w:hAnsi="Arial" w:cs="Arial"/>
                <w:color w:val="0070C0"/>
                <w:sz w:val="20"/>
                <w:szCs w:val="20"/>
              </w:rPr>
              <w:t>Points</w:t>
            </w:r>
          </w:p>
          <w:p w14:paraId="468BE3D6" w14:textId="32342D7B" w:rsidR="00C21C3C" w:rsidRPr="00444679" w:rsidRDefault="00C21C3C" w:rsidP="00C21C3C">
            <w:pPr>
              <w:pStyle w:val="Default"/>
              <w:jc w:val="both"/>
              <w:rPr>
                <w:rFonts w:ascii="Arial" w:hAnsi="Arial" w:cs="Arial"/>
                <w:sz w:val="20"/>
                <w:szCs w:val="20"/>
              </w:rPr>
            </w:pPr>
          </w:p>
        </w:tc>
        <w:tc>
          <w:tcPr>
            <w:tcW w:w="610" w:type="pct"/>
          </w:tcPr>
          <w:p w14:paraId="7FB05457" w14:textId="53F93D74" w:rsidR="00C21C3C" w:rsidRPr="00444679" w:rsidRDefault="00C21C3C" w:rsidP="00C21C3C">
            <w:pPr>
              <w:pStyle w:val="TableParagraph"/>
              <w:ind w:left="157" w:right="256"/>
              <w:jc w:val="center"/>
              <w:rPr>
                <w:sz w:val="20"/>
                <w:szCs w:val="20"/>
              </w:rPr>
            </w:pPr>
            <w:r w:rsidRPr="00444679">
              <w:rPr>
                <w:sz w:val="20"/>
                <w:szCs w:val="20"/>
              </w:rPr>
              <w:t>15</w:t>
            </w:r>
          </w:p>
        </w:tc>
        <w:tc>
          <w:tcPr>
            <w:tcW w:w="1159" w:type="pct"/>
          </w:tcPr>
          <w:p w14:paraId="2AA09860" w14:textId="743B4D56" w:rsidR="00C21C3C" w:rsidRPr="00444679" w:rsidRDefault="00C21C3C" w:rsidP="00C21C3C">
            <w:pPr>
              <w:pStyle w:val="TableParagraph"/>
              <w:ind w:right="256"/>
              <w:jc w:val="both"/>
              <w:rPr>
                <w:sz w:val="20"/>
                <w:szCs w:val="20"/>
              </w:rPr>
            </w:pPr>
            <w:r w:rsidRPr="00444679">
              <w:rPr>
                <w:sz w:val="20"/>
                <w:szCs w:val="20"/>
              </w:rPr>
              <w:t>A self-certification on</w:t>
            </w:r>
            <w:r>
              <w:rPr>
                <w:sz w:val="20"/>
                <w:szCs w:val="20"/>
              </w:rPr>
              <w:t xml:space="preserve"> </w:t>
            </w:r>
            <w:r w:rsidRPr="00444679">
              <w:rPr>
                <w:sz w:val="20"/>
                <w:szCs w:val="20"/>
              </w:rPr>
              <w:t>firm letter head from authorized signatory</w:t>
            </w:r>
            <w:r>
              <w:rPr>
                <w:sz w:val="20"/>
                <w:szCs w:val="20"/>
              </w:rPr>
              <w:t xml:space="preserve"> - </w:t>
            </w:r>
            <w:r w:rsidRPr="00AF7832">
              <w:rPr>
                <w:b/>
                <w:bCs/>
              </w:rPr>
              <w:t>As per Form</w:t>
            </w:r>
            <w:r>
              <w:rPr>
                <w:b/>
                <w:bCs/>
              </w:rPr>
              <w:t xml:space="preserve"> 4</w:t>
            </w:r>
          </w:p>
        </w:tc>
      </w:tr>
      <w:tr w:rsidR="00C21C3C" w:rsidRPr="00444679" w14:paraId="386472C1" w14:textId="77777777" w:rsidTr="00EB6099">
        <w:trPr>
          <w:trHeight w:val="362"/>
        </w:trPr>
        <w:tc>
          <w:tcPr>
            <w:tcW w:w="221" w:type="pct"/>
          </w:tcPr>
          <w:p w14:paraId="491669FF" w14:textId="24CBFFE8" w:rsidR="00C21C3C" w:rsidRPr="00444679" w:rsidRDefault="00C21C3C" w:rsidP="00C21C3C">
            <w:pPr>
              <w:pStyle w:val="TableParagraph"/>
              <w:ind w:left="107" w:right="256"/>
              <w:rPr>
                <w:sz w:val="20"/>
                <w:szCs w:val="20"/>
              </w:rPr>
            </w:pPr>
            <w:r>
              <w:rPr>
                <w:sz w:val="20"/>
                <w:szCs w:val="20"/>
              </w:rPr>
              <w:t>3</w:t>
            </w:r>
          </w:p>
        </w:tc>
        <w:tc>
          <w:tcPr>
            <w:tcW w:w="1653" w:type="pct"/>
          </w:tcPr>
          <w:p w14:paraId="7BED32ED" w14:textId="3E14F17F" w:rsidR="00C21C3C" w:rsidRPr="00444679" w:rsidDel="0057344F" w:rsidRDefault="00C21C3C" w:rsidP="00C21C3C">
            <w:pPr>
              <w:pStyle w:val="TableParagraph"/>
              <w:ind w:left="107" w:right="256"/>
              <w:jc w:val="both"/>
              <w:rPr>
                <w:sz w:val="20"/>
                <w:szCs w:val="20"/>
              </w:rPr>
            </w:pPr>
            <w:r w:rsidRPr="00AF7832">
              <w:rPr>
                <w:sz w:val="20"/>
                <w:szCs w:val="20"/>
              </w:rPr>
              <w:t>No of partners practicing for more than 5 years</w:t>
            </w:r>
          </w:p>
        </w:tc>
        <w:tc>
          <w:tcPr>
            <w:tcW w:w="1357" w:type="pct"/>
          </w:tcPr>
          <w:p w14:paraId="44815773" w14:textId="77777777" w:rsidR="00C21C3C" w:rsidRDefault="00C21C3C" w:rsidP="00C21C3C">
            <w:pPr>
              <w:pStyle w:val="Default"/>
              <w:jc w:val="both"/>
              <w:rPr>
                <w:rFonts w:ascii="Arial" w:hAnsi="Arial" w:cs="Arial"/>
                <w:sz w:val="20"/>
                <w:szCs w:val="20"/>
              </w:rPr>
            </w:pPr>
            <w:r>
              <w:rPr>
                <w:rFonts w:ascii="Arial" w:hAnsi="Arial" w:cs="Arial"/>
                <w:sz w:val="20"/>
                <w:szCs w:val="20"/>
              </w:rPr>
              <w:t>More than 11:</w:t>
            </w:r>
            <w:r w:rsidRPr="00444679">
              <w:rPr>
                <w:rFonts w:ascii="Arial" w:hAnsi="Arial" w:cs="Arial"/>
                <w:color w:val="0070C0"/>
                <w:sz w:val="20"/>
                <w:szCs w:val="20"/>
              </w:rPr>
              <w:t xml:space="preserve"> </w:t>
            </w:r>
            <w:r>
              <w:rPr>
                <w:rFonts w:ascii="Arial" w:hAnsi="Arial" w:cs="Arial"/>
                <w:color w:val="0070C0"/>
                <w:sz w:val="20"/>
                <w:szCs w:val="20"/>
              </w:rPr>
              <w:t xml:space="preserve">                            20 Points</w:t>
            </w:r>
          </w:p>
          <w:p w14:paraId="3104A71A" w14:textId="77777777" w:rsidR="00C21C3C" w:rsidRPr="00444679" w:rsidRDefault="00C21C3C" w:rsidP="00C21C3C">
            <w:pPr>
              <w:pStyle w:val="Default"/>
              <w:jc w:val="both"/>
              <w:rPr>
                <w:rFonts w:ascii="Arial" w:hAnsi="Arial" w:cs="Arial"/>
                <w:sz w:val="20"/>
                <w:szCs w:val="20"/>
              </w:rPr>
            </w:pPr>
            <w:r>
              <w:rPr>
                <w:rFonts w:ascii="Arial" w:hAnsi="Arial" w:cs="Arial"/>
                <w:sz w:val="20"/>
                <w:szCs w:val="20"/>
              </w:rPr>
              <w:t xml:space="preserve">Between 9 and 11:            </w:t>
            </w:r>
            <w:r w:rsidRPr="00444679">
              <w:rPr>
                <w:rFonts w:ascii="Arial" w:hAnsi="Arial" w:cs="Arial"/>
                <w:sz w:val="20"/>
                <w:szCs w:val="20"/>
              </w:rPr>
              <w:t xml:space="preserve">            </w:t>
            </w:r>
            <w:r w:rsidRPr="00444679">
              <w:rPr>
                <w:rFonts w:ascii="Arial" w:hAnsi="Arial" w:cs="Arial"/>
                <w:color w:val="0070C0"/>
                <w:sz w:val="20"/>
                <w:szCs w:val="20"/>
              </w:rPr>
              <w:t xml:space="preserve">15 </w:t>
            </w:r>
            <w:r>
              <w:rPr>
                <w:rFonts w:ascii="Arial" w:hAnsi="Arial" w:cs="Arial"/>
                <w:color w:val="0070C0"/>
                <w:sz w:val="20"/>
                <w:szCs w:val="20"/>
              </w:rPr>
              <w:t>Points</w:t>
            </w:r>
            <w:r w:rsidRPr="00444679">
              <w:rPr>
                <w:rFonts w:ascii="Arial" w:hAnsi="Arial" w:cs="Arial"/>
                <w:color w:val="0070C0"/>
                <w:sz w:val="20"/>
                <w:szCs w:val="20"/>
              </w:rPr>
              <w:t xml:space="preserve"> </w:t>
            </w:r>
          </w:p>
          <w:p w14:paraId="1A8B5F7F" w14:textId="77777777" w:rsidR="00C21C3C" w:rsidRPr="00444679" w:rsidRDefault="00C21C3C" w:rsidP="00C21C3C">
            <w:pPr>
              <w:pStyle w:val="Default"/>
              <w:jc w:val="both"/>
              <w:rPr>
                <w:rFonts w:ascii="Arial" w:hAnsi="Arial" w:cs="Arial"/>
                <w:color w:val="0070C0"/>
                <w:sz w:val="20"/>
                <w:szCs w:val="20"/>
              </w:rPr>
            </w:pPr>
            <w:r w:rsidRPr="00444679">
              <w:rPr>
                <w:rFonts w:ascii="Arial" w:hAnsi="Arial" w:cs="Arial"/>
                <w:sz w:val="20"/>
                <w:szCs w:val="20"/>
              </w:rPr>
              <w:t xml:space="preserve">Between </w:t>
            </w:r>
            <w:r>
              <w:rPr>
                <w:rFonts w:ascii="Arial" w:hAnsi="Arial" w:cs="Arial"/>
                <w:sz w:val="20"/>
                <w:szCs w:val="20"/>
              </w:rPr>
              <w:t>6</w:t>
            </w:r>
            <w:r w:rsidRPr="00444679">
              <w:rPr>
                <w:rFonts w:ascii="Arial" w:hAnsi="Arial" w:cs="Arial"/>
                <w:sz w:val="20"/>
                <w:szCs w:val="20"/>
              </w:rPr>
              <w:t xml:space="preserve"> and </w:t>
            </w:r>
            <w:r>
              <w:rPr>
                <w:rFonts w:ascii="Arial" w:hAnsi="Arial" w:cs="Arial"/>
                <w:sz w:val="20"/>
                <w:szCs w:val="20"/>
              </w:rPr>
              <w:t>8</w:t>
            </w:r>
            <w:r w:rsidRPr="00444679">
              <w:rPr>
                <w:rFonts w:ascii="Arial" w:hAnsi="Arial" w:cs="Arial"/>
                <w:sz w:val="20"/>
                <w:szCs w:val="20"/>
              </w:rPr>
              <w:t>:</w:t>
            </w:r>
            <w:r>
              <w:rPr>
                <w:rFonts w:ascii="Arial" w:hAnsi="Arial" w:cs="Arial"/>
                <w:sz w:val="20"/>
                <w:szCs w:val="20"/>
              </w:rPr>
              <w:t xml:space="preserve">                       </w:t>
            </w:r>
            <w:r w:rsidRPr="00444679">
              <w:rPr>
                <w:rFonts w:ascii="Arial" w:hAnsi="Arial" w:cs="Arial"/>
                <w:color w:val="0070C0"/>
                <w:sz w:val="20"/>
                <w:szCs w:val="20"/>
              </w:rPr>
              <w:t xml:space="preserve">10 </w:t>
            </w:r>
            <w:r>
              <w:rPr>
                <w:rFonts w:ascii="Arial" w:hAnsi="Arial" w:cs="Arial"/>
                <w:color w:val="0070C0"/>
                <w:sz w:val="20"/>
                <w:szCs w:val="20"/>
              </w:rPr>
              <w:t>Points</w:t>
            </w:r>
            <w:r w:rsidRPr="00444679">
              <w:rPr>
                <w:rFonts w:ascii="Arial" w:hAnsi="Arial" w:cs="Arial"/>
                <w:color w:val="0070C0"/>
                <w:sz w:val="20"/>
                <w:szCs w:val="20"/>
              </w:rPr>
              <w:t xml:space="preserve"> </w:t>
            </w:r>
          </w:p>
          <w:p w14:paraId="6FDB56D0" w14:textId="77777777" w:rsidR="00C21C3C" w:rsidRDefault="00C21C3C" w:rsidP="00C21C3C">
            <w:pPr>
              <w:pStyle w:val="Default"/>
              <w:jc w:val="both"/>
              <w:rPr>
                <w:rFonts w:ascii="Arial" w:hAnsi="Arial" w:cs="Arial"/>
                <w:color w:val="0070C0"/>
                <w:sz w:val="20"/>
                <w:szCs w:val="20"/>
              </w:rPr>
            </w:pPr>
            <w:r w:rsidRPr="00444679">
              <w:rPr>
                <w:rFonts w:ascii="Arial" w:hAnsi="Arial" w:cs="Arial"/>
                <w:sz w:val="20"/>
                <w:szCs w:val="20"/>
              </w:rPr>
              <w:t xml:space="preserve">Between </w:t>
            </w:r>
            <w:r>
              <w:rPr>
                <w:rFonts w:ascii="Arial" w:hAnsi="Arial" w:cs="Arial"/>
                <w:sz w:val="20"/>
                <w:szCs w:val="20"/>
              </w:rPr>
              <w:t xml:space="preserve">3 </w:t>
            </w:r>
            <w:r w:rsidRPr="00444679">
              <w:rPr>
                <w:rFonts w:ascii="Arial" w:hAnsi="Arial" w:cs="Arial"/>
                <w:sz w:val="20"/>
                <w:szCs w:val="20"/>
              </w:rPr>
              <w:t>-</w:t>
            </w:r>
            <w:r>
              <w:rPr>
                <w:rFonts w:ascii="Arial" w:hAnsi="Arial" w:cs="Arial"/>
                <w:sz w:val="20"/>
                <w:szCs w:val="20"/>
              </w:rPr>
              <w:t xml:space="preserve"> </w:t>
            </w:r>
            <w:r w:rsidRPr="00444679">
              <w:rPr>
                <w:rFonts w:ascii="Arial" w:hAnsi="Arial" w:cs="Arial"/>
                <w:sz w:val="20"/>
                <w:szCs w:val="20"/>
              </w:rPr>
              <w:t xml:space="preserve">5:                        </w:t>
            </w:r>
            <w:r>
              <w:rPr>
                <w:rFonts w:ascii="Arial" w:hAnsi="Arial" w:cs="Arial"/>
                <w:sz w:val="20"/>
                <w:szCs w:val="20"/>
              </w:rPr>
              <w:t xml:space="preserve">     </w:t>
            </w:r>
            <w:r w:rsidRPr="00444679">
              <w:rPr>
                <w:rFonts w:ascii="Arial" w:hAnsi="Arial" w:cs="Arial"/>
                <w:sz w:val="20"/>
                <w:szCs w:val="20"/>
              </w:rPr>
              <w:t xml:space="preserve"> </w:t>
            </w:r>
            <w:r w:rsidRPr="00444679">
              <w:rPr>
                <w:rFonts w:ascii="Arial" w:hAnsi="Arial" w:cs="Arial"/>
                <w:color w:val="0070C0"/>
                <w:sz w:val="20"/>
                <w:szCs w:val="20"/>
              </w:rPr>
              <w:t xml:space="preserve">5 </w:t>
            </w:r>
            <w:r>
              <w:rPr>
                <w:rFonts w:ascii="Arial" w:hAnsi="Arial" w:cs="Arial"/>
                <w:color w:val="0070C0"/>
                <w:sz w:val="20"/>
                <w:szCs w:val="20"/>
              </w:rPr>
              <w:t>Points</w:t>
            </w:r>
          </w:p>
          <w:p w14:paraId="55C79F63" w14:textId="77777777" w:rsidR="00C21C3C" w:rsidRPr="00444679" w:rsidDel="00817567" w:rsidRDefault="00C21C3C" w:rsidP="00C21C3C">
            <w:pPr>
              <w:pStyle w:val="Default"/>
              <w:jc w:val="both"/>
              <w:rPr>
                <w:rFonts w:ascii="Arial" w:hAnsi="Arial" w:cs="Arial"/>
                <w:sz w:val="20"/>
                <w:szCs w:val="20"/>
              </w:rPr>
            </w:pPr>
          </w:p>
        </w:tc>
        <w:tc>
          <w:tcPr>
            <w:tcW w:w="610" w:type="pct"/>
          </w:tcPr>
          <w:p w14:paraId="663A8B61" w14:textId="4C9E54EF" w:rsidR="00C21C3C" w:rsidRPr="00444679" w:rsidRDefault="00C21C3C" w:rsidP="00C21C3C">
            <w:pPr>
              <w:pStyle w:val="TableParagraph"/>
              <w:ind w:left="157" w:right="256"/>
              <w:jc w:val="center"/>
              <w:rPr>
                <w:sz w:val="20"/>
                <w:szCs w:val="20"/>
              </w:rPr>
            </w:pPr>
            <w:r>
              <w:rPr>
                <w:sz w:val="20"/>
                <w:szCs w:val="20"/>
              </w:rPr>
              <w:t>20</w:t>
            </w:r>
          </w:p>
        </w:tc>
        <w:tc>
          <w:tcPr>
            <w:tcW w:w="1159" w:type="pct"/>
          </w:tcPr>
          <w:p w14:paraId="6F01F016" w14:textId="2212CE0F" w:rsidR="00C21C3C" w:rsidRPr="00444679" w:rsidRDefault="00C21C3C" w:rsidP="00C21C3C">
            <w:pPr>
              <w:pStyle w:val="TableParagraph"/>
              <w:ind w:right="256"/>
              <w:jc w:val="both"/>
              <w:rPr>
                <w:sz w:val="20"/>
                <w:szCs w:val="20"/>
              </w:rPr>
            </w:pPr>
            <w:r w:rsidRPr="00444679">
              <w:rPr>
                <w:sz w:val="20"/>
                <w:szCs w:val="20"/>
              </w:rPr>
              <w:t>A self-certification on firm letter head from authorized signatory</w:t>
            </w:r>
            <w:r>
              <w:rPr>
                <w:sz w:val="20"/>
                <w:szCs w:val="20"/>
              </w:rPr>
              <w:t xml:space="preserve"> - </w:t>
            </w:r>
            <w:r w:rsidRPr="00AF7832">
              <w:rPr>
                <w:b/>
                <w:bCs/>
              </w:rPr>
              <w:t>As per Form</w:t>
            </w:r>
            <w:r>
              <w:rPr>
                <w:b/>
                <w:bCs/>
              </w:rPr>
              <w:t xml:space="preserve"> 4</w:t>
            </w:r>
          </w:p>
        </w:tc>
      </w:tr>
      <w:tr w:rsidR="00C21C3C" w:rsidRPr="00444679" w14:paraId="795548BA" w14:textId="77777777" w:rsidTr="00EB6099">
        <w:trPr>
          <w:trHeight w:val="362"/>
        </w:trPr>
        <w:tc>
          <w:tcPr>
            <w:tcW w:w="221" w:type="pct"/>
          </w:tcPr>
          <w:p w14:paraId="11C54741" w14:textId="2A569F9C" w:rsidR="00C21C3C" w:rsidRPr="00444679" w:rsidRDefault="00C21C3C" w:rsidP="00C21C3C">
            <w:pPr>
              <w:pStyle w:val="TableParagraph"/>
              <w:ind w:left="107" w:right="256"/>
              <w:rPr>
                <w:sz w:val="20"/>
                <w:szCs w:val="20"/>
              </w:rPr>
            </w:pPr>
            <w:r>
              <w:rPr>
                <w:sz w:val="20"/>
                <w:szCs w:val="20"/>
              </w:rPr>
              <w:t>4</w:t>
            </w:r>
          </w:p>
        </w:tc>
        <w:tc>
          <w:tcPr>
            <w:tcW w:w="1653" w:type="pct"/>
          </w:tcPr>
          <w:p w14:paraId="584B3438" w14:textId="505FE2A1" w:rsidR="00C21C3C" w:rsidRPr="00444679" w:rsidDel="0057344F" w:rsidRDefault="00C21C3C" w:rsidP="00C21C3C">
            <w:pPr>
              <w:pStyle w:val="TableParagraph"/>
              <w:ind w:left="107" w:right="256"/>
              <w:jc w:val="both"/>
              <w:rPr>
                <w:sz w:val="20"/>
                <w:szCs w:val="20"/>
              </w:rPr>
            </w:pPr>
            <w:r w:rsidRPr="00444679">
              <w:rPr>
                <w:rFonts w:eastAsiaTheme="minorHAnsi"/>
                <w:sz w:val="20"/>
                <w:szCs w:val="20"/>
              </w:rPr>
              <w:t xml:space="preserve">Resume of </w:t>
            </w:r>
            <w:r>
              <w:rPr>
                <w:rFonts w:eastAsiaTheme="minorHAnsi"/>
                <w:sz w:val="20"/>
                <w:szCs w:val="20"/>
              </w:rPr>
              <w:t>Qualified CS</w:t>
            </w:r>
            <w:r w:rsidRPr="00444679">
              <w:rPr>
                <w:rFonts w:eastAsiaTheme="minorHAnsi"/>
                <w:sz w:val="20"/>
                <w:szCs w:val="20"/>
              </w:rPr>
              <w:t xml:space="preserve"> professionals (Key Experts) proposed for the assignment with experience in similar projects.</w:t>
            </w:r>
          </w:p>
        </w:tc>
        <w:tc>
          <w:tcPr>
            <w:tcW w:w="1357" w:type="pct"/>
          </w:tcPr>
          <w:p w14:paraId="09862364" w14:textId="77777777" w:rsidR="00C21C3C" w:rsidRPr="00444679" w:rsidRDefault="00C21C3C" w:rsidP="00C21C3C">
            <w:pPr>
              <w:pStyle w:val="Default"/>
              <w:jc w:val="both"/>
              <w:rPr>
                <w:rFonts w:ascii="Arial" w:eastAsiaTheme="minorHAnsi" w:hAnsi="Arial" w:cs="Arial"/>
                <w:color w:val="auto"/>
                <w:sz w:val="20"/>
                <w:szCs w:val="20"/>
              </w:rPr>
            </w:pPr>
            <w:r w:rsidRPr="00444679">
              <w:rPr>
                <w:rFonts w:ascii="Arial" w:eastAsiaTheme="minorHAnsi" w:hAnsi="Arial" w:cs="Arial"/>
                <w:color w:val="auto"/>
                <w:sz w:val="20"/>
                <w:szCs w:val="20"/>
              </w:rPr>
              <w:t xml:space="preserve">3 Key Experts:                          </w:t>
            </w:r>
            <w:r w:rsidRPr="00444679">
              <w:rPr>
                <w:rFonts w:ascii="Arial" w:eastAsiaTheme="minorHAnsi" w:hAnsi="Arial" w:cs="Arial"/>
                <w:color w:val="0070C0"/>
                <w:sz w:val="20"/>
                <w:szCs w:val="20"/>
              </w:rPr>
              <w:t xml:space="preserve">15 </w:t>
            </w:r>
            <w:r>
              <w:rPr>
                <w:rFonts w:ascii="Arial" w:eastAsiaTheme="minorHAnsi" w:hAnsi="Arial" w:cs="Arial"/>
                <w:color w:val="0070C0"/>
                <w:sz w:val="20"/>
                <w:szCs w:val="20"/>
              </w:rPr>
              <w:t>Points</w:t>
            </w:r>
          </w:p>
          <w:p w14:paraId="7A087231" w14:textId="77777777" w:rsidR="00C21C3C" w:rsidRPr="00444679" w:rsidRDefault="00C21C3C" w:rsidP="00C21C3C">
            <w:pPr>
              <w:pStyle w:val="Default"/>
              <w:jc w:val="both"/>
              <w:rPr>
                <w:rFonts w:ascii="Arial" w:eastAsiaTheme="minorHAnsi" w:hAnsi="Arial" w:cs="Arial"/>
                <w:color w:val="auto"/>
                <w:sz w:val="20"/>
                <w:szCs w:val="20"/>
              </w:rPr>
            </w:pPr>
            <w:r w:rsidRPr="00444679">
              <w:rPr>
                <w:rFonts w:ascii="Arial" w:eastAsiaTheme="minorHAnsi" w:hAnsi="Arial" w:cs="Arial"/>
                <w:color w:val="auto"/>
                <w:sz w:val="20"/>
                <w:szCs w:val="20"/>
              </w:rPr>
              <w:t xml:space="preserve">2 Key Experts:                            </w:t>
            </w:r>
            <w:r w:rsidRPr="00444679">
              <w:rPr>
                <w:rFonts w:ascii="Arial" w:eastAsiaTheme="minorHAnsi" w:hAnsi="Arial" w:cs="Arial"/>
                <w:color w:val="0070C0"/>
                <w:sz w:val="20"/>
                <w:szCs w:val="20"/>
              </w:rPr>
              <w:t xml:space="preserve">10 </w:t>
            </w:r>
            <w:r>
              <w:rPr>
                <w:rFonts w:ascii="Arial" w:eastAsiaTheme="minorHAnsi" w:hAnsi="Arial" w:cs="Arial"/>
                <w:color w:val="0070C0"/>
                <w:sz w:val="20"/>
                <w:szCs w:val="20"/>
              </w:rPr>
              <w:t>Points</w:t>
            </w:r>
          </w:p>
          <w:p w14:paraId="3111AADA" w14:textId="77777777" w:rsidR="00C21C3C" w:rsidRPr="00444679" w:rsidRDefault="00C21C3C" w:rsidP="00C21C3C">
            <w:pPr>
              <w:pStyle w:val="Default"/>
              <w:jc w:val="both"/>
              <w:rPr>
                <w:rFonts w:ascii="Arial" w:eastAsiaTheme="minorHAnsi" w:hAnsi="Arial" w:cs="Arial"/>
                <w:color w:val="auto"/>
                <w:sz w:val="20"/>
                <w:szCs w:val="20"/>
              </w:rPr>
            </w:pPr>
            <w:r w:rsidRPr="00444679">
              <w:rPr>
                <w:rFonts w:ascii="Arial" w:eastAsiaTheme="minorHAnsi" w:hAnsi="Arial" w:cs="Arial"/>
                <w:color w:val="auto"/>
                <w:sz w:val="20"/>
                <w:szCs w:val="20"/>
              </w:rPr>
              <w:t xml:space="preserve">Less than 2 Key Experts:            </w:t>
            </w:r>
            <w:r w:rsidRPr="00444679">
              <w:rPr>
                <w:rFonts w:ascii="Arial" w:eastAsiaTheme="minorHAnsi" w:hAnsi="Arial" w:cs="Arial"/>
                <w:color w:val="0070C0"/>
                <w:sz w:val="20"/>
                <w:szCs w:val="20"/>
              </w:rPr>
              <w:t xml:space="preserve">0 </w:t>
            </w:r>
            <w:r>
              <w:rPr>
                <w:rFonts w:ascii="Arial" w:eastAsiaTheme="minorHAnsi" w:hAnsi="Arial" w:cs="Arial"/>
                <w:color w:val="0070C0"/>
                <w:sz w:val="20"/>
                <w:szCs w:val="20"/>
              </w:rPr>
              <w:t>Points</w:t>
            </w:r>
          </w:p>
          <w:p w14:paraId="581F3D9B" w14:textId="77777777" w:rsidR="00C21C3C" w:rsidRPr="00444679" w:rsidDel="00817567" w:rsidRDefault="00C21C3C" w:rsidP="00C21C3C">
            <w:pPr>
              <w:pStyle w:val="Default"/>
              <w:jc w:val="both"/>
              <w:rPr>
                <w:rFonts w:ascii="Arial" w:hAnsi="Arial" w:cs="Arial"/>
                <w:sz w:val="20"/>
                <w:szCs w:val="20"/>
              </w:rPr>
            </w:pPr>
          </w:p>
        </w:tc>
        <w:tc>
          <w:tcPr>
            <w:tcW w:w="610" w:type="pct"/>
          </w:tcPr>
          <w:p w14:paraId="418B476A" w14:textId="0DD43A26" w:rsidR="00C21C3C" w:rsidRPr="00444679" w:rsidRDefault="00C21C3C" w:rsidP="00C21C3C">
            <w:pPr>
              <w:pStyle w:val="TableParagraph"/>
              <w:ind w:left="157" w:right="256"/>
              <w:jc w:val="center"/>
              <w:rPr>
                <w:sz w:val="20"/>
                <w:szCs w:val="20"/>
              </w:rPr>
            </w:pPr>
            <w:r w:rsidRPr="00444679">
              <w:rPr>
                <w:sz w:val="20"/>
                <w:szCs w:val="20"/>
              </w:rPr>
              <w:t>15</w:t>
            </w:r>
          </w:p>
        </w:tc>
        <w:tc>
          <w:tcPr>
            <w:tcW w:w="1159" w:type="pct"/>
          </w:tcPr>
          <w:p w14:paraId="173F7AC3" w14:textId="4677EBFE" w:rsidR="00C21C3C" w:rsidRPr="00444679" w:rsidRDefault="00C21C3C" w:rsidP="00C21C3C">
            <w:pPr>
              <w:pStyle w:val="TableParagraph"/>
              <w:ind w:right="256"/>
              <w:jc w:val="both"/>
              <w:rPr>
                <w:sz w:val="20"/>
                <w:szCs w:val="20"/>
              </w:rPr>
            </w:pPr>
            <w:r w:rsidRPr="00444679">
              <w:rPr>
                <w:rFonts w:eastAsiaTheme="minorHAnsi"/>
                <w:sz w:val="20"/>
                <w:szCs w:val="20"/>
              </w:rPr>
              <w:t xml:space="preserve">Self-Certified Resumes </w:t>
            </w:r>
            <w:r w:rsidRPr="00444679">
              <w:rPr>
                <w:rFonts w:eastAsiaTheme="minorHAnsi"/>
                <w:b/>
                <w:bCs/>
                <w:sz w:val="20"/>
                <w:szCs w:val="20"/>
              </w:rPr>
              <w:t xml:space="preserve">as per Form </w:t>
            </w:r>
            <w:r>
              <w:rPr>
                <w:rFonts w:eastAsiaTheme="minorHAnsi"/>
                <w:b/>
                <w:bCs/>
                <w:sz w:val="20"/>
                <w:szCs w:val="20"/>
              </w:rPr>
              <w:t>4</w:t>
            </w:r>
            <w:r w:rsidR="00035E89">
              <w:rPr>
                <w:rFonts w:eastAsiaTheme="minorHAnsi"/>
                <w:b/>
                <w:bCs/>
                <w:sz w:val="20"/>
                <w:szCs w:val="20"/>
              </w:rPr>
              <w:t xml:space="preserve"> (</w:t>
            </w:r>
            <w:r w:rsidR="00D6057A">
              <w:rPr>
                <w:rFonts w:eastAsiaTheme="minorHAnsi"/>
                <w:b/>
                <w:bCs/>
                <w:sz w:val="20"/>
                <w:szCs w:val="20"/>
              </w:rPr>
              <w:t>B</w:t>
            </w:r>
            <w:r w:rsidR="00035E89">
              <w:rPr>
                <w:rFonts w:eastAsiaTheme="minorHAnsi"/>
                <w:b/>
                <w:bCs/>
                <w:sz w:val="20"/>
                <w:szCs w:val="20"/>
              </w:rPr>
              <w:t>)</w:t>
            </w:r>
          </w:p>
        </w:tc>
      </w:tr>
      <w:tr w:rsidR="00C21C3C" w:rsidRPr="00444679" w14:paraId="39A646D8" w14:textId="77777777" w:rsidTr="00EB6099">
        <w:trPr>
          <w:trHeight w:val="789"/>
        </w:trPr>
        <w:tc>
          <w:tcPr>
            <w:tcW w:w="221" w:type="pct"/>
          </w:tcPr>
          <w:p w14:paraId="058067BF" w14:textId="3BC4DCC9" w:rsidR="00C21C3C" w:rsidRPr="00444679" w:rsidRDefault="00C21C3C" w:rsidP="00C21C3C">
            <w:pPr>
              <w:pStyle w:val="TableParagraph"/>
              <w:ind w:left="107" w:right="256"/>
              <w:rPr>
                <w:sz w:val="20"/>
                <w:szCs w:val="20"/>
              </w:rPr>
            </w:pPr>
            <w:r>
              <w:rPr>
                <w:sz w:val="20"/>
                <w:szCs w:val="20"/>
              </w:rPr>
              <w:t>5</w:t>
            </w:r>
          </w:p>
        </w:tc>
        <w:tc>
          <w:tcPr>
            <w:tcW w:w="1653" w:type="pct"/>
          </w:tcPr>
          <w:p w14:paraId="395BEDB6" w14:textId="77777777" w:rsidR="00C21C3C" w:rsidRPr="00444679" w:rsidRDefault="00C21C3C" w:rsidP="00C21C3C">
            <w:pPr>
              <w:pStyle w:val="TableParagraph"/>
              <w:ind w:left="107" w:right="256"/>
              <w:jc w:val="both"/>
              <w:rPr>
                <w:sz w:val="20"/>
                <w:szCs w:val="20"/>
              </w:rPr>
            </w:pPr>
            <w:r w:rsidRPr="00444679">
              <w:rPr>
                <w:sz w:val="20"/>
                <w:szCs w:val="20"/>
              </w:rPr>
              <w:t xml:space="preserve">Average </w:t>
            </w:r>
            <w:r>
              <w:rPr>
                <w:sz w:val="20"/>
                <w:szCs w:val="20"/>
              </w:rPr>
              <w:t>annual professional income of the firm during last three consecutive audited years should be minimum INR 10 lakhs.</w:t>
            </w:r>
          </w:p>
          <w:p w14:paraId="16BB28B3" w14:textId="77777777" w:rsidR="00C21C3C" w:rsidRDefault="00C21C3C" w:rsidP="00C21C3C">
            <w:pPr>
              <w:pStyle w:val="TableParagraph"/>
              <w:ind w:left="107" w:right="256"/>
              <w:jc w:val="both"/>
              <w:rPr>
                <w:b/>
                <w:bCs/>
                <w:sz w:val="20"/>
                <w:szCs w:val="20"/>
              </w:rPr>
            </w:pPr>
            <w:r w:rsidRPr="00444679">
              <w:rPr>
                <w:sz w:val="20"/>
                <w:szCs w:val="20"/>
              </w:rPr>
              <w:t>(Average of previous three financial years, FY 2021-22, 2020-21 &amp; 2019-20)</w:t>
            </w:r>
          </w:p>
          <w:p w14:paraId="2A18B4DF" w14:textId="44207757" w:rsidR="00C21C3C" w:rsidRPr="00794B10" w:rsidRDefault="00C21C3C" w:rsidP="00C21C3C">
            <w:pPr>
              <w:pStyle w:val="TableParagraph"/>
              <w:ind w:left="107" w:right="256"/>
              <w:jc w:val="both"/>
              <w:rPr>
                <w:sz w:val="20"/>
                <w:szCs w:val="20"/>
              </w:rPr>
            </w:pPr>
          </w:p>
        </w:tc>
        <w:tc>
          <w:tcPr>
            <w:tcW w:w="1357" w:type="pct"/>
          </w:tcPr>
          <w:p w14:paraId="25151CBE" w14:textId="77777777" w:rsidR="00C21C3C" w:rsidRPr="00444679" w:rsidRDefault="00C21C3C" w:rsidP="00C21C3C">
            <w:pPr>
              <w:pStyle w:val="Default"/>
              <w:jc w:val="both"/>
              <w:rPr>
                <w:rFonts w:ascii="Arial" w:hAnsi="Arial" w:cs="Arial"/>
                <w:sz w:val="20"/>
                <w:szCs w:val="20"/>
              </w:rPr>
            </w:pPr>
            <w:r w:rsidRPr="00444679">
              <w:rPr>
                <w:rFonts w:ascii="Arial" w:hAnsi="Arial" w:cs="Arial"/>
                <w:sz w:val="20"/>
                <w:szCs w:val="20"/>
              </w:rPr>
              <w:t xml:space="preserve">&gt; INR 15 </w:t>
            </w:r>
            <w:r>
              <w:rPr>
                <w:rFonts w:ascii="Arial" w:hAnsi="Arial" w:cs="Arial"/>
                <w:sz w:val="20"/>
                <w:szCs w:val="20"/>
              </w:rPr>
              <w:t>lakhs</w:t>
            </w:r>
            <w:r w:rsidRPr="00444679">
              <w:rPr>
                <w:rFonts w:ascii="Arial" w:hAnsi="Arial" w:cs="Arial"/>
                <w:sz w:val="20"/>
                <w:szCs w:val="20"/>
              </w:rPr>
              <w:t xml:space="preserve">:                      </w:t>
            </w:r>
            <w:r w:rsidRPr="00444679">
              <w:rPr>
                <w:rFonts w:ascii="Arial" w:hAnsi="Arial" w:cs="Arial"/>
                <w:color w:val="0070C0"/>
                <w:sz w:val="20"/>
                <w:szCs w:val="20"/>
              </w:rPr>
              <w:t xml:space="preserve">10 </w:t>
            </w:r>
            <w:r>
              <w:rPr>
                <w:rFonts w:ascii="Arial" w:hAnsi="Arial" w:cs="Arial"/>
                <w:color w:val="0070C0"/>
                <w:sz w:val="20"/>
                <w:szCs w:val="20"/>
              </w:rPr>
              <w:t>Points</w:t>
            </w:r>
          </w:p>
          <w:p w14:paraId="35FC63F7" w14:textId="77777777" w:rsidR="00C21C3C" w:rsidRPr="00444679" w:rsidRDefault="00C21C3C" w:rsidP="00C21C3C">
            <w:pPr>
              <w:pStyle w:val="Default"/>
              <w:jc w:val="both"/>
              <w:rPr>
                <w:rFonts w:ascii="Arial" w:hAnsi="Arial" w:cs="Arial"/>
                <w:sz w:val="20"/>
                <w:szCs w:val="20"/>
              </w:rPr>
            </w:pPr>
            <w:r w:rsidRPr="00444679">
              <w:rPr>
                <w:rFonts w:ascii="Arial" w:hAnsi="Arial" w:cs="Arial"/>
                <w:sz w:val="20"/>
                <w:szCs w:val="20"/>
              </w:rPr>
              <w:t>&gt;INR 1</w:t>
            </w:r>
            <w:r>
              <w:rPr>
                <w:rFonts w:ascii="Arial" w:hAnsi="Arial" w:cs="Arial"/>
                <w:sz w:val="20"/>
                <w:szCs w:val="20"/>
              </w:rPr>
              <w:t>2</w:t>
            </w:r>
            <w:r w:rsidRPr="00444679">
              <w:rPr>
                <w:rFonts w:ascii="Arial" w:hAnsi="Arial" w:cs="Arial"/>
                <w:sz w:val="20"/>
                <w:szCs w:val="20"/>
              </w:rPr>
              <w:t xml:space="preserve"> </w:t>
            </w:r>
            <w:r>
              <w:rPr>
                <w:rFonts w:ascii="Arial" w:hAnsi="Arial" w:cs="Arial"/>
                <w:sz w:val="20"/>
                <w:szCs w:val="20"/>
              </w:rPr>
              <w:t>lakhs</w:t>
            </w:r>
            <w:r w:rsidRPr="00444679">
              <w:rPr>
                <w:rFonts w:ascii="Arial" w:hAnsi="Arial" w:cs="Arial"/>
                <w:sz w:val="20"/>
                <w:szCs w:val="20"/>
              </w:rPr>
              <w:t xml:space="preserve"> = 15 </w:t>
            </w:r>
            <w:r>
              <w:rPr>
                <w:rFonts w:ascii="Arial" w:hAnsi="Arial" w:cs="Arial"/>
                <w:sz w:val="20"/>
                <w:szCs w:val="20"/>
              </w:rPr>
              <w:t>lakhs</w:t>
            </w:r>
            <w:r w:rsidRPr="00444679">
              <w:rPr>
                <w:rFonts w:ascii="Arial" w:hAnsi="Arial" w:cs="Arial"/>
                <w:sz w:val="20"/>
                <w:szCs w:val="20"/>
              </w:rPr>
              <w:t xml:space="preserve">:      </w:t>
            </w:r>
            <w:r w:rsidRPr="00444679">
              <w:rPr>
                <w:rFonts w:ascii="Arial" w:hAnsi="Arial" w:cs="Arial"/>
                <w:color w:val="0070C0"/>
                <w:sz w:val="20"/>
                <w:szCs w:val="20"/>
              </w:rPr>
              <w:t xml:space="preserve">6 </w:t>
            </w:r>
            <w:r>
              <w:rPr>
                <w:rFonts w:ascii="Arial" w:hAnsi="Arial" w:cs="Arial"/>
                <w:color w:val="0070C0"/>
                <w:sz w:val="20"/>
                <w:szCs w:val="20"/>
              </w:rPr>
              <w:t>Points</w:t>
            </w:r>
          </w:p>
          <w:p w14:paraId="2E93C463" w14:textId="77777777" w:rsidR="00C21C3C" w:rsidRPr="00444679" w:rsidRDefault="00C21C3C" w:rsidP="00C21C3C">
            <w:pPr>
              <w:pStyle w:val="Default"/>
              <w:jc w:val="both"/>
              <w:rPr>
                <w:rFonts w:ascii="Arial" w:hAnsi="Arial" w:cs="Arial"/>
                <w:sz w:val="20"/>
                <w:szCs w:val="20"/>
              </w:rPr>
            </w:pPr>
            <w:r w:rsidRPr="00444679">
              <w:rPr>
                <w:rFonts w:ascii="Arial" w:hAnsi="Arial" w:cs="Arial"/>
                <w:sz w:val="20"/>
                <w:szCs w:val="20"/>
              </w:rPr>
              <w:t xml:space="preserve">&gt;= INR </w:t>
            </w:r>
            <w:r>
              <w:rPr>
                <w:rFonts w:ascii="Arial" w:hAnsi="Arial" w:cs="Arial"/>
                <w:sz w:val="20"/>
                <w:szCs w:val="20"/>
              </w:rPr>
              <w:t>10 lakhs</w:t>
            </w:r>
            <w:r w:rsidRPr="00444679">
              <w:rPr>
                <w:rFonts w:ascii="Arial" w:hAnsi="Arial" w:cs="Arial"/>
                <w:sz w:val="20"/>
                <w:szCs w:val="20"/>
              </w:rPr>
              <w:t xml:space="preserve"> =1</w:t>
            </w:r>
            <w:r>
              <w:rPr>
                <w:rFonts w:ascii="Arial" w:hAnsi="Arial" w:cs="Arial"/>
                <w:sz w:val="20"/>
                <w:szCs w:val="20"/>
              </w:rPr>
              <w:t>2 lakhs</w:t>
            </w:r>
            <w:r w:rsidRPr="00444679">
              <w:rPr>
                <w:rFonts w:ascii="Arial" w:hAnsi="Arial" w:cs="Arial"/>
                <w:sz w:val="20"/>
                <w:szCs w:val="20"/>
              </w:rPr>
              <w:t xml:space="preserve">:      </w:t>
            </w:r>
            <w:r w:rsidRPr="00444679">
              <w:rPr>
                <w:rFonts w:ascii="Arial" w:hAnsi="Arial" w:cs="Arial"/>
                <w:color w:val="0070C0"/>
                <w:sz w:val="20"/>
                <w:szCs w:val="20"/>
              </w:rPr>
              <w:t xml:space="preserve">2 </w:t>
            </w:r>
            <w:r>
              <w:rPr>
                <w:rFonts w:ascii="Arial" w:hAnsi="Arial" w:cs="Arial"/>
                <w:color w:val="0070C0"/>
                <w:sz w:val="20"/>
                <w:szCs w:val="20"/>
              </w:rPr>
              <w:t>Points</w:t>
            </w:r>
          </w:p>
          <w:p w14:paraId="75E1D2A4" w14:textId="77777777" w:rsidR="00C21C3C" w:rsidRPr="00444679" w:rsidRDefault="00C21C3C" w:rsidP="00C21C3C">
            <w:pPr>
              <w:pStyle w:val="Default"/>
              <w:jc w:val="both"/>
              <w:rPr>
                <w:rFonts w:ascii="Arial" w:hAnsi="Arial" w:cs="Arial"/>
                <w:sz w:val="20"/>
                <w:szCs w:val="20"/>
              </w:rPr>
            </w:pPr>
            <w:r w:rsidRPr="00444679">
              <w:rPr>
                <w:rFonts w:ascii="Arial" w:hAnsi="Arial" w:cs="Arial"/>
                <w:sz w:val="20"/>
                <w:szCs w:val="20"/>
              </w:rPr>
              <w:t xml:space="preserve">&lt; INR </w:t>
            </w:r>
            <w:r>
              <w:rPr>
                <w:rFonts w:ascii="Arial" w:hAnsi="Arial" w:cs="Arial"/>
                <w:sz w:val="20"/>
                <w:szCs w:val="20"/>
              </w:rPr>
              <w:t>10</w:t>
            </w:r>
            <w:r w:rsidRPr="00444679">
              <w:rPr>
                <w:rFonts w:ascii="Arial" w:hAnsi="Arial" w:cs="Arial"/>
                <w:sz w:val="20"/>
                <w:szCs w:val="20"/>
              </w:rPr>
              <w:t xml:space="preserve"> </w:t>
            </w:r>
            <w:r>
              <w:rPr>
                <w:rFonts w:ascii="Arial" w:hAnsi="Arial" w:cs="Arial"/>
                <w:sz w:val="20"/>
                <w:szCs w:val="20"/>
              </w:rPr>
              <w:t>lakhs</w:t>
            </w:r>
            <w:r w:rsidRPr="00444679">
              <w:rPr>
                <w:rFonts w:ascii="Arial" w:hAnsi="Arial" w:cs="Arial"/>
                <w:sz w:val="20"/>
                <w:szCs w:val="20"/>
              </w:rPr>
              <w:t xml:space="preserve">:                        </w:t>
            </w:r>
            <w:r w:rsidRPr="00444679">
              <w:rPr>
                <w:rFonts w:ascii="Arial" w:hAnsi="Arial" w:cs="Arial"/>
                <w:color w:val="0070C0"/>
                <w:sz w:val="20"/>
                <w:szCs w:val="20"/>
              </w:rPr>
              <w:t xml:space="preserve">0 </w:t>
            </w:r>
            <w:r>
              <w:rPr>
                <w:rFonts w:ascii="Arial" w:hAnsi="Arial" w:cs="Arial"/>
                <w:color w:val="0070C0"/>
                <w:sz w:val="20"/>
                <w:szCs w:val="20"/>
              </w:rPr>
              <w:t>Points</w:t>
            </w:r>
          </w:p>
          <w:p w14:paraId="735AE51F" w14:textId="77777777" w:rsidR="00C21C3C" w:rsidRPr="00444679" w:rsidRDefault="00C21C3C" w:rsidP="00C21C3C">
            <w:pPr>
              <w:pStyle w:val="Default"/>
              <w:jc w:val="both"/>
              <w:rPr>
                <w:rFonts w:ascii="Arial" w:hAnsi="Arial" w:cs="Arial"/>
                <w:sz w:val="20"/>
                <w:szCs w:val="20"/>
              </w:rPr>
            </w:pPr>
          </w:p>
          <w:p w14:paraId="10DFA87B" w14:textId="563806DD" w:rsidR="00C21C3C" w:rsidRPr="00444679" w:rsidRDefault="00C21C3C" w:rsidP="00C21C3C">
            <w:pPr>
              <w:pStyle w:val="Default"/>
              <w:jc w:val="both"/>
              <w:rPr>
                <w:rFonts w:ascii="Arial" w:eastAsiaTheme="minorHAnsi" w:hAnsi="Arial" w:cs="Arial"/>
                <w:color w:val="auto"/>
                <w:sz w:val="20"/>
                <w:szCs w:val="20"/>
              </w:rPr>
            </w:pPr>
          </w:p>
        </w:tc>
        <w:tc>
          <w:tcPr>
            <w:tcW w:w="610" w:type="pct"/>
          </w:tcPr>
          <w:p w14:paraId="6F4F2583" w14:textId="3E6C1E55" w:rsidR="00C21C3C" w:rsidRPr="00444679" w:rsidRDefault="00C21C3C" w:rsidP="00C21C3C">
            <w:pPr>
              <w:pStyle w:val="TableParagraph"/>
              <w:ind w:left="157" w:right="256"/>
              <w:jc w:val="center"/>
              <w:rPr>
                <w:sz w:val="20"/>
                <w:szCs w:val="20"/>
              </w:rPr>
            </w:pPr>
            <w:r w:rsidRPr="00444679">
              <w:rPr>
                <w:sz w:val="20"/>
                <w:szCs w:val="20"/>
              </w:rPr>
              <w:t>10</w:t>
            </w:r>
          </w:p>
        </w:tc>
        <w:tc>
          <w:tcPr>
            <w:tcW w:w="1159" w:type="pct"/>
          </w:tcPr>
          <w:p w14:paraId="4A5F0096" w14:textId="7629175E" w:rsidR="00C21C3C" w:rsidRPr="00444679" w:rsidRDefault="00C21C3C" w:rsidP="00C21C3C">
            <w:pPr>
              <w:pStyle w:val="TableParagraph"/>
              <w:ind w:right="256"/>
              <w:rPr>
                <w:sz w:val="20"/>
                <w:szCs w:val="20"/>
              </w:rPr>
            </w:pPr>
            <w:r w:rsidRPr="00444679">
              <w:rPr>
                <w:sz w:val="20"/>
                <w:szCs w:val="20"/>
              </w:rPr>
              <w:t xml:space="preserve">Certificate from the </w:t>
            </w:r>
            <w:r>
              <w:rPr>
                <w:sz w:val="20"/>
                <w:szCs w:val="20"/>
              </w:rPr>
              <w:t>Chartered Accountant/ Statutory A</w:t>
            </w:r>
            <w:r w:rsidRPr="00444679">
              <w:rPr>
                <w:sz w:val="20"/>
                <w:szCs w:val="20"/>
              </w:rPr>
              <w:t>uditor</w:t>
            </w:r>
            <w:r>
              <w:rPr>
                <w:sz w:val="20"/>
                <w:szCs w:val="20"/>
              </w:rPr>
              <w:t xml:space="preserve"> - </w:t>
            </w:r>
            <w:r w:rsidRPr="00AF7832">
              <w:rPr>
                <w:b/>
                <w:bCs/>
              </w:rPr>
              <w:t>As per Form</w:t>
            </w:r>
            <w:r>
              <w:rPr>
                <w:b/>
                <w:bCs/>
              </w:rPr>
              <w:t xml:space="preserve"> 7</w:t>
            </w:r>
          </w:p>
        </w:tc>
      </w:tr>
      <w:tr w:rsidR="00C21C3C" w:rsidRPr="00444679" w14:paraId="3A0218C7" w14:textId="60541884" w:rsidTr="00EB6099">
        <w:trPr>
          <w:trHeight w:val="1341"/>
        </w:trPr>
        <w:tc>
          <w:tcPr>
            <w:tcW w:w="221" w:type="pct"/>
          </w:tcPr>
          <w:p w14:paraId="2C1A0990" w14:textId="3C9ED073" w:rsidR="00C21C3C" w:rsidRPr="00444679" w:rsidRDefault="00C21C3C" w:rsidP="00C21C3C">
            <w:pPr>
              <w:pStyle w:val="TableParagraph"/>
              <w:ind w:left="107" w:right="256"/>
              <w:rPr>
                <w:sz w:val="20"/>
                <w:szCs w:val="20"/>
              </w:rPr>
            </w:pPr>
            <w:r>
              <w:rPr>
                <w:sz w:val="20"/>
                <w:szCs w:val="20"/>
              </w:rPr>
              <w:t>6</w:t>
            </w:r>
          </w:p>
        </w:tc>
        <w:tc>
          <w:tcPr>
            <w:tcW w:w="1653" w:type="pct"/>
          </w:tcPr>
          <w:p w14:paraId="2C402064" w14:textId="62983BFD" w:rsidR="00C21C3C" w:rsidRPr="00444679" w:rsidRDefault="00C21C3C" w:rsidP="00C21C3C">
            <w:pPr>
              <w:pStyle w:val="TableParagraph"/>
              <w:ind w:left="107" w:right="256"/>
              <w:jc w:val="both"/>
              <w:rPr>
                <w:b/>
                <w:bCs/>
                <w:sz w:val="20"/>
                <w:szCs w:val="20"/>
              </w:rPr>
            </w:pPr>
            <w:r w:rsidRPr="00444679">
              <w:rPr>
                <w:b/>
                <w:bCs/>
                <w:sz w:val="20"/>
                <w:szCs w:val="20"/>
              </w:rPr>
              <w:t>Prior Relevant Experience:</w:t>
            </w:r>
          </w:p>
          <w:p w14:paraId="7DEDB060" w14:textId="675EA293" w:rsidR="00C21C3C" w:rsidRPr="00444679" w:rsidRDefault="00C21C3C" w:rsidP="00C21C3C">
            <w:pPr>
              <w:pStyle w:val="TableParagraph"/>
              <w:ind w:left="107" w:right="256"/>
              <w:jc w:val="both"/>
              <w:rPr>
                <w:sz w:val="20"/>
                <w:szCs w:val="20"/>
              </w:rPr>
            </w:pPr>
            <w:r>
              <w:rPr>
                <w:rFonts w:eastAsiaTheme="minorHAnsi"/>
                <w:sz w:val="20"/>
                <w:szCs w:val="20"/>
              </w:rPr>
              <w:t xml:space="preserve">Experience in rendering services to </w:t>
            </w:r>
            <w:r w:rsidR="00A14781">
              <w:rPr>
                <w:rFonts w:eastAsiaTheme="minorHAnsi"/>
                <w:sz w:val="20"/>
                <w:szCs w:val="20"/>
              </w:rPr>
              <w:t>G</w:t>
            </w:r>
            <w:r>
              <w:rPr>
                <w:rFonts w:eastAsiaTheme="minorHAnsi"/>
                <w:sz w:val="20"/>
                <w:szCs w:val="20"/>
              </w:rPr>
              <w:t>ovt. and non-</w:t>
            </w:r>
            <w:r w:rsidR="00A14781">
              <w:rPr>
                <w:rFonts w:eastAsiaTheme="minorHAnsi"/>
                <w:sz w:val="20"/>
                <w:szCs w:val="20"/>
              </w:rPr>
              <w:t>G</w:t>
            </w:r>
            <w:r>
              <w:rPr>
                <w:rFonts w:eastAsiaTheme="minorHAnsi"/>
                <w:sz w:val="20"/>
                <w:szCs w:val="20"/>
              </w:rPr>
              <w:t xml:space="preserve">ovt bodies w.r.t compliance towards formation of company on large contracts worth more than INR 10 lakhs projects. </w:t>
            </w:r>
          </w:p>
        </w:tc>
        <w:tc>
          <w:tcPr>
            <w:tcW w:w="1357" w:type="pct"/>
          </w:tcPr>
          <w:p w14:paraId="45E19599" w14:textId="5BA836F2" w:rsidR="00C21C3C" w:rsidRPr="00444679" w:rsidRDefault="00C21C3C" w:rsidP="00C21C3C">
            <w:pPr>
              <w:pStyle w:val="Default"/>
              <w:jc w:val="both"/>
              <w:rPr>
                <w:rFonts w:ascii="Arial" w:eastAsiaTheme="minorHAnsi" w:hAnsi="Arial" w:cs="Arial"/>
                <w:color w:val="auto"/>
                <w:sz w:val="20"/>
                <w:szCs w:val="20"/>
              </w:rPr>
            </w:pPr>
            <w:r w:rsidRPr="00444679">
              <w:rPr>
                <w:rFonts w:ascii="Arial" w:eastAsiaTheme="minorHAnsi" w:hAnsi="Arial" w:cs="Arial"/>
                <w:color w:val="auto"/>
                <w:sz w:val="20"/>
                <w:szCs w:val="20"/>
              </w:rPr>
              <w:t>3 Projects</w:t>
            </w:r>
            <w:r w:rsidRPr="00444679">
              <w:rPr>
                <w:rFonts w:ascii="Arial" w:eastAsiaTheme="minorHAnsi" w:hAnsi="Arial" w:cs="Arial"/>
                <w:color w:val="0070C0"/>
                <w:sz w:val="20"/>
                <w:szCs w:val="20"/>
              </w:rPr>
              <w:t xml:space="preserve">:                       </w:t>
            </w:r>
            <w:r>
              <w:rPr>
                <w:rFonts w:ascii="Arial" w:eastAsiaTheme="minorHAnsi" w:hAnsi="Arial" w:cs="Arial"/>
                <w:color w:val="0070C0"/>
                <w:sz w:val="20"/>
                <w:szCs w:val="20"/>
              </w:rPr>
              <w:t xml:space="preserve">          </w:t>
            </w:r>
            <w:r w:rsidR="000406B7">
              <w:rPr>
                <w:rFonts w:ascii="Arial" w:eastAsiaTheme="minorHAnsi" w:hAnsi="Arial" w:cs="Arial"/>
                <w:color w:val="0070C0"/>
                <w:sz w:val="20"/>
                <w:szCs w:val="20"/>
              </w:rPr>
              <w:t>15</w:t>
            </w:r>
            <w:r w:rsidRPr="00444679">
              <w:rPr>
                <w:rFonts w:ascii="Arial" w:eastAsiaTheme="minorHAnsi" w:hAnsi="Arial" w:cs="Arial"/>
                <w:color w:val="0070C0"/>
                <w:sz w:val="20"/>
                <w:szCs w:val="20"/>
              </w:rPr>
              <w:t xml:space="preserve"> </w:t>
            </w:r>
            <w:r>
              <w:rPr>
                <w:rFonts w:ascii="Arial" w:eastAsiaTheme="minorHAnsi" w:hAnsi="Arial" w:cs="Arial"/>
                <w:color w:val="0070C0"/>
                <w:sz w:val="20"/>
                <w:szCs w:val="20"/>
              </w:rPr>
              <w:t>Points</w:t>
            </w:r>
            <w:r w:rsidRPr="00444679">
              <w:rPr>
                <w:rFonts w:ascii="Arial" w:eastAsiaTheme="minorHAnsi" w:hAnsi="Arial" w:cs="Arial"/>
                <w:color w:val="0070C0"/>
                <w:sz w:val="20"/>
                <w:szCs w:val="20"/>
              </w:rPr>
              <w:t xml:space="preserve"> </w:t>
            </w:r>
          </w:p>
          <w:p w14:paraId="6559B006" w14:textId="1474ED04" w:rsidR="00C21C3C" w:rsidRPr="00444679" w:rsidRDefault="00C21C3C" w:rsidP="00C21C3C">
            <w:pPr>
              <w:pStyle w:val="Default"/>
              <w:jc w:val="both"/>
              <w:rPr>
                <w:rFonts w:ascii="Arial" w:eastAsiaTheme="minorHAnsi" w:hAnsi="Arial" w:cs="Arial"/>
                <w:color w:val="auto"/>
                <w:sz w:val="20"/>
                <w:szCs w:val="20"/>
              </w:rPr>
            </w:pPr>
            <w:r w:rsidRPr="00444679">
              <w:rPr>
                <w:rFonts w:ascii="Arial" w:eastAsiaTheme="minorHAnsi" w:hAnsi="Arial" w:cs="Arial"/>
                <w:color w:val="auto"/>
                <w:sz w:val="20"/>
                <w:szCs w:val="20"/>
              </w:rPr>
              <w:t xml:space="preserve">2 Projects:                      </w:t>
            </w:r>
            <w:r>
              <w:rPr>
                <w:rFonts w:ascii="Arial" w:eastAsiaTheme="minorHAnsi" w:hAnsi="Arial" w:cs="Arial"/>
                <w:color w:val="auto"/>
                <w:sz w:val="20"/>
                <w:szCs w:val="20"/>
              </w:rPr>
              <w:t xml:space="preserve">          </w:t>
            </w:r>
            <w:r w:rsidRPr="00444679">
              <w:rPr>
                <w:rFonts w:ascii="Arial" w:eastAsiaTheme="minorHAnsi" w:hAnsi="Arial" w:cs="Arial"/>
                <w:color w:val="auto"/>
                <w:sz w:val="20"/>
                <w:szCs w:val="20"/>
              </w:rPr>
              <w:t xml:space="preserve"> </w:t>
            </w:r>
            <w:r w:rsidR="000406B7">
              <w:rPr>
                <w:rFonts w:ascii="Arial" w:eastAsiaTheme="minorHAnsi" w:hAnsi="Arial" w:cs="Arial"/>
                <w:color w:val="0070C0"/>
                <w:sz w:val="20"/>
                <w:szCs w:val="20"/>
              </w:rPr>
              <w:t>1</w:t>
            </w:r>
            <w:r w:rsidRPr="00444679">
              <w:rPr>
                <w:rFonts w:ascii="Arial" w:eastAsiaTheme="minorHAnsi" w:hAnsi="Arial" w:cs="Arial"/>
                <w:color w:val="0070C0"/>
                <w:sz w:val="20"/>
                <w:szCs w:val="20"/>
              </w:rPr>
              <w:t xml:space="preserve">0 </w:t>
            </w:r>
            <w:r>
              <w:rPr>
                <w:rFonts w:ascii="Arial" w:eastAsiaTheme="minorHAnsi" w:hAnsi="Arial" w:cs="Arial"/>
                <w:color w:val="0070C0"/>
                <w:sz w:val="20"/>
                <w:szCs w:val="20"/>
              </w:rPr>
              <w:t>Points</w:t>
            </w:r>
            <w:r w:rsidRPr="00444679">
              <w:rPr>
                <w:rFonts w:ascii="Arial" w:eastAsiaTheme="minorHAnsi" w:hAnsi="Arial" w:cs="Arial"/>
                <w:color w:val="0070C0"/>
                <w:sz w:val="20"/>
                <w:szCs w:val="20"/>
              </w:rPr>
              <w:t xml:space="preserve"> </w:t>
            </w:r>
          </w:p>
          <w:p w14:paraId="357489DF" w14:textId="5F50C3FE" w:rsidR="00C21C3C" w:rsidRPr="00444679" w:rsidRDefault="00C21C3C" w:rsidP="00C21C3C">
            <w:pPr>
              <w:pStyle w:val="Default"/>
              <w:jc w:val="both"/>
              <w:rPr>
                <w:rFonts w:ascii="Arial" w:eastAsiaTheme="minorHAnsi" w:hAnsi="Arial" w:cs="Arial"/>
                <w:color w:val="auto"/>
                <w:sz w:val="20"/>
                <w:szCs w:val="20"/>
              </w:rPr>
            </w:pPr>
            <w:r w:rsidRPr="00444679">
              <w:rPr>
                <w:rFonts w:ascii="Arial" w:eastAsiaTheme="minorHAnsi" w:hAnsi="Arial" w:cs="Arial"/>
                <w:color w:val="auto"/>
                <w:sz w:val="20"/>
                <w:szCs w:val="20"/>
              </w:rPr>
              <w:t xml:space="preserve">1 Project:                        </w:t>
            </w:r>
            <w:r>
              <w:rPr>
                <w:rFonts w:ascii="Arial" w:eastAsiaTheme="minorHAnsi" w:hAnsi="Arial" w:cs="Arial"/>
                <w:color w:val="auto"/>
                <w:sz w:val="20"/>
                <w:szCs w:val="20"/>
              </w:rPr>
              <w:t xml:space="preserve">          </w:t>
            </w:r>
            <w:r w:rsidRPr="00444679">
              <w:rPr>
                <w:rFonts w:ascii="Arial" w:eastAsiaTheme="minorHAnsi" w:hAnsi="Arial" w:cs="Arial"/>
                <w:color w:val="auto"/>
                <w:sz w:val="20"/>
                <w:szCs w:val="20"/>
              </w:rPr>
              <w:t xml:space="preserve"> </w:t>
            </w:r>
            <w:r w:rsidR="000406B7">
              <w:rPr>
                <w:rFonts w:ascii="Arial" w:eastAsiaTheme="minorHAnsi" w:hAnsi="Arial" w:cs="Arial"/>
                <w:color w:val="auto"/>
                <w:sz w:val="20"/>
                <w:szCs w:val="20"/>
              </w:rPr>
              <w:t xml:space="preserve"> </w:t>
            </w:r>
            <w:r w:rsidR="000406B7">
              <w:rPr>
                <w:rFonts w:ascii="Arial" w:eastAsiaTheme="minorHAnsi" w:hAnsi="Arial" w:cs="Arial"/>
                <w:color w:val="0070C0"/>
                <w:sz w:val="20"/>
                <w:szCs w:val="20"/>
              </w:rPr>
              <w:t>5</w:t>
            </w:r>
            <w:r w:rsidRPr="00444679">
              <w:rPr>
                <w:rFonts w:ascii="Arial" w:eastAsiaTheme="minorHAnsi" w:hAnsi="Arial" w:cs="Arial"/>
                <w:color w:val="0070C0"/>
                <w:sz w:val="20"/>
                <w:szCs w:val="20"/>
              </w:rPr>
              <w:t xml:space="preserve"> </w:t>
            </w:r>
            <w:r>
              <w:rPr>
                <w:rFonts w:ascii="Arial" w:eastAsiaTheme="minorHAnsi" w:hAnsi="Arial" w:cs="Arial"/>
                <w:color w:val="0070C0"/>
                <w:sz w:val="20"/>
                <w:szCs w:val="20"/>
              </w:rPr>
              <w:t>Points</w:t>
            </w:r>
            <w:r w:rsidRPr="00444679">
              <w:rPr>
                <w:rFonts w:ascii="Arial" w:eastAsiaTheme="minorHAnsi" w:hAnsi="Arial" w:cs="Arial"/>
                <w:color w:val="0070C0"/>
                <w:sz w:val="20"/>
                <w:szCs w:val="20"/>
              </w:rPr>
              <w:t xml:space="preserve"> </w:t>
            </w:r>
          </w:p>
          <w:p w14:paraId="36C08ECB" w14:textId="77777777" w:rsidR="00C21C3C" w:rsidRPr="00444679" w:rsidRDefault="00C21C3C" w:rsidP="00C21C3C">
            <w:pPr>
              <w:pStyle w:val="Default"/>
              <w:jc w:val="both"/>
              <w:rPr>
                <w:rFonts w:ascii="Arial" w:eastAsiaTheme="minorHAnsi" w:hAnsi="Arial" w:cs="Arial"/>
                <w:color w:val="auto"/>
                <w:sz w:val="20"/>
                <w:szCs w:val="20"/>
              </w:rPr>
            </w:pPr>
          </w:p>
          <w:p w14:paraId="02E87BBC" w14:textId="0315F463" w:rsidR="00C21C3C" w:rsidRPr="00444679" w:rsidRDefault="000406B7" w:rsidP="00C21C3C">
            <w:pPr>
              <w:pStyle w:val="Default"/>
              <w:jc w:val="both"/>
              <w:rPr>
                <w:rFonts w:ascii="Arial" w:hAnsi="Arial" w:cs="Arial"/>
                <w:sz w:val="20"/>
                <w:szCs w:val="20"/>
              </w:rPr>
            </w:pPr>
            <w:r w:rsidRPr="00263D92">
              <w:rPr>
                <w:rFonts w:ascii="Arial" w:hAnsi="Arial" w:cs="Arial"/>
                <w:b/>
                <w:bCs/>
                <w:sz w:val="20"/>
                <w:szCs w:val="20"/>
              </w:rPr>
              <w:t>Note</w:t>
            </w:r>
            <w:r>
              <w:rPr>
                <w:rFonts w:ascii="Arial" w:hAnsi="Arial" w:cs="Arial"/>
                <w:sz w:val="20"/>
                <w:szCs w:val="20"/>
              </w:rPr>
              <w:t xml:space="preserve"> – 15 Points extra in case bidder having experience in formation and compliance w.r.t section 8 company as per Companies Act. 2013.</w:t>
            </w:r>
          </w:p>
        </w:tc>
        <w:tc>
          <w:tcPr>
            <w:tcW w:w="610" w:type="pct"/>
          </w:tcPr>
          <w:p w14:paraId="2BDF8BC7" w14:textId="47B17C68" w:rsidR="00C21C3C" w:rsidRPr="00444679" w:rsidRDefault="00C21C3C" w:rsidP="00C21C3C">
            <w:pPr>
              <w:pStyle w:val="TableParagraph"/>
              <w:ind w:left="157" w:right="256"/>
              <w:jc w:val="center"/>
              <w:rPr>
                <w:sz w:val="20"/>
                <w:szCs w:val="20"/>
              </w:rPr>
            </w:pPr>
            <w:r w:rsidRPr="00444679">
              <w:rPr>
                <w:sz w:val="20"/>
                <w:szCs w:val="20"/>
              </w:rPr>
              <w:t>30</w:t>
            </w:r>
          </w:p>
        </w:tc>
        <w:tc>
          <w:tcPr>
            <w:tcW w:w="1159" w:type="pct"/>
          </w:tcPr>
          <w:p w14:paraId="03D10E68" w14:textId="77777777" w:rsidR="00C21C3C" w:rsidRDefault="00C21C3C" w:rsidP="00C21C3C">
            <w:pPr>
              <w:pStyle w:val="TableParagraph"/>
              <w:ind w:right="256"/>
              <w:rPr>
                <w:b/>
                <w:bCs/>
              </w:rPr>
            </w:pPr>
            <w:r w:rsidRPr="00444679">
              <w:rPr>
                <w:sz w:val="20"/>
                <w:szCs w:val="20"/>
              </w:rPr>
              <w:t>A self-certification on</w:t>
            </w:r>
            <w:r>
              <w:rPr>
                <w:sz w:val="20"/>
                <w:szCs w:val="20"/>
              </w:rPr>
              <w:t xml:space="preserve"> </w:t>
            </w:r>
            <w:r w:rsidRPr="00444679">
              <w:rPr>
                <w:sz w:val="20"/>
                <w:szCs w:val="20"/>
              </w:rPr>
              <w:t>firm letter head from authorized signatory</w:t>
            </w:r>
            <w:r>
              <w:rPr>
                <w:sz w:val="20"/>
                <w:szCs w:val="20"/>
              </w:rPr>
              <w:t xml:space="preserve"> - </w:t>
            </w:r>
            <w:r w:rsidRPr="00AF7832">
              <w:rPr>
                <w:b/>
                <w:bCs/>
              </w:rPr>
              <w:t>As per Form</w:t>
            </w:r>
            <w:r>
              <w:rPr>
                <w:b/>
                <w:bCs/>
              </w:rPr>
              <w:t xml:space="preserve"> 8</w:t>
            </w:r>
          </w:p>
          <w:p w14:paraId="71AA01C1" w14:textId="77777777" w:rsidR="00263D92" w:rsidRDefault="00263D92" w:rsidP="00C21C3C">
            <w:pPr>
              <w:pStyle w:val="TableParagraph"/>
              <w:ind w:right="256"/>
              <w:rPr>
                <w:b/>
                <w:bCs/>
              </w:rPr>
            </w:pPr>
          </w:p>
          <w:p w14:paraId="153D6748" w14:textId="3B087DBD" w:rsidR="00263D92" w:rsidRPr="00444679" w:rsidRDefault="00263D92" w:rsidP="00564A7F">
            <w:pPr>
              <w:pStyle w:val="TableParagraph"/>
              <w:ind w:right="256"/>
              <w:jc w:val="both"/>
              <w:rPr>
                <w:sz w:val="20"/>
                <w:szCs w:val="20"/>
              </w:rPr>
            </w:pPr>
            <w:r w:rsidRPr="00564A7F">
              <w:rPr>
                <w:b/>
                <w:bCs/>
                <w:sz w:val="20"/>
                <w:szCs w:val="20"/>
              </w:rPr>
              <w:t>For extra 15 points – bidder need to submit a valid document such as Work Order/PO/ completion certificate</w:t>
            </w:r>
          </w:p>
        </w:tc>
      </w:tr>
      <w:tr w:rsidR="007725A4" w:rsidRPr="00444679" w14:paraId="1990FE72" w14:textId="7E409EFC" w:rsidTr="00EB6099">
        <w:trPr>
          <w:trHeight w:val="299"/>
        </w:trPr>
        <w:tc>
          <w:tcPr>
            <w:tcW w:w="221" w:type="pct"/>
            <w:shd w:val="clear" w:color="auto" w:fill="2F5496" w:themeFill="accent1" w:themeFillShade="BF"/>
          </w:tcPr>
          <w:p w14:paraId="2CD50538" w14:textId="77777777" w:rsidR="00C21C3C" w:rsidRPr="00444679" w:rsidRDefault="00C21C3C" w:rsidP="00C21C3C">
            <w:pPr>
              <w:pStyle w:val="TableParagraph"/>
              <w:ind w:right="256"/>
              <w:rPr>
                <w:color w:val="FFFFFF" w:themeColor="background1"/>
                <w:sz w:val="20"/>
                <w:szCs w:val="20"/>
              </w:rPr>
            </w:pPr>
          </w:p>
        </w:tc>
        <w:tc>
          <w:tcPr>
            <w:tcW w:w="3010" w:type="pct"/>
            <w:gridSpan w:val="2"/>
            <w:shd w:val="clear" w:color="auto" w:fill="2F5496" w:themeFill="accent1" w:themeFillShade="BF"/>
          </w:tcPr>
          <w:p w14:paraId="03360106" w14:textId="77777777" w:rsidR="00C21C3C" w:rsidRPr="00444679" w:rsidRDefault="00C21C3C" w:rsidP="00C21C3C">
            <w:pPr>
              <w:pStyle w:val="TableParagraph"/>
              <w:ind w:left="3141" w:right="256"/>
              <w:jc w:val="center"/>
              <w:rPr>
                <w:b/>
                <w:color w:val="FFFFFF" w:themeColor="background1"/>
                <w:sz w:val="20"/>
                <w:szCs w:val="20"/>
              </w:rPr>
            </w:pPr>
            <w:r w:rsidRPr="00444679">
              <w:rPr>
                <w:b/>
                <w:color w:val="FFFFFF" w:themeColor="background1"/>
                <w:sz w:val="20"/>
                <w:szCs w:val="20"/>
              </w:rPr>
              <w:t>TOTAL POINTS</w:t>
            </w:r>
          </w:p>
        </w:tc>
        <w:tc>
          <w:tcPr>
            <w:tcW w:w="610" w:type="pct"/>
            <w:shd w:val="clear" w:color="auto" w:fill="2F5496" w:themeFill="accent1" w:themeFillShade="BF"/>
          </w:tcPr>
          <w:p w14:paraId="49D20830" w14:textId="77777777" w:rsidR="00C21C3C" w:rsidRPr="00444679" w:rsidRDefault="00C21C3C" w:rsidP="00C21C3C">
            <w:pPr>
              <w:pStyle w:val="TableParagraph"/>
              <w:ind w:left="157" w:right="256"/>
              <w:jc w:val="center"/>
              <w:rPr>
                <w:b/>
                <w:color w:val="FFFFFF" w:themeColor="background1"/>
                <w:sz w:val="20"/>
                <w:szCs w:val="20"/>
              </w:rPr>
            </w:pPr>
            <w:r w:rsidRPr="00444679">
              <w:rPr>
                <w:b/>
                <w:color w:val="FFFFFF" w:themeColor="background1"/>
                <w:sz w:val="20"/>
                <w:szCs w:val="20"/>
              </w:rPr>
              <w:t>100</w:t>
            </w:r>
          </w:p>
        </w:tc>
        <w:tc>
          <w:tcPr>
            <w:tcW w:w="1159" w:type="pct"/>
            <w:shd w:val="clear" w:color="auto" w:fill="2F5496" w:themeFill="accent1" w:themeFillShade="BF"/>
          </w:tcPr>
          <w:p w14:paraId="10202927" w14:textId="77777777" w:rsidR="00C21C3C" w:rsidRPr="00444679" w:rsidRDefault="00C21C3C" w:rsidP="00C21C3C">
            <w:pPr>
              <w:pStyle w:val="TableParagraph"/>
              <w:ind w:left="157" w:right="256"/>
              <w:jc w:val="center"/>
              <w:rPr>
                <w:b/>
                <w:color w:val="FFFFFF" w:themeColor="background1"/>
                <w:sz w:val="20"/>
                <w:szCs w:val="20"/>
              </w:rPr>
            </w:pPr>
          </w:p>
        </w:tc>
      </w:tr>
    </w:tbl>
    <w:p w14:paraId="28ECB8EA" w14:textId="1C7EA52D" w:rsidR="00F25851" w:rsidRPr="00444679" w:rsidRDefault="00F25851" w:rsidP="001E4460">
      <w:pPr>
        <w:rPr>
          <w:rFonts w:ascii="Arial" w:hAnsi="Arial" w:cs="Arial"/>
          <w:sz w:val="20"/>
          <w:szCs w:val="20"/>
        </w:rPr>
      </w:pPr>
    </w:p>
    <w:p w14:paraId="3FA8490E" w14:textId="77777777" w:rsidR="007725A4" w:rsidRDefault="007725A4" w:rsidP="001E4460">
      <w:pPr>
        <w:rPr>
          <w:rFonts w:ascii="Arial" w:hAnsi="Arial" w:cs="Arial"/>
          <w:sz w:val="20"/>
          <w:szCs w:val="20"/>
        </w:rPr>
        <w:sectPr w:rsidR="007725A4" w:rsidSect="007725A4">
          <w:pgSz w:w="15840" w:h="12240" w:orient="landscape"/>
          <w:pgMar w:top="1440" w:right="1440" w:bottom="1440"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19383B8" w14:textId="77777777" w:rsidR="00F25851" w:rsidRPr="00444679" w:rsidRDefault="00F25851" w:rsidP="001E4460">
      <w:pPr>
        <w:rPr>
          <w:rFonts w:ascii="Arial" w:hAnsi="Arial" w:cs="Arial"/>
          <w:sz w:val="20"/>
          <w:szCs w:val="20"/>
        </w:rPr>
      </w:pPr>
    </w:p>
    <w:p w14:paraId="61C937E4" w14:textId="73CFE532" w:rsidR="00673BC4" w:rsidRPr="00444679" w:rsidRDefault="00673BC4" w:rsidP="001E4460">
      <w:pPr>
        <w:pStyle w:val="Heading1"/>
        <w:numPr>
          <w:ilvl w:val="2"/>
          <w:numId w:val="8"/>
        </w:numPr>
        <w:spacing w:before="0" w:line="240" w:lineRule="auto"/>
        <w:ind w:left="1080" w:right="420" w:hanging="990"/>
        <w:jc w:val="both"/>
        <w:rPr>
          <w:rFonts w:ascii="Arial" w:hAnsi="Arial" w:cs="Arial"/>
          <w:b/>
          <w:sz w:val="20"/>
          <w:szCs w:val="20"/>
        </w:rPr>
      </w:pPr>
      <w:bookmarkStart w:id="318" w:name="_Toc526532216"/>
      <w:bookmarkStart w:id="319" w:name="_Toc526534235"/>
      <w:bookmarkStart w:id="320" w:name="_Toc527400248"/>
      <w:bookmarkStart w:id="321" w:name="_Toc529743688"/>
      <w:bookmarkStart w:id="322" w:name="_Toc38567755"/>
      <w:r w:rsidRPr="00444679">
        <w:rPr>
          <w:rFonts w:ascii="Arial" w:hAnsi="Arial" w:cs="Arial"/>
          <w:b/>
          <w:sz w:val="20"/>
          <w:szCs w:val="20"/>
        </w:rPr>
        <w:t xml:space="preserve">Financial </w:t>
      </w:r>
      <w:r w:rsidR="00B55E7F" w:rsidRPr="00444679">
        <w:rPr>
          <w:rFonts w:ascii="Arial" w:hAnsi="Arial" w:cs="Arial"/>
          <w:b/>
          <w:sz w:val="20"/>
          <w:szCs w:val="20"/>
        </w:rPr>
        <w:t>Evaluation</w:t>
      </w:r>
      <w:bookmarkEnd w:id="318"/>
      <w:bookmarkEnd w:id="319"/>
      <w:bookmarkEnd w:id="320"/>
      <w:bookmarkEnd w:id="321"/>
      <w:bookmarkEnd w:id="322"/>
    </w:p>
    <w:p w14:paraId="627D62B0" w14:textId="0E8F8042" w:rsidR="00673BC4" w:rsidRPr="00444679" w:rsidRDefault="008374D3" w:rsidP="00EB6099">
      <w:pPr>
        <w:spacing w:after="0" w:line="240" w:lineRule="auto"/>
        <w:ind w:left="1080"/>
        <w:jc w:val="both"/>
        <w:rPr>
          <w:rFonts w:ascii="Arial" w:hAnsi="Arial" w:cs="Arial"/>
          <w:sz w:val="20"/>
          <w:szCs w:val="20"/>
        </w:rPr>
      </w:pPr>
      <w:r w:rsidRPr="00444679">
        <w:rPr>
          <w:rFonts w:ascii="Arial" w:hAnsi="Arial" w:cs="Arial"/>
          <w:sz w:val="20"/>
          <w:szCs w:val="20"/>
        </w:rPr>
        <w:br/>
      </w:r>
      <w:r w:rsidR="00673BC4" w:rsidRPr="00444679">
        <w:rPr>
          <w:rFonts w:ascii="Arial" w:hAnsi="Arial" w:cs="Arial"/>
          <w:sz w:val="20"/>
          <w:szCs w:val="20"/>
        </w:rPr>
        <w:t xml:space="preserve">Financial </w:t>
      </w:r>
      <w:r w:rsidR="00B55E7F" w:rsidRPr="00444679">
        <w:rPr>
          <w:rFonts w:ascii="Arial" w:hAnsi="Arial" w:cs="Arial"/>
          <w:sz w:val="20"/>
          <w:szCs w:val="20"/>
        </w:rPr>
        <w:t xml:space="preserve">Proposals, only </w:t>
      </w:r>
      <w:r w:rsidR="00673BC4" w:rsidRPr="00444679">
        <w:rPr>
          <w:rFonts w:ascii="Arial" w:hAnsi="Arial" w:cs="Arial"/>
          <w:sz w:val="20"/>
          <w:szCs w:val="20"/>
        </w:rPr>
        <w:t xml:space="preserve">for </w:t>
      </w:r>
      <w:r w:rsidR="00564A7F">
        <w:rPr>
          <w:rFonts w:ascii="Arial" w:hAnsi="Arial" w:cs="Arial"/>
          <w:sz w:val="20"/>
          <w:szCs w:val="20"/>
        </w:rPr>
        <w:t xml:space="preserve">qualified </w:t>
      </w:r>
      <w:r w:rsidR="00564A7F" w:rsidRPr="00444679">
        <w:rPr>
          <w:rFonts w:ascii="Arial" w:hAnsi="Arial" w:cs="Arial"/>
          <w:sz w:val="20"/>
          <w:szCs w:val="20"/>
        </w:rPr>
        <w:t>Bidders</w:t>
      </w:r>
      <w:r w:rsidR="00B55E7F" w:rsidRPr="00444679">
        <w:rPr>
          <w:rFonts w:ascii="Arial" w:hAnsi="Arial" w:cs="Arial"/>
          <w:sz w:val="20"/>
          <w:szCs w:val="20"/>
        </w:rPr>
        <w:t xml:space="preserve"> </w:t>
      </w:r>
      <w:r w:rsidR="00673BC4" w:rsidRPr="00444679">
        <w:rPr>
          <w:rFonts w:ascii="Arial" w:hAnsi="Arial" w:cs="Arial"/>
          <w:sz w:val="20"/>
          <w:szCs w:val="20"/>
        </w:rPr>
        <w:t>who</w:t>
      </w:r>
      <w:r w:rsidR="00B55E7F" w:rsidRPr="00444679">
        <w:rPr>
          <w:rFonts w:ascii="Arial" w:hAnsi="Arial" w:cs="Arial"/>
          <w:sz w:val="20"/>
          <w:szCs w:val="20"/>
        </w:rPr>
        <w:t>s</w:t>
      </w:r>
      <w:r w:rsidR="00673BC4" w:rsidRPr="00444679">
        <w:rPr>
          <w:rFonts w:ascii="Arial" w:hAnsi="Arial" w:cs="Arial"/>
          <w:sz w:val="20"/>
          <w:szCs w:val="20"/>
        </w:rPr>
        <w:t>e</w:t>
      </w:r>
      <w:r w:rsidR="00B55E7F" w:rsidRPr="00444679">
        <w:rPr>
          <w:rFonts w:ascii="Arial" w:hAnsi="Arial" w:cs="Arial"/>
          <w:sz w:val="20"/>
          <w:szCs w:val="20"/>
        </w:rPr>
        <w:t xml:space="preserve"> Technical Proposals qualify will be considered. </w:t>
      </w:r>
      <w:r w:rsidR="00673BC4" w:rsidRPr="00444679">
        <w:rPr>
          <w:rFonts w:ascii="Arial" w:hAnsi="Arial" w:cs="Arial"/>
          <w:sz w:val="20"/>
          <w:szCs w:val="20"/>
        </w:rPr>
        <w:t xml:space="preserve">Financial </w:t>
      </w:r>
      <w:r w:rsidR="00B55E7F" w:rsidRPr="00444679">
        <w:rPr>
          <w:rFonts w:ascii="Arial" w:hAnsi="Arial" w:cs="Arial"/>
          <w:sz w:val="20"/>
          <w:szCs w:val="20"/>
        </w:rPr>
        <w:t xml:space="preserve">Proposals of the </w:t>
      </w:r>
      <w:r w:rsidR="00A14781">
        <w:rPr>
          <w:rFonts w:ascii="Arial" w:hAnsi="Arial" w:cs="Arial"/>
          <w:sz w:val="20"/>
          <w:szCs w:val="20"/>
        </w:rPr>
        <w:t>B</w:t>
      </w:r>
      <w:r w:rsidR="00B55E7F" w:rsidRPr="00444679">
        <w:rPr>
          <w:rFonts w:ascii="Arial" w:hAnsi="Arial" w:cs="Arial"/>
          <w:sz w:val="20"/>
          <w:szCs w:val="20"/>
        </w:rPr>
        <w:t>idders who</w:t>
      </w:r>
      <w:r w:rsidR="00673BC4" w:rsidRPr="00444679">
        <w:rPr>
          <w:rFonts w:ascii="Arial" w:hAnsi="Arial" w:cs="Arial"/>
          <w:sz w:val="20"/>
          <w:szCs w:val="20"/>
        </w:rPr>
        <w:t>se</w:t>
      </w:r>
      <w:r w:rsidR="00B55E7F" w:rsidRPr="00444679">
        <w:rPr>
          <w:rFonts w:ascii="Arial" w:hAnsi="Arial" w:cs="Arial"/>
          <w:sz w:val="20"/>
          <w:szCs w:val="20"/>
        </w:rPr>
        <w:t xml:space="preserve"> </w:t>
      </w:r>
      <w:r w:rsidR="00647EDF">
        <w:rPr>
          <w:rFonts w:ascii="Arial" w:hAnsi="Arial" w:cs="Arial"/>
          <w:sz w:val="20"/>
          <w:szCs w:val="20"/>
        </w:rPr>
        <w:t>P</w:t>
      </w:r>
      <w:r w:rsidR="00673BC4" w:rsidRPr="00444679">
        <w:rPr>
          <w:rFonts w:ascii="Arial" w:hAnsi="Arial" w:cs="Arial"/>
          <w:sz w:val="20"/>
          <w:szCs w:val="20"/>
        </w:rPr>
        <w:t xml:space="preserve">roposals </w:t>
      </w:r>
      <w:r w:rsidR="00B55E7F" w:rsidRPr="00444679">
        <w:rPr>
          <w:rFonts w:ascii="Arial" w:hAnsi="Arial" w:cs="Arial"/>
          <w:sz w:val="20"/>
          <w:szCs w:val="20"/>
        </w:rPr>
        <w:t xml:space="preserve">were not shortlisted will </w:t>
      </w:r>
      <w:r w:rsidR="002B2681" w:rsidRPr="00444679">
        <w:rPr>
          <w:rFonts w:ascii="Arial" w:hAnsi="Arial" w:cs="Arial"/>
          <w:sz w:val="20"/>
          <w:szCs w:val="20"/>
        </w:rPr>
        <w:t xml:space="preserve">not be opened; passwords will not be asked. </w:t>
      </w:r>
    </w:p>
    <w:p w14:paraId="77CF1698" w14:textId="77777777" w:rsidR="00C348A9" w:rsidRPr="00444679" w:rsidRDefault="00C348A9" w:rsidP="00EB6099">
      <w:pPr>
        <w:spacing w:after="0" w:line="240" w:lineRule="auto"/>
        <w:jc w:val="both"/>
        <w:rPr>
          <w:rFonts w:ascii="Arial" w:hAnsi="Arial" w:cs="Arial"/>
          <w:sz w:val="20"/>
          <w:szCs w:val="20"/>
        </w:rPr>
      </w:pPr>
    </w:p>
    <w:p w14:paraId="3AE0902C" w14:textId="775CD3E6" w:rsidR="00673BC4" w:rsidRPr="00444679" w:rsidRDefault="00B55E7F" w:rsidP="00EB6099">
      <w:pPr>
        <w:spacing w:after="0" w:line="240" w:lineRule="auto"/>
        <w:ind w:left="1080"/>
        <w:jc w:val="both"/>
        <w:rPr>
          <w:rFonts w:ascii="Arial" w:hAnsi="Arial" w:cs="Arial"/>
          <w:sz w:val="20"/>
          <w:szCs w:val="20"/>
        </w:rPr>
      </w:pPr>
      <w:r w:rsidRPr="00444679">
        <w:rPr>
          <w:rFonts w:ascii="Arial" w:hAnsi="Arial" w:cs="Arial"/>
          <w:sz w:val="20"/>
          <w:szCs w:val="20"/>
        </w:rPr>
        <w:t xml:space="preserve">Of the </w:t>
      </w:r>
      <w:r w:rsidR="00647EDF">
        <w:rPr>
          <w:rFonts w:ascii="Arial" w:hAnsi="Arial" w:cs="Arial"/>
          <w:sz w:val="20"/>
          <w:szCs w:val="20"/>
        </w:rPr>
        <w:t>Financial</w:t>
      </w:r>
      <w:r w:rsidR="00647EDF" w:rsidRPr="00444679">
        <w:rPr>
          <w:rFonts w:ascii="Arial" w:hAnsi="Arial" w:cs="Arial"/>
          <w:sz w:val="20"/>
          <w:szCs w:val="20"/>
        </w:rPr>
        <w:t xml:space="preserve"> </w:t>
      </w:r>
      <w:r w:rsidR="00647EDF">
        <w:rPr>
          <w:rFonts w:ascii="Arial" w:hAnsi="Arial" w:cs="Arial"/>
          <w:sz w:val="20"/>
          <w:szCs w:val="20"/>
        </w:rPr>
        <w:t>P</w:t>
      </w:r>
      <w:r w:rsidRPr="00444679">
        <w:rPr>
          <w:rFonts w:ascii="Arial" w:hAnsi="Arial" w:cs="Arial"/>
          <w:sz w:val="20"/>
          <w:szCs w:val="20"/>
        </w:rPr>
        <w:t xml:space="preserve">roposals opened, the lowest “Project-Cost” will be designated as “L1” and awarded a score of 100. For the other qualifying </w:t>
      </w:r>
      <w:r w:rsidR="00A14781">
        <w:rPr>
          <w:rFonts w:ascii="Arial" w:hAnsi="Arial" w:cs="Arial"/>
          <w:sz w:val="20"/>
          <w:szCs w:val="20"/>
        </w:rPr>
        <w:t>B</w:t>
      </w:r>
      <w:r w:rsidRPr="00444679">
        <w:rPr>
          <w:rFonts w:ascii="Arial" w:hAnsi="Arial" w:cs="Arial"/>
          <w:sz w:val="20"/>
          <w:szCs w:val="20"/>
        </w:rPr>
        <w:t xml:space="preserve">idders, their Commercial-Score will be calculated according to the formula: Commercial-Score = (Project-Cost of “L1”) / (Project-Cost of </w:t>
      </w:r>
      <w:r w:rsidR="00673BC4" w:rsidRPr="00444679">
        <w:rPr>
          <w:rFonts w:ascii="Arial" w:hAnsi="Arial" w:cs="Arial"/>
          <w:sz w:val="20"/>
          <w:szCs w:val="20"/>
        </w:rPr>
        <w:t>Bidder) *</w:t>
      </w:r>
      <w:r w:rsidRPr="00444679">
        <w:rPr>
          <w:rFonts w:ascii="Arial" w:hAnsi="Arial" w:cs="Arial"/>
          <w:sz w:val="20"/>
          <w:szCs w:val="20"/>
        </w:rPr>
        <w:t>100</w:t>
      </w:r>
    </w:p>
    <w:p w14:paraId="45E90CC0" w14:textId="77777777" w:rsidR="00673BC4" w:rsidRPr="00444679" w:rsidRDefault="00673BC4" w:rsidP="00EB6099">
      <w:pPr>
        <w:spacing w:after="0" w:line="240" w:lineRule="auto"/>
        <w:jc w:val="both"/>
        <w:rPr>
          <w:rFonts w:ascii="Arial" w:hAnsi="Arial" w:cs="Arial"/>
          <w:sz w:val="20"/>
          <w:szCs w:val="20"/>
        </w:rPr>
      </w:pPr>
    </w:p>
    <w:p w14:paraId="2B82B3C4" w14:textId="77777777" w:rsidR="00673BC4" w:rsidRPr="00444679" w:rsidRDefault="00B55E7F" w:rsidP="001E4460">
      <w:pPr>
        <w:pStyle w:val="Heading1"/>
        <w:numPr>
          <w:ilvl w:val="2"/>
          <w:numId w:val="8"/>
        </w:numPr>
        <w:tabs>
          <w:tab w:val="left" w:pos="1080"/>
        </w:tabs>
        <w:spacing w:before="0" w:line="240" w:lineRule="auto"/>
        <w:ind w:left="1080" w:right="420" w:hanging="990"/>
        <w:jc w:val="both"/>
        <w:rPr>
          <w:rFonts w:ascii="Arial" w:hAnsi="Arial" w:cs="Arial"/>
          <w:b/>
          <w:sz w:val="20"/>
          <w:szCs w:val="20"/>
        </w:rPr>
      </w:pPr>
      <w:bookmarkStart w:id="323" w:name="_Toc526532217"/>
      <w:bookmarkStart w:id="324" w:name="_Toc526534236"/>
      <w:bookmarkStart w:id="325" w:name="_Toc527400249"/>
      <w:bookmarkStart w:id="326" w:name="_Toc529743689"/>
      <w:bookmarkStart w:id="327" w:name="_Toc38567756"/>
      <w:r w:rsidRPr="00444679">
        <w:rPr>
          <w:rFonts w:ascii="Arial" w:hAnsi="Arial" w:cs="Arial"/>
          <w:b/>
          <w:sz w:val="20"/>
          <w:szCs w:val="20"/>
        </w:rPr>
        <w:t>Calculation of Final Scor</w:t>
      </w:r>
      <w:r w:rsidR="00673BC4" w:rsidRPr="00444679">
        <w:rPr>
          <w:rFonts w:ascii="Arial" w:hAnsi="Arial" w:cs="Arial"/>
          <w:b/>
          <w:sz w:val="20"/>
          <w:szCs w:val="20"/>
        </w:rPr>
        <w:t>e</w:t>
      </w:r>
      <w:bookmarkEnd w:id="323"/>
      <w:bookmarkEnd w:id="324"/>
      <w:bookmarkEnd w:id="325"/>
      <w:bookmarkEnd w:id="326"/>
      <w:bookmarkEnd w:id="327"/>
    </w:p>
    <w:p w14:paraId="6F989A95" w14:textId="77777777" w:rsidR="00673BC4" w:rsidRPr="00444679" w:rsidRDefault="00673BC4" w:rsidP="001E4460">
      <w:pPr>
        <w:spacing w:after="0" w:line="240" w:lineRule="auto"/>
        <w:rPr>
          <w:rFonts w:ascii="Arial" w:hAnsi="Arial" w:cs="Arial"/>
          <w:sz w:val="20"/>
          <w:szCs w:val="20"/>
        </w:rPr>
      </w:pPr>
    </w:p>
    <w:p w14:paraId="1DE46E9E" w14:textId="751C7AC6" w:rsidR="00B55E7F" w:rsidRPr="00444679" w:rsidRDefault="00B55E7F" w:rsidP="001E4460">
      <w:pPr>
        <w:pStyle w:val="Heading1"/>
        <w:spacing w:before="0" w:line="240" w:lineRule="auto"/>
        <w:ind w:left="1080" w:right="420"/>
        <w:jc w:val="both"/>
        <w:rPr>
          <w:rFonts w:ascii="Arial" w:hAnsi="Arial" w:cs="Arial"/>
          <w:b/>
          <w:sz w:val="20"/>
          <w:szCs w:val="20"/>
        </w:rPr>
      </w:pPr>
      <w:bookmarkStart w:id="328" w:name="_Toc526532218"/>
      <w:bookmarkStart w:id="329" w:name="_Toc526534237"/>
      <w:bookmarkStart w:id="330" w:name="_Toc527400250"/>
      <w:bookmarkStart w:id="331" w:name="_Toc529743690"/>
      <w:bookmarkStart w:id="332" w:name="_Toc38567757"/>
      <w:r w:rsidRPr="00444679">
        <w:rPr>
          <w:rFonts w:ascii="Arial" w:hAnsi="Arial" w:cs="Arial"/>
          <w:sz w:val="20"/>
          <w:szCs w:val="20"/>
        </w:rPr>
        <w:t xml:space="preserve">The “Final-Score” of each qualifying </w:t>
      </w:r>
      <w:r w:rsidR="00A14781">
        <w:rPr>
          <w:rFonts w:ascii="Arial" w:hAnsi="Arial" w:cs="Arial"/>
          <w:sz w:val="20"/>
          <w:szCs w:val="20"/>
        </w:rPr>
        <w:t>B</w:t>
      </w:r>
      <w:r w:rsidRPr="00444679">
        <w:rPr>
          <w:rFonts w:ascii="Arial" w:hAnsi="Arial" w:cs="Arial"/>
          <w:sz w:val="20"/>
          <w:szCs w:val="20"/>
        </w:rPr>
        <w:t>idder will be calculated as indicated below.</w:t>
      </w:r>
      <w:bookmarkEnd w:id="328"/>
      <w:bookmarkEnd w:id="329"/>
      <w:bookmarkEnd w:id="330"/>
      <w:bookmarkEnd w:id="331"/>
      <w:bookmarkEnd w:id="332"/>
    </w:p>
    <w:p w14:paraId="5F746363" w14:textId="77777777" w:rsidR="00B55E7F" w:rsidRPr="00444679" w:rsidRDefault="00B55E7F" w:rsidP="001E4460">
      <w:pPr>
        <w:autoSpaceDE w:val="0"/>
        <w:autoSpaceDN w:val="0"/>
        <w:adjustRightInd w:val="0"/>
        <w:spacing w:after="0" w:line="240" w:lineRule="auto"/>
        <w:jc w:val="both"/>
        <w:rPr>
          <w:rFonts w:ascii="Arial" w:hAnsi="Arial" w:cs="Arial"/>
          <w:sz w:val="20"/>
          <w:szCs w:val="20"/>
        </w:rPr>
      </w:pPr>
    </w:p>
    <w:p w14:paraId="0F15AB74" w14:textId="0537912D" w:rsidR="00B55E7F" w:rsidRPr="00444679" w:rsidRDefault="0049620A" w:rsidP="001E4460">
      <w:pPr>
        <w:autoSpaceDE w:val="0"/>
        <w:autoSpaceDN w:val="0"/>
        <w:adjustRightInd w:val="0"/>
        <w:spacing w:after="0" w:line="240" w:lineRule="auto"/>
        <w:jc w:val="center"/>
        <w:rPr>
          <w:rFonts w:ascii="Arial" w:hAnsi="Arial" w:cs="Arial"/>
          <w:b/>
          <w:bCs/>
          <w:sz w:val="20"/>
          <w:szCs w:val="20"/>
        </w:rPr>
      </w:pPr>
      <w:r w:rsidRPr="00444679">
        <w:rPr>
          <w:rFonts w:ascii="Arial" w:hAnsi="Arial" w:cs="Arial"/>
          <w:b/>
          <w:bCs/>
          <w:sz w:val="20"/>
          <w:szCs w:val="20"/>
        </w:rPr>
        <w:t>Final-Score = 0.8</w:t>
      </w:r>
      <w:r w:rsidR="00B55E7F" w:rsidRPr="00444679">
        <w:rPr>
          <w:rFonts w:ascii="Arial" w:hAnsi="Arial" w:cs="Arial"/>
          <w:b/>
          <w:bCs/>
          <w:sz w:val="20"/>
          <w:szCs w:val="20"/>
        </w:rPr>
        <w:t>*(Technical-Score) + 0.</w:t>
      </w:r>
      <w:r w:rsidRPr="00444679">
        <w:rPr>
          <w:rFonts w:ascii="Arial" w:hAnsi="Arial" w:cs="Arial"/>
          <w:b/>
          <w:bCs/>
          <w:sz w:val="20"/>
          <w:szCs w:val="20"/>
        </w:rPr>
        <w:t>2</w:t>
      </w:r>
      <w:r w:rsidR="00B55E7F" w:rsidRPr="00444679">
        <w:rPr>
          <w:rFonts w:ascii="Arial" w:hAnsi="Arial" w:cs="Arial"/>
          <w:b/>
          <w:bCs/>
          <w:sz w:val="20"/>
          <w:szCs w:val="20"/>
        </w:rPr>
        <w:t>*(Commercial-Score)</w:t>
      </w:r>
    </w:p>
    <w:p w14:paraId="7F01FABD" w14:textId="77777777" w:rsidR="00CC19F9" w:rsidRPr="00444679" w:rsidRDefault="00CC19F9" w:rsidP="001E4460">
      <w:pPr>
        <w:autoSpaceDE w:val="0"/>
        <w:autoSpaceDN w:val="0"/>
        <w:adjustRightInd w:val="0"/>
        <w:spacing w:after="0" w:line="240" w:lineRule="auto"/>
        <w:jc w:val="center"/>
        <w:rPr>
          <w:rFonts w:ascii="Arial" w:hAnsi="Arial" w:cs="Arial"/>
          <w:sz w:val="20"/>
          <w:szCs w:val="20"/>
        </w:rPr>
      </w:pPr>
    </w:p>
    <w:p w14:paraId="40E8AF44" w14:textId="5FB63358" w:rsidR="003C0C16" w:rsidRPr="00444679" w:rsidRDefault="00CC19F9" w:rsidP="001E4460">
      <w:pPr>
        <w:autoSpaceDE w:val="0"/>
        <w:autoSpaceDN w:val="0"/>
        <w:adjustRightInd w:val="0"/>
        <w:spacing w:after="0" w:line="240" w:lineRule="auto"/>
        <w:ind w:left="1080"/>
        <w:jc w:val="both"/>
        <w:rPr>
          <w:rFonts w:ascii="Arial" w:hAnsi="Arial" w:cs="Arial"/>
          <w:sz w:val="20"/>
          <w:szCs w:val="20"/>
        </w:rPr>
      </w:pPr>
      <w:r w:rsidRPr="00444679">
        <w:rPr>
          <w:rFonts w:ascii="Arial" w:hAnsi="Arial" w:cs="Arial"/>
          <w:sz w:val="20"/>
          <w:szCs w:val="20"/>
        </w:rPr>
        <w:t xml:space="preserve">The </w:t>
      </w:r>
      <w:r w:rsidR="00A14781">
        <w:rPr>
          <w:rFonts w:ascii="Arial" w:hAnsi="Arial" w:cs="Arial"/>
          <w:sz w:val="20"/>
          <w:szCs w:val="20"/>
        </w:rPr>
        <w:t>Bidder</w:t>
      </w:r>
      <w:r w:rsidR="00A14781" w:rsidRPr="00444679">
        <w:rPr>
          <w:rFonts w:ascii="Arial" w:hAnsi="Arial" w:cs="Arial"/>
          <w:sz w:val="20"/>
          <w:szCs w:val="20"/>
        </w:rPr>
        <w:t xml:space="preserve"> </w:t>
      </w:r>
      <w:r w:rsidRPr="00444679">
        <w:rPr>
          <w:rFonts w:ascii="Arial" w:hAnsi="Arial" w:cs="Arial"/>
          <w:sz w:val="20"/>
          <w:szCs w:val="20"/>
        </w:rPr>
        <w:t xml:space="preserve">with the highest </w:t>
      </w:r>
      <w:r w:rsidR="00A14781">
        <w:rPr>
          <w:rFonts w:ascii="Arial" w:hAnsi="Arial" w:cs="Arial"/>
          <w:sz w:val="20"/>
          <w:szCs w:val="20"/>
        </w:rPr>
        <w:t xml:space="preserve">final </w:t>
      </w:r>
      <w:r w:rsidRPr="00444679">
        <w:rPr>
          <w:rFonts w:ascii="Arial" w:hAnsi="Arial" w:cs="Arial"/>
          <w:sz w:val="20"/>
          <w:szCs w:val="20"/>
        </w:rPr>
        <w:t xml:space="preserve">score would be awarded the </w:t>
      </w:r>
      <w:r w:rsidR="00A14781">
        <w:rPr>
          <w:rFonts w:ascii="Arial" w:hAnsi="Arial" w:cs="Arial"/>
          <w:sz w:val="20"/>
          <w:szCs w:val="20"/>
        </w:rPr>
        <w:t>C</w:t>
      </w:r>
      <w:r w:rsidRPr="00444679">
        <w:rPr>
          <w:rFonts w:ascii="Arial" w:hAnsi="Arial" w:cs="Arial"/>
          <w:sz w:val="20"/>
          <w:szCs w:val="20"/>
        </w:rPr>
        <w:t xml:space="preserve">ontract. In case of a tie, the </w:t>
      </w:r>
      <w:r w:rsidR="00A14781">
        <w:rPr>
          <w:rFonts w:ascii="Arial" w:hAnsi="Arial" w:cs="Arial"/>
          <w:sz w:val="20"/>
          <w:szCs w:val="20"/>
        </w:rPr>
        <w:t>Bidder</w:t>
      </w:r>
      <w:r w:rsidR="00A14781" w:rsidRPr="00444679">
        <w:rPr>
          <w:rFonts w:ascii="Arial" w:hAnsi="Arial" w:cs="Arial"/>
          <w:sz w:val="20"/>
          <w:szCs w:val="20"/>
        </w:rPr>
        <w:t xml:space="preserve"> </w:t>
      </w:r>
      <w:r w:rsidRPr="00444679">
        <w:rPr>
          <w:rFonts w:ascii="Arial" w:hAnsi="Arial" w:cs="Arial"/>
          <w:sz w:val="20"/>
          <w:szCs w:val="20"/>
        </w:rPr>
        <w:t xml:space="preserve">with a higher </w:t>
      </w:r>
      <w:r w:rsidR="00713C72">
        <w:rPr>
          <w:rFonts w:ascii="Arial" w:hAnsi="Arial" w:cs="Arial"/>
          <w:sz w:val="20"/>
          <w:szCs w:val="20"/>
        </w:rPr>
        <w:t>technical</w:t>
      </w:r>
      <w:r w:rsidRPr="00444679">
        <w:rPr>
          <w:rFonts w:ascii="Arial" w:hAnsi="Arial" w:cs="Arial"/>
          <w:sz w:val="20"/>
          <w:szCs w:val="20"/>
        </w:rPr>
        <w:t xml:space="preserve"> </w:t>
      </w:r>
      <w:r w:rsidR="00564A7F" w:rsidRPr="00444679">
        <w:rPr>
          <w:rFonts w:ascii="Arial" w:hAnsi="Arial" w:cs="Arial"/>
          <w:sz w:val="20"/>
          <w:szCs w:val="20"/>
        </w:rPr>
        <w:t xml:space="preserve">score </w:t>
      </w:r>
      <w:r w:rsidR="00564A7F">
        <w:rPr>
          <w:rFonts w:ascii="Arial" w:hAnsi="Arial" w:cs="Arial"/>
          <w:sz w:val="20"/>
          <w:szCs w:val="20"/>
        </w:rPr>
        <w:t>will</w:t>
      </w:r>
      <w:r w:rsidR="00A14781">
        <w:rPr>
          <w:rFonts w:ascii="Arial" w:hAnsi="Arial" w:cs="Arial"/>
          <w:sz w:val="20"/>
          <w:szCs w:val="20"/>
        </w:rPr>
        <w:t xml:space="preserve"> be considered</w:t>
      </w:r>
      <w:r w:rsidRPr="00444679">
        <w:rPr>
          <w:rFonts w:ascii="Arial" w:hAnsi="Arial" w:cs="Arial"/>
          <w:sz w:val="20"/>
          <w:szCs w:val="20"/>
        </w:rPr>
        <w:t xml:space="preserve">. </w:t>
      </w:r>
    </w:p>
    <w:p w14:paraId="2D094461" w14:textId="77777777" w:rsidR="003C0C16" w:rsidRPr="00444679" w:rsidRDefault="003C0C16" w:rsidP="001E4460">
      <w:pPr>
        <w:autoSpaceDE w:val="0"/>
        <w:autoSpaceDN w:val="0"/>
        <w:adjustRightInd w:val="0"/>
        <w:spacing w:after="0" w:line="240" w:lineRule="auto"/>
        <w:jc w:val="both"/>
        <w:rPr>
          <w:rFonts w:ascii="Arial" w:hAnsi="Arial" w:cs="Arial"/>
          <w:sz w:val="20"/>
          <w:szCs w:val="20"/>
        </w:rPr>
      </w:pPr>
    </w:p>
    <w:p w14:paraId="1DF68CAF" w14:textId="1C9EB861" w:rsidR="00005D9B" w:rsidRPr="00444679" w:rsidRDefault="00B55E7F" w:rsidP="001E4460">
      <w:pPr>
        <w:pStyle w:val="Heading1"/>
        <w:numPr>
          <w:ilvl w:val="2"/>
          <w:numId w:val="8"/>
        </w:numPr>
        <w:spacing w:before="0" w:line="240" w:lineRule="auto"/>
        <w:ind w:left="1080" w:right="420" w:hanging="993"/>
        <w:rPr>
          <w:rFonts w:ascii="Arial" w:hAnsi="Arial" w:cs="Arial"/>
          <w:b/>
          <w:sz w:val="20"/>
          <w:szCs w:val="20"/>
        </w:rPr>
      </w:pPr>
      <w:bookmarkStart w:id="333" w:name="_Toc526532219"/>
      <w:bookmarkStart w:id="334" w:name="_Toc526534238"/>
      <w:bookmarkStart w:id="335" w:name="_Toc527400251"/>
      <w:bookmarkStart w:id="336" w:name="_Toc529743691"/>
      <w:bookmarkStart w:id="337" w:name="_Toc38567758"/>
      <w:r w:rsidRPr="00444679">
        <w:rPr>
          <w:rFonts w:ascii="Arial" w:hAnsi="Arial" w:cs="Arial"/>
          <w:b/>
          <w:sz w:val="20"/>
          <w:szCs w:val="20"/>
        </w:rPr>
        <w:t>Proposed Timelines for selection process</w:t>
      </w:r>
      <w:bookmarkEnd w:id="333"/>
      <w:bookmarkEnd w:id="334"/>
      <w:bookmarkEnd w:id="335"/>
      <w:bookmarkEnd w:id="336"/>
      <w:bookmarkEnd w:id="337"/>
      <w:r w:rsidR="008374D3" w:rsidRPr="00444679">
        <w:rPr>
          <w:rFonts w:ascii="Arial" w:hAnsi="Arial" w:cs="Arial"/>
          <w:b/>
          <w:sz w:val="20"/>
          <w:szCs w:val="20"/>
        </w:rPr>
        <w:br/>
      </w:r>
    </w:p>
    <w:p w14:paraId="42A682FC" w14:textId="51788123" w:rsidR="00C20E22" w:rsidRPr="00444679" w:rsidRDefault="00B55E7F" w:rsidP="001E4460">
      <w:pPr>
        <w:autoSpaceDE w:val="0"/>
        <w:autoSpaceDN w:val="0"/>
        <w:adjustRightInd w:val="0"/>
        <w:spacing w:after="0" w:line="240" w:lineRule="auto"/>
        <w:ind w:left="1080"/>
        <w:jc w:val="both"/>
        <w:rPr>
          <w:rFonts w:ascii="Arial" w:hAnsi="Arial" w:cs="Arial"/>
          <w:sz w:val="20"/>
          <w:szCs w:val="20"/>
        </w:rPr>
      </w:pPr>
      <w:r w:rsidRPr="00444679">
        <w:rPr>
          <w:rFonts w:ascii="Arial" w:hAnsi="Arial" w:cs="Arial"/>
          <w:sz w:val="20"/>
          <w:szCs w:val="20"/>
        </w:rPr>
        <w:t xml:space="preserve">Bidders may be invited for presentations and/or team interviews as part of the evaluation process. Details will be provided at a later date. </w:t>
      </w:r>
      <w:r w:rsidR="003C0C16" w:rsidRPr="00444679">
        <w:rPr>
          <w:rFonts w:ascii="Arial" w:hAnsi="Arial" w:cs="Arial"/>
          <w:sz w:val="20"/>
          <w:szCs w:val="20"/>
        </w:rPr>
        <w:t xml:space="preserve">Following are the </w:t>
      </w:r>
      <w:r w:rsidRPr="00444679">
        <w:rPr>
          <w:rFonts w:ascii="Arial" w:hAnsi="Arial" w:cs="Arial"/>
          <w:sz w:val="20"/>
          <w:szCs w:val="20"/>
        </w:rPr>
        <w:t xml:space="preserve">proposed timelines for the </w:t>
      </w:r>
      <w:r w:rsidR="003C0C16" w:rsidRPr="00444679">
        <w:rPr>
          <w:rFonts w:ascii="Arial" w:hAnsi="Arial" w:cs="Arial"/>
          <w:sz w:val="20"/>
          <w:szCs w:val="20"/>
        </w:rPr>
        <w:t xml:space="preserve">entire process of selection: </w:t>
      </w:r>
    </w:p>
    <w:p w14:paraId="642B86F8" w14:textId="74E5CABB" w:rsidR="002B2681" w:rsidRPr="00444679" w:rsidRDefault="002B2681" w:rsidP="001E4460">
      <w:pPr>
        <w:autoSpaceDE w:val="0"/>
        <w:autoSpaceDN w:val="0"/>
        <w:adjustRightInd w:val="0"/>
        <w:spacing w:after="0" w:line="240" w:lineRule="auto"/>
        <w:ind w:left="1080"/>
        <w:jc w:val="both"/>
        <w:rPr>
          <w:rFonts w:ascii="Arial" w:hAnsi="Arial" w:cs="Arial"/>
          <w:sz w:val="20"/>
          <w:szCs w:val="20"/>
        </w:rPr>
      </w:pPr>
    </w:p>
    <w:tbl>
      <w:tblPr>
        <w:tblW w:w="9036" w:type="dxa"/>
        <w:tblInd w:w="593" w:type="dxa"/>
        <w:tblCellMar>
          <w:left w:w="0" w:type="dxa"/>
          <w:right w:w="0" w:type="dxa"/>
        </w:tblCellMar>
        <w:tblLook w:val="04A0" w:firstRow="1" w:lastRow="0" w:firstColumn="1" w:lastColumn="0" w:noHBand="0" w:noVBand="1"/>
      </w:tblPr>
      <w:tblGrid>
        <w:gridCol w:w="6201"/>
        <w:gridCol w:w="2835"/>
      </w:tblGrid>
      <w:tr w:rsidR="00474801" w:rsidRPr="00444679" w14:paraId="180E9CDA" w14:textId="77777777" w:rsidTr="00474801">
        <w:trPr>
          <w:trHeight w:val="266"/>
        </w:trPr>
        <w:tc>
          <w:tcPr>
            <w:tcW w:w="6201" w:type="dxa"/>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29" w:type="dxa"/>
              <w:left w:w="29" w:type="dxa"/>
              <w:bottom w:w="29" w:type="dxa"/>
              <w:right w:w="29" w:type="dxa"/>
            </w:tcMar>
            <w:hideMark/>
          </w:tcPr>
          <w:p w14:paraId="33E69E69" w14:textId="77777777" w:rsidR="002B2681" w:rsidRPr="00444679" w:rsidRDefault="002B2681" w:rsidP="001E4460">
            <w:pPr>
              <w:pStyle w:val="TableParagraph"/>
              <w:ind w:right="580"/>
              <w:rPr>
                <w:color w:val="FFFFFF" w:themeColor="background1"/>
                <w:sz w:val="20"/>
                <w:szCs w:val="20"/>
              </w:rPr>
            </w:pPr>
            <w:r w:rsidRPr="00444679">
              <w:rPr>
                <w:b/>
                <w:bCs/>
                <w:color w:val="FFFFFF" w:themeColor="background1"/>
                <w:sz w:val="20"/>
                <w:szCs w:val="20"/>
              </w:rPr>
              <w:t>Event</w:t>
            </w:r>
          </w:p>
        </w:tc>
        <w:tc>
          <w:tcPr>
            <w:tcW w:w="2835" w:type="dxa"/>
            <w:tcBorders>
              <w:top w:val="single" w:sz="8" w:space="0" w:color="000000"/>
              <w:left w:val="nil"/>
              <w:bottom w:val="single" w:sz="8" w:space="0" w:color="000000"/>
              <w:right w:val="single" w:sz="8" w:space="0" w:color="000000"/>
            </w:tcBorders>
            <w:shd w:val="clear" w:color="auto" w:fill="2F5496" w:themeFill="accent1" w:themeFillShade="BF"/>
            <w:tcMar>
              <w:top w:w="29" w:type="dxa"/>
              <w:left w:w="29" w:type="dxa"/>
              <w:bottom w:w="29" w:type="dxa"/>
              <w:right w:w="29" w:type="dxa"/>
            </w:tcMar>
            <w:hideMark/>
          </w:tcPr>
          <w:p w14:paraId="31580041" w14:textId="77777777" w:rsidR="002B2681" w:rsidRPr="00444679" w:rsidRDefault="002B2681" w:rsidP="001E4460">
            <w:pPr>
              <w:pStyle w:val="TableParagraph"/>
              <w:ind w:right="580"/>
              <w:rPr>
                <w:color w:val="FFFFFF" w:themeColor="background1"/>
                <w:sz w:val="20"/>
                <w:szCs w:val="20"/>
              </w:rPr>
            </w:pPr>
            <w:r w:rsidRPr="00444679">
              <w:rPr>
                <w:b/>
                <w:bCs/>
                <w:color w:val="FFFFFF" w:themeColor="background1"/>
                <w:sz w:val="20"/>
                <w:szCs w:val="20"/>
              </w:rPr>
              <w:t>Target Date</w:t>
            </w:r>
          </w:p>
        </w:tc>
      </w:tr>
      <w:tr w:rsidR="002B2681" w:rsidRPr="00444679" w14:paraId="66DB5F77" w14:textId="77777777" w:rsidTr="00F25851">
        <w:trPr>
          <w:trHeight w:val="266"/>
        </w:trPr>
        <w:tc>
          <w:tcPr>
            <w:tcW w:w="6201" w:type="dxa"/>
            <w:tcBorders>
              <w:top w:val="nil"/>
              <w:left w:val="single" w:sz="8" w:space="0" w:color="000000"/>
              <w:bottom w:val="single" w:sz="8" w:space="0" w:color="000000"/>
              <w:right w:val="single" w:sz="8" w:space="0" w:color="000000"/>
            </w:tcBorders>
            <w:tcMar>
              <w:top w:w="29" w:type="dxa"/>
              <w:left w:w="29" w:type="dxa"/>
              <w:bottom w:w="29" w:type="dxa"/>
              <w:right w:w="29" w:type="dxa"/>
            </w:tcMar>
            <w:vAlign w:val="center"/>
            <w:hideMark/>
          </w:tcPr>
          <w:p w14:paraId="03A40581" w14:textId="77777777" w:rsidR="002B2681" w:rsidRPr="00444679" w:rsidRDefault="002B2681" w:rsidP="001E4460">
            <w:pPr>
              <w:pStyle w:val="TableParagraph"/>
              <w:rPr>
                <w:sz w:val="20"/>
                <w:szCs w:val="20"/>
              </w:rPr>
            </w:pPr>
            <w:r w:rsidRPr="00444679">
              <w:rPr>
                <w:sz w:val="20"/>
                <w:szCs w:val="20"/>
              </w:rPr>
              <w:t>RFP issued / published on the website</w:t>
            </w:r>
          </w:p>
        </w:tc>
        <w:tc>
          <w:tcPr>
            <w:tcW w:w="2835" w:type="dxa"/>
            <w:tcBorders>
              <w:top w:val="nil"/>
              <w:left w:val="nil"/>
              <w:bottom w:val="single" w:sz="8" w:space="0" w:color="000000"/>
              <w:right w:val="single" w:sz="8" w:space="0" w:color="000000"/>
            </w:tcBorders>
            <w:tcMar>
              <w:top w:w="29" w:type="dxa"/>
              <w:left w:w="29" w:type="dxa"/>
              <w:bottom w:w="29" w:type="dxa"/>
              <w:right w:w="29" w:type="dxa"/>
            </w:tcMar>
            <w:vAlign w:val="center"/>
          </w:tcPr>
          <w:p w14:paraId="4673E314" w14:textId="4B9AECB5" w:rsidR="002B2681" w:rsidRPr="00444679" w:rsidRDefault="00713C72" w:rsidP="001E4460">
            <w:pPr>
              <w:pStyle w:val="TableParagraph"/>
              <w:ind w:left="7" w:right="580"/>
              <w:rPr>
                <w:color w:val="0070C0"/>
                <w:sz w:val="20"/>
                <w:szCs w:val="20"/>
              </w:rPr>
            </w:pPr>
            <w:r>
              <w:rPr>
                <w:color w:val="0070C0"/>
                <w:sz w:val="20"/>
                <w:szCs w:val="20"/>
              </w:rPr>
              <w:t>1</w:t>
            </w:r>
            <w:r>
              <w:rPr>
                <w:color w:val="0070C0"/>
              </w:rPr>
              <w:t>4</w:t>
            </w:r>
            <w:r w:rsidRPr="00713C72">
              <w:rPr>
                <w:color w:val="0070C0"/>
                <w:vertAlign w:val="superscript"/>
              </w:rPr>
              <w:t>th</w:t>
            </w:r>
            <w:r>
              <w:rPr>
                <w:color w:val="0070C0"/>
              </w:rPr>
              <w:t xml:space="preserve"> July 2023</w:t>
            </w:r>
          </w:p>
        </w:tc>
      </w:tr>
      <w:tr w:rsidR="002231A4" w:rsidRPr="00444679" w14:paraId="1D681DB2" w14:textId="77777777" w:rsidTr="00794B10">
        <w:trPr>
          <w:trHeight w:val="225"/>
        </w:trPr>
        <w:tc>
          <w:tcPr>
            <w:tcW w:w="6201" w:type="dxa"/>
            <w:tcBorders>
              <w:top w:val="nil"/>
              <w:left w:val="single" w:sz="8" w:space="0" w:color="000000"/>
              <w:bottom w:val="single" w:sz="8" w:space="0" w:color="000000"/>
              <w:right w:val="single" w:sz="8" w:space="0" w:color="000000"/>
            </w:tcBorders>
            <w:tcMar>
              <w:top w:w="29" w:type="dxa"/>
              <w:left w:w="29" w:type="dxa"/>
              <w:bottom w:w="29" w:type="dxa"/>
              <w:right w:w="29" w:type="dxa"/>
            </w:tcMar>
            <w:vAlign w:val="center"/>
            <w:hideMark/>
          </w:tcPr>
          <w:p w14:paraId="08EA32F9" w14:textId="16FF03CB" w:rsidR="002231A4" w:rsidRPr="00444679" w:rsidRDefault="002231A4" w:rsidP="002231A4">
            <w:pPr>
              <w:pStyle w:val="TableParagraph"/>
              <w:rPr>
                <w:sz w:val="20"/>
                <w:szCs w:val="20"/>
              </w:rPr>
            </w:pPr>
            <w:r w:rsidRPr="00444679">
              <w:rPr>
                <w:sz w:val="20"/>
                <w:szCs w:val="20"/>
              </w:rPr>
              <w:t xml:space="preserve">Last date of submission of </w:t>
            </w:r>
            <w:r w:rsidR="00647EDF">
              <w:rPr>
                <w:sz w:val="20"/>
                <w:szCs w:val="20"/>
              </w:rPr>
              <w:t>P</w:t>
            </w:r>
            <w:r w:rsidRPr="00444679">
              <w:rPr>
                <w:sz w:val="20"/>
                <w:szCs w:val="20"/>
              </w:rPr>
              <w:t>roposal with solicited documents</w:t>
            </w:r>
          </w:p>
        </w:tc>
        <w:tc>
          <w:tcPr>
            <w:tcW w:w="2835" w:type="dxa"/>
            <w:tcBorders>
              <w:top w:val="nil"/>
              <w:left w:val="nil"/>
              <w:bottom w:val="single" w:sz="8" w:space="0" w:color="000000"/>
              <w:right w:val="single" w:sz="8" w:space="0" w:color="000000"/>
            </w:tcBorders>
            <w:tcMar>
              <w:top w:w="29" w:type="dxa"/>
              <w:left w:w="29" w:type="dxa"/>
              <w:bottom w:w="29" w:type="dxa"/>
              <w:right w:w="29" w:type="dxa"/>
            </w:tcMar>
          </w:tcPr>
          <w:p w14:paraId="1BB22CA9" w14:textId="4F4A1549" w:rsidR="002231A4" w:rsidRPr="00444679" w:rsidRDefault="00713C72" w:rsidP="002231A4">
            <w:pPr>
              <w:pStyle w:val="TableParagraph"/>
              <w:ind w:left="7" w:right="580"/>
              <w:rPr>
                <w:color w:val="0070C0"/>
                <w:sz w:val="20"/>
                <w:szCs w:val="20"/>
              </w:rPr>
            </w:pPr>
            <w:r>
              <w:rPr>
                <w:color w:val="0070C0"/>
                <w:sz w:val="20"/>
                <w:szCs w:val="20"/>
              </w:rPr>
              <w:t>2</w:t>
            </w:r>
            <w:r>
              <w:rPr>
                <w:color w:val="0070C0"/>
              </w:rPr>
              <w:t>8</w:t>
            </w:r>
            <w:r w:rsidRPr="00713C72">
              <w:rPr>
                <w:color w:val="0070C0"/>
                <w:vertAlign w:val="superscript"/>
              </w:rPr>
              <w:t>th</w:t>
            </w:r>
            <w:r>
              <w:rPr>
                <w:color w:val="0070C0"/>
              </w:rPr>
              <w:t xml:space="preserve"> July 2023</w:t>
            </w:r>
          </w:p>
        </w:tc>
      </w:tr>
      <w:tr w:rsidR="002231A4" w:rsidRPr="00444679" w14:paraId="76363BFA" w14:textId="77777777" w:rsidTr="00794B10">
        <w:trPr>
          <w:trHeight w:val="225"/>
        </w:trPr>
        <w:tc>
          <w:tcPr>
            <w:tcW w:w="6201" w:type="dxa"/>
            <w:tcBorders>
              <w:top w:val="nil"/>
              <w:left w:val="single" w:sz="8" w:space="0" w:color="000000"/>
              <w:bottom w:val="single" w:sz="8" w:space="0" w:color="000000"/>
              <w:right w:val="single" w:sz="8" w:space="0" w:color="000000"/>
            </w:tcBorders>
            <w:tcMar>
              <w:top w:w="29" w:type="dxa"/>
              <w:left w:w="29" w:type="dxa"/>
              <w:bottom w:w="29" w:type="dxa"/>
              <w:right w:w="29" w:type="dxa"/>
            </w:tcMar>
            <w:vAlign w:val="center"/>
            <w:hideMark/>
          </w:tcPr>
          <w:p w14:paraId="01656D52" w14:textId="1390D78A" w:rsidR="002231A4" w:rsidRPr="00444679" w:rsidRDefault="002231A4" w:rsidP="002231A4">
            <w:pPr>
              <w:pStyle w:val="TableParagraph"/>
              <w:rPr>
                <w:sz w:val="20"/>
                <w:szCs w:val="20"/>
              </w:rPr>
            </w:pPr>
            <w:r w:rsidRPr="00444679">
              <w:rPr>
                <w:sz w:val="20"/>
                <w:szCs w:val="20"/>
              </w:rPr>
              <w:t xml:space="preserve">Award of </w:t>
            </w:r>
            <w:r w:rsidR="00CB49C4">
              <w:rPr>
                <w:sz w:val="20"/>
                <w:szCs w:val="20"/>
              </w:rPr>
              <w:t>C</w:t>
            </w:r>
            <w:r w:rsidRPr="00444679">
              <w:rPr>
                <w:sz w:val="20"/>
                <w:szCs w:val="20"/>
              </w:rPr>
              <w:t>ontract to the</w:t>
            </w:r>
            <w:r w:rsidR="00A14781">
              <w:rPr>
                <w:sz w:val="20"/>
                <w:szCs w:val="20"/>
              </w:rPr>
              <w:t xml:space="preserve"> selected Bidder</w:t>
            </w:r>
            <w:r w:rsidRPr="00444679">
              <w:rPr>
                <w:sz w:val="20"/>
                <w:szCs w:val="20"/>
              </w:rPr>
              <w:t xml:space="preserve"> by nasscom/  nasscom (Tentative)</w:t>
            </w:r>
          </w:p>
        </w:tc>
        <w:tc>
          <w:tcPr>
            <w:tcW w:w="2835" w:type="dxa"/>
            <w:tcBorders>
              <w:top w:val="nil"/>
              <w:left w:val="nil"/>
              <w:bottom w:val="single" w:sz="8" w:space="0" w:color="000000"/>
              <w:right w:val="single" w:sz="8" w:space="0" w:color="000000"/>
            </w:tcBorders>
            <w:tcMar>
              <w:top w:w="29" w:type="dxa"/>
              <w:left w:w="29" w:type="dxa"/>
              <w:bottom w:w="29" w:type="dxa"/>
              <w:right w:w="29" w:type="dxa"/>
            </w:tcMar>
          </w:tcPr>
          <w:p w14:paraId="2B1F98D0" w14:textId="02001862" w:rsidR="002231A4" w:rsidRPr="00444679" w:rsidRDefault="00713C72" w:rsidP="002231A4">
            <w:pPr>
              <w:pStyle w:val="TableParagraph"/>
              <w:ind w:left="7" w:right="580"/>
              <w:rPr>
                <w:color w:val="0070C0"/>
                <w:sz w:val="20"/>
                <w:szCs w:val="20"/>
              </w:rPr>
            </w:pPr>
            <w:r>
              <w:rPr>
                <w:color w:val="0070C0"/>
                <w:sz w:val="20"/>
                <w:szCs w:val="20"/>
              </w:rPr>
              <w:t>1</w:t>
            </w:r>
            <w:r>
              <w:rPr>
                <w:color w:val="0070C0"/>
              </w:rPr>
              <w:t>7</w:t>
            </w:r>
            <w:r w:rsidRPr="00713C72">
              <w:rPr>
                <w:color w:val="0070C0"/>
                <w:vertAlign w:val="superscript"/>
              </w:rPr>
              <w:t>th</w:t>
            </w:r>
            <w:r>
              <w:rPr>
                <w:color w:val="0070C0"/>
              </w:rPr>
              <w:t xml:space="preserve"> August 2023</w:t>
            </w:r>
          </w:p>
        </w:tc>
      </w:tr>
      <w:tr w:rsidR="002231A4" w:rsidRPr="00444679" w14:paraId="55ACC0C8" w14:textId="77777777" w:rsidTr="00794B10">
        <w:trPr>
          <w:trHeight w:val="225"/>
        </w:trPr>
        <w:tc>
          <w:tcPr>
            <w:tcW w:w="6201" w:type="dxa"/>
            <w:tcBorders>
              <w:top w:val="nil"/>
              <w:left w:val="single" w:sz="8" w:space="0" w:color="000000"/>
              <w:bottom w:val="single" w:sz="8" w:space="0" w:color="000000"/>
              <w:right w:val="single" w:sz="8" w:space="0" w:color="000000"/>
            </w:tcBorders>
            <w:tcMar>
              <w:top w:w="29" w:type="dxa"/>
              <w:left w:w="29" w:type="dxa"/>
              <w:bottom w:w="29" w:type="dxa"/>
              <w:right w:w="29" w:type="dxa"/>
            </w:tcMar>
            <w:vAlign w:val="center"/>
            <w:hideMark/>
          </w:tcPr>
          <w:p w14:paraId="19A7D80D" w14:textId="5491C186" w:rsidR="002231A4" w:rsidRPr="00444679" w:rsidRDefault="002231A4" w:rsidP="002231A4">
            <w:pPr>
              <w:pStyle w:val="TableParagraph"/>
              <w:rPr>
                <w:sz w:val="20"/>
                <w:szCs w:val="20"/>
              </w:rPr>
            </w:pPr>
            <w:r w:rsidRPr="00444679">
              <w:rPr>
                <w:sz w:val="20"/>
                <w:szCs w:val="20"/>
              </w:rPr>
              <w:t xml:space="preserve">Commencement of implementation of project post the signing of the </w:t>
            </w:r>
            <w:r w:rsidR="00647EDF">
              <w:rPr>
                <w:sz w:val="20"/>
                <w:szCs w:val="20"/>
              </w:rPr>
              <w:t xml:space="preserve">Contract </w:t>
            </w:r>
            <w:r w:rsidRPr="00444679">
              <w:rPr>
                <w:sz w:val="20"/>
                <w:szCs w:val="20"/>
              </w:rPr>
              <w:t>(Tentative)</w:t>
            </w:r>
          </w:p>
        </w:tc>
        <w:tc>
          <w:tcPr>
            <w:tcW w:w="2835" w:type="dxa"/>
            <w:tcBorders>
              <w:top w:val="nil"/>
              <w:left w:val="nil"/>
              <w:bottom w:val="single" w:sz="8" w:space="0" w:color="000000"/>
              <w:right w:val="single" w:sz="8" w:space="0" w:color="000000"/>
            </w:tcBorders>
            <w:tcMar>
              <w:top w:w="29" w:type="dxa"/>
              <w:left w:w="29" w:type="dxa"/>
              <w:bottom w:w="29" w:type="dxa"/>
              <w:right w:w="29" w:type="dxa"/>
            </w:tcMar>
          </w:tcPr>
          <w:p w14:paraId="57182E15" w14:textId="587C145B" w:rsidR="002231A4" w:rsidRPr="00444679" w:rsidRDefault="00713C72" w:rsidP="002231A4">
            <w:pPr>
              <w:pStyle w:val="TableParagraph"/>
              <w:ind w:left="7" w:right="580"/>
              <w:rPr>
                <w:color w:val="0070C0"/>
                <w:sz w:val="20"/>
                <w:szCs w:val="20"/>
              </w:rPr>
            </w:pPr>
            <w:r>
              <w:rPr>
                <w:color w:val="0070C0"/>
                <w:sz w:val="20"/>
                <w:szCs w:val="20"/>
              </w:rPr>
              <w:t>1</w:t>
            </w:r>
            <w:r>
              <w:rPr>
                <w:color w:val="0070C0"/>
              </w:rPr>
              <w:t>7</w:t>
            </w:r>
            <w:r w:rsidRPr="00713C72">
              <w:rPr>
                <w:color w:val="0070C0"/>
                <w:vertAlign w:val="superscript"/>
              </w:rPr>
              <w:t>th</w:t>
            </w:r>
            <w:r>
              <w:rPr>
                <w:color w:val="0070C0"/>
              </w:rPr>
              <w:t xml:space="preserve"> August 2023</w:t>
            </w:r>
          </w:p>
        </w:tc>
      </w:tr>
    </w:tbl>
    <w:p w14:paraId="1550740A" w14:textId="77777777" w:rsidR="00390ED1" w:rsidRPr="00444679" w:rsidRDefault="00390ED1" w:rsidP="001E4460">
      <w:pPr>
        <w:rPr>
          <w:rFonts w:ascii="Arial" w:hAnsi="Arial" w:cs="Arial"/>
          <w:sz w:val="20"/>
          <w:szCs w:val="20"/>
        </w:rPr>
      </w:pPr>
    </w:p>
    <w:p w14:paraId="0FAFA504" w14:textId="5BF2040A" w:rsidR="003C0C16" w:rsidRPr="00444679" w:rsidRDefault="003C0C16" w:rsidP="001E4460">
      <w:pPr>
        <w:pStyle w:val="Heading1"/>
        <w:numPr>
          <w:ilvl w:val="0"/>
          <w:numId w:val="8"/>
        </w:numPr>
        <w:spacing w:before="0" w:line="240" w:lineRule="auto"/>
        <w:jc w:val="both"/>
        <w:rPr>
          <w:rFonts w:ascii="Arial" w:hAnsi="Arial" w:cs="Arial"/>
          <w:b/>
          <w:sz w:val="20"/>
          <w:szCs w:val="20"/>
          <w:lang w:val="en-GB"/>
        </w:rPr>
      </w:pPr>
      <w:bookmarkStart w:id="338" w:name="_Toc38567759"/>
      <w:r w:rsidRPr="00444679">
        <w:rPr>
          <w:rFonts w:ascii="Arial" w:hAnsi="Arial" w:cs="Arial"/>
          <w:b/>
          <w:sz w:val="20"/>
          <w:szCs w:val="20"/>
          <w:lang w:val="en-GB"/>
        </w:rPr>
        <w:t>Award of Contract</w:t>
      </w:r>
      <w:bookmarkEnd w:id="338"/>
    </w:p>
    <w:p w14:paraId="7FF2B18B" w14:textId="77777777" w:rsidR="003C0C16" w:rsidRPr="00444679" w:rsidRDefault="003C0C16" w:rsidP="001E4460">
      <w:pPr>
        <w:spacing w:after="0" w:line="240" w:lineRule="auto"/>
        <w:rPr>
          <w:rFonts w:ascii="Arial" w:hAnsi="Arial" w:cs="Arial"/>
          <w:sz w:val="20"/>
          <w:szCs w:val="20"/>
          <w:lang w:val="en-GB"/>
        </w:rPr>
      </w:pPr>
    </w:p>
    <w:p w14:paraId="221EEA08" w14:textId="76BA16C1" w:rsidR="00B55E7F" w:rsidRPr="00444679" w:rsidRDefault="00B55E7F" w:rsidP="001E4460">
      <w:pPr>
        <w:pStyle w:val="Heading1"/>
        <w:numPr>
          <w:ilvl w:val="1"/>
          <w:numId w:val="8"/>
        </w:numPr>
        <w:spacing w:before="0" w:line="240" w:lineRule="auto"/>
        <w:jc w:val="both"/>
        <w:rPr>
          <w:rFonts w:ascii="Arial" w:hAnsi="Arial" w:cs="Arial"/>
          <w:b/>
          <w:sz w:val="20"/>
          <w:szCs w:val="20"/>
        </w:rPr>
      </w:pPr>
      <w:bookmarkStart w:id="339" w:name="_Toc529743693"/>
      <w:bookmarkStart w:id="340" w:name="_Toc38567760"/>
      <w:r w:rsidRPr="00444679">
        <w:rPr>
          <w:rFonts w:ascii="Arial" w:hAnsi="Arial" w:cs="Arial"/>
          <w:b/>
          <w:sz w:val="20"/>
          <w:szCs w:val="20"/>
        </w:rPr>
        <w:t xml:space="preserve">Criteria for award of </w:t>
      </w:r>
      <w:r w:rsidR="00CB49C4">
        <w:rPr>
          <w:rFonts w:ascii="Arial" w:hAnsi="Arial" w:cs="Arial"/>
          <w:b/>
          <w:sz w:val="20"/>
          <w:szCs w:val="20"/>
        </w:rPr>
        <w:t>C</w:t>
      </w:r>
      <w:r w:rsidRPr="00444679">
        <w:rPr>
          <w:rFonts w:ascii="Arial" w:hAnsi="Arial" w:cs="Arial"/>
          <w:b/>
          <w:sz w:val="20"/>
          <w:szCs w:val="20"/>
        </w:rPr>
        <w:t>ontract</w:t>
      </w:r>
      <w:bookmarkEnd w:id="339"/>
      <w:bookmarkEnd w:id="340"/>
    </w:p>
    <w:p w14:paraId="680692D1" w14:textId="77777777" w:rsidR="003C0C16" w:rsidRPr="00444679" w:rsidRDefault="003C0C16" w:rsidP="001E4460">
      <w:pPr>
        <w:spacing w:after="0" w:line="240" w:lineRule="auto"/>
        <w:rPr>
          <w:rFonts w:ascii="Arial" w:hAnsi="Arial" w:cs="Arial"/>
          <w:sz w:val="20"/>
          <w:szCs w:val="20"/>
          <w:lang w:val="en-GB"/>
        </w:rPr>
      </w:pPr>
    </w:p>
    <w:p w14:paraId="1F7738D4" w14:textId="31011C21" w:rsidR="00D50C32" w:rsidRDefault="003C0C16" w:rsidP="001E4460">
      <w:pPr>
        <w:pStyle w:val="Heading1"/>
        <w:spacing w:before="0" w:line="240" w:lineRule="auto"/>
        <w:ind w:left="720"/>
        <w:jc w:val="both"/>
        <w:rPr>
          <w:rFonts w:ascii="Arial" w:hAnsi="Arial" w:cs="Arial"/>
          <w:sz w:val="20"/>
          <w:szCs w:val="20"/>
          <w:lang w:val="en-GB"/>
        </w:rPr>
      </w:pPr>
      <w:bookmarkStart w:id="341" w:name="_Toc527400254"/>
      <w:bookmarkStart w:id="342" w:name="_Toc529743694"/>
      <w:bookmarkStart w:id="343" w:name="_Toc38567761"/>
      <w:r w:rsidRPr="00444679">
        <w:rPr>
          <w:rFonts w:ascii="Arial" w:hAnsi="Arial" w:cs="Arial"/>
          <w:sz w:val="20"/>
          <w:szCs w:val="20"/>
          <w:lang w:val="en-GB"/>
        </w:rPr>
        <w:t xml:space="preserve">The </w:t>
      </w:r>
      <w:r w:rsidR="00390ED1" w:rsidRPr="00444679">
        <w:rPr>
          <w:rFonts w:ascii="Arial" w:hAnsi="Arial" w:cs="Arial"/>
          <w:sz w:val="20"/>
          <w:szCs w:val="20"/>
          <w:lang w:val="en-GB"/>
        </w:rPr>
        <w:t>C</w:t>
      </w:r>
      <w:r w:rsidRPr="00444679">
        <w:rPr>
          <w:rFonts w:ascii="Arial" w:hAnsi="Arial" w:cs="Arial"/>
          <w:sz w:val="20"/>
          <w:szCs w:val="20"/>
          <w:lang w:val="en-GB"/>
        </w:rPr>
        <w:t xml:space="preserve">lient </w:t>
      </w:r>
      <w:r w:rsidR="00B55E7F" w:rsidRPr="00444679">
        <w:rPr>
          <w:rFonts w:ascii="Arial" w:hAnsi="Arial" w:cs="Arial"/>
          <w:sz w:val="20"/>
          <w:szCs w:val="20"/>
          <w:lang w:val="en-GB"/>
        </w:rPr>
        <w:t xml:space="preserve">reserves the right to accept or reject any Proposal and to annul the solicitation process and reject all Proposals at any time prior to award of </w:t>
      </w:r>
      <w:r w:rsidR="00A14781">
        <w:rPr>
          <w:rFonts w:ascii="Arial" w:hAnsi="Arial" w:cs="Arial"/>
          <w:sz w:val="20"/>
          <w:szCs w:val="20"/>
          <w:lang w:val="en-GB"/>
        </w:rPr>
        <w:t>C</w:t>
      </w:r>
      <w:r w:rsidR="00B55E7F" w:rsidRPr="00444679">
        <w:rPr>
          <w:rFonts w:ascii="Arial" w:hAnsi="Arial" w:cs="Arial"/>
          <w:sz w:val="20"/>
          <w:szCs w:val="20"/>
          <w:lang w:val="en-GB"/>
        </w:rPr>
        <w:t xml:space="preserve">ontract, without thereby incurring any liability to the affected </w:t>
      </w:r>
      <w:r w:rsidR="00A14781">
        <w:rPr>
          <w:rFonts w:ascii="Arial" w:hAnsi="Arial" w:cs="Arial"/>
          <w:sz w:val="20"/>
          <w:szCs w:val="20"/>
          <w:lang w:val="en-GB"/>
        </w:rPr>
        <w:t>Bidder</w:t>
      </w:r>
      <w:r w:rsidR="00A14781" w:rsidRPr="00444679">
        <w:rPr>
          <w:rFonts w:ascii="Arial" w:hAnsi="Arial" w:cs="Arial"/>
          <w:sz w:val="20"/>
          <w:szCs w:val="20"/>
          <w:lang w:val="en-GB"/>
        </w:rPr>
        <w:t xml:space="preserve"> </w:t>
      </w:r>
      <w:r w:rsidR="00B55E7F" w:rsidRPr="00444679">
        <w:rPr>
          <w:rFonts w:ascii="Arial" w:hAnsi="Arial" w:cs="Arial"/>
          <w:sz w:val="20"/>
          <w:szCs w:val="20"/>
          <w:lang w:val="en-GB"/>
        </w:rPr>
        <w:t xml:space="preserve">or any obligation to inform the affected </w:t>
      </w:r>
      <w:r w:rsidR="00A14781">
        <w:rPr>
          <w:rFonts w:ascii="Arial" w:hAnsi="Arial" w:cs="Arial"/>
          <w:sz w:val="20"/>
          <w:szCs w:val="20"/>
          <w:lang w:val="en-GB"/>
        </w:rPr>
        <w:t>Bidder</w:t>
      </w:r>
      <w:r w:rsidR="00B55E7F" w:rsidRPr="00444679">
        <w:rPr>
          <w:rFonts w:ascii="Arial" w:hAnsi="Arial" w:cs="Arial"/>
          <w:sz w:val="20"/>
          <w:szCs w:val="20"/>
          <w:lang w:val="en-GB"/>
        </w:rPr>
        <w:t xml:space="preserve">(s) of the grounds for </w:t>
      </w:r>
      <w:r w:rsidR="000F4B9B" w:rsidRPr="00444679">
        <w:rPr>
          <w:rFonts w:ascii="Arial" w:hAnsi="Arial" w:cs="Arial"/>
          <w:sz w:val="20"/>
          <w:szCs w:val="20"/>
          <w:lang w:val="en-GB"/>
        </w:rPr>
        <w:t xml:space="preserve">the </w:t>
      </w:r>
      <w:r w:rsidR="0040057C" w:rsidRPr="00444679">
        <w:rPr>
          <w:rFonts w:ascii="Arial" w:hAnsi="Arial" w:cs="Arial"/>
          <w:sz w:val="20"/>
          <w:szCs w:val="20"/>
          <w:lang w:val="en-GB"/>
        </w:rPr>
        <w:t>C</w:t>
      </w:r>
      <w:r w:rsidR="000F4B9B" w:rsidRPr="00444679">
        <w:rPr>
          <w:rFonts w:ascii="Arial" w:hAnsi="Arial" w:cs="Arial"/>
          <w:sz w:val="20"/>
          <w:szCs w:val="20"/>
          <w:lang w:val="en-GB"/>
        </w:rPr>
        <w:t>lient</w:t>
      </w:r>
      <w:r w:rsidR="00B55E7F" w:rsidRPr="00444679">
        <w:rPr>
          <w:rFonts w:ascii="Arial" w:hAnsi="Arial" w:cs="Arial"/>
          <w:sz w:val="20"/>
          <w:szCs w:val="20"/>
          <w:lang w:val="en-GB"/>
        </w:rPr>
        <w:t xml:space="preserve">’s action prior to expiration of the period of </w:t>
      </w:r>
      <w:r w:rsidR="00647EDF">
        <w:rPr>
          <w:rFonts w:ascii="Arial" w:hAnsi="Arial" w:cs="Arial"/>
          <w:sz w:val="20"/>
          <w:szCs w:val="20"/>
          <w:lang w:val="en-GB"/>
        </w:rPr>
        <w:t>P</w:t>
      </w:r>
      <w:r w:rsidR="00B55E7F" w:rsidRPr="00444679">
        <w:rPr>
          <w:rFonts w:ascii="Arial" w:hAnsi="Arial" w:cs="Arial"/>
          <w:sz w:val="20"/>
          <w:szCs w:val="20"/>
          <w:lang w:val="en-GB"/>
        </w:rPr>
        <w:t xml:space="preserve">roposal validity. </w:t>
      </w:r>
      <w:r w:rsidR="000F4B9B" w:rsidRPr="00444679">
        <w:rPr>
          <w:rFonts w:ascii="Arial" w:hAnsi="Arial" w:cs="Arial"/>
          <w:sz w:val="20"/>
          <w:szCs w:val="20"/>
          <w:lang w:val="en-GB"/>
        </w:rPr>
        <w:t xml:space="preserve">The </w:t>
      </w:r>
      <w:r w:rsidR="0040057C" w:rsidRPr="00444679">
        <w:rPr>
          <w:rFonts w:ascii="Arial" w:hAnsi="Arial" w:cs="Arial"/>
          <w:sz w:val="20"/>
          <w:szCs w:val="20"/>
          <w:lang w:val="en-GB"/>
        </w:rPr>
        <w:t>C</w:t>
      </w:r>
      <w:r w:rsidR="000F4B9B" w:rsidRPr="00444679">
        <w:rPr>
          <w:rFonts w:ascii="Arial" w:hAnsi="Arial" w:cs="Arial"/>
          <w:sz w:val="20"/>
          <w:szCs w:val="20"/>
          <w:lang w:val="en-GB"/>
        </w:rPr>
        <w:t>lient</w:t>
      </w:r>
      <w:r w:rsidR="00B55E7F" w:rsidRPr="00444679">
        <w:rPr>
          <w:rFonts w:ascii="Arial" w:hAnsi="Arial" w:cs="Arial"/>
          <w:sz w:val="20"/>
          <w:szCs w:val="20"/>
          <w:lang w:val="en-GB"/>
        </w:rPr>
        <w:t xml:space="preserve"> </w:t>
      </w:r>
      <w:r w:rsidR="000F4B9B" w:rsidRPr="00444679">
        <w:rPr>
          <w:rFonts w:ascii="Arial" w:hAnsi="Arial" w:cs="Arial"/>
          <w:sz w:val="20"/>
          <w:szCs w:val="20"/>
          <w:lang w:val="en-GB"/>
        </w:rPr>
        <w:t xml:space="preserve">would </w:t>
      </w:r>
      <w:r w:rsidR="00B55E7F" w:rsidRPr="00444679">
        <w:rPr>
          <w:rFonts w:ascii="Arial" w:hAnsi="Arial" w:cs="Arial"/>
          <w:sz w:val="20"/>
          <w:szCs w:val="20"/>
          <w:lang w:val="en-GB"/>
        </w:rPr>
        <w:t xml:space="preserve">award the </w:t>
      </w:r>
      <w:r w:rsidR="00A14781">
        <w:rPr>
          <w:rFonts w:ascii="Arial" w:hAnsi="Arial" w:cs="Arial"/>
          <w:sz w:val="20"/>
          <w:szCs w:val="20"/>
          <w:lang w:val="en-GB"/>
        </w:rPr>
        <w:t>C</w:t>
      </w:r>
      <w:r w:rsidR="00B55E7F" w:rsidRPr="00444679">
        <w:rPr>
          <w:rFonts w:ascii="Arial" w:hAnsi="Arial" w:cs="Arial"/>
          <w:sz w:val="20"/>
          <w:szCs w:val="20"/>
          <w:lang w:val="en-GB"/>
        </w:rPr>
        <w:t xml:space="preserve">ontract to the </w:t>
      </w:r>
      <w:r w:rsidR="00A14781">
        <w:rPr>
          <w:rFonts w:ascii="Arial" w:hAnsi="Arial" w:cs="Arial"/>
          <w:sz w:val="20"/>
          <w:szCs w:val="20"/>
          <w:lang w:val="en-GB"/>
        </w:rPr>
        <w:t>selected Bidder</w:t>
      </w:r>
      <w:r w:rsidR="000F4B9B" w:rsidRPr="00444679">
        <w:rPr>
          <w:rFonts w:ascii="Arial" w:hAnsi="Arial" w:cs="Arial"/>
          <w:sz w:val="20"/>
          <w:szCs w:val="20"/>
          <w:lang w:val="en-GB"/>
        </w:rPr>
        <w:t xml:space="preserve"> </w:t>
      </w:r>
      <w:r w:rsidR="00B55E7F" w:rsidRPr="00444679">
        <w:rPr>
          <w:rFonts w:ascii="Arial" w:hAnsi="Arial" w:cs="Arial"/>
          <w:sz w:val="20"/>
          <w:szCs w:val="20"/>
          <w:lang w:val="en-GB"/>
        </w:rPr>
        <w:t xml:space="preserve">whose Proposal after being evaluated is considered to be the most responsive to the needs of the </w:t>
      </w:r>
      <w:r w:rsidR="00A14781">
        <w:rPr>
          <w:rFonts w:ascii="Arial" w:hAnsi="Arial" w:cs="Arial"/>
          <w:sz w:val="20"/>
          <w:szCs w:val="20"/>
          <w:lang w:val="en-GB"/>
        </w:rPr>
        <w:t xml:space="preserve">Client </w:t>
      </w:r>
      <w:r w:rsidR="00B55E7F" w:rsidRPr="00444679">
        <w:rPr>
          <w:rFonts w:ascii="Arial" w:hAnsi="Arial" w:cs="Arial"/>
          <w:sz w:val="20"/>
          <w:szCs w:val="20"/>
          <w:lang w:val="en-GB"/>
        </w:rPr>
        <w:t>and activity concerned.</w:t>
      </w:r>
      <w:bookmarkEnd w:id="341"/>
      <w:bookmarkEnd w:id="342"/>
      <w:bookmarkEnd w:id="343"/>
    </w:p>
    <w:p w14:paraId="728FE62C" w14:textId="77777777" w:rsidR="00E2665A" w:rsidRPr="00794B10" w:rsidRDefault="00E2665A" w:rsidP="00794B10">
      <w:pPr>
        <w:rPr>
          <w:lang w:val="en-GB"/>
        </w:rPr>
      </w:pPr>
    </w:p>
    <w:p w14:paraId="18D017FF" w14:textId="77777777" w:rsidR="00D50C32" w:rsidRPr="00444679" w:rsidRDefault="00D50C32" w:rsidP="001E4460">
      <w:pPr>
        <w:spacing w:after="0" w:line="240" w:lineRule="auto"/>
        <w:ind w:left="120" w:right="440"/>
        <w:jc w:val="both"/>
        <w:rPr>
          <w:rFonts w:ascii="Arial" w:hAnsi="Arial" w:cs="Arial"/>
          <w:b/>
          <w:sz w:val="20"/>
          <w:szCs w:val="20"/>
        </w:rPr>
      </w:pPr>
    </w:p>
    <w:p w14:paraId="1AAD1D37" w14:textId="0A67E9C7" w:rsidR="00B85530" w:rsidRPr="00444679" w:rsidRDefault="00B85530" w:rsidP="001E4460">
      <w:pPr>
        <w:pStyle w:val="Heading1"/>
        <w:numPr>
          <w:ilvl w:val="1"/>
          <w:numId w:val="8"/>
        </w:numPr>
        <w:spacing w:before="0" w:line="240" w:lineRule="auto"/>
        <w:ind w:left="720" w:hanging="720"/>
        <w:jc w:val="both"/>
        <w:rPr>
          <w:rFonts w:ascii="Arial" w:hAnsi="Arial" w:cs="Arial"/>
          <w:sz w:val="20"/>
          <w:szCs w:val="20"/>
        </w:rPr>
      </w:pPr>
      <w:bookmarkStart w:id="344" w:name="_Toc527400255"/>
      <w:bookmarkStart w:id="345" w:name="_Toc529743695"/>
      <w:bookmarkStart w:id="346" w:name="_Toc38567762"/>
      <w:r w:rsidRPr="00444679">
        <w:rPr>
          <w:rFonts w:ascii="Arial" w:hAnsi="Arial" w:cs="Arial"/>
          <w:b/>
          <w:sz w:val="20"/>
          <w:szCs w:val="20"/>
        </w:rPr>
        <w:t>Client</w:t>
      </w:r>
      <w:r w:rsidR="00B55E7F" w:rsidRPr="00444679">
        <w:rPr>
          <w:rFonts w:ascii="Arial" w:hAnsi="Arial" w:cs="Arial"/>
          <w:b/>
          <w:sz w:val="20"/>
          <w:szCs w:val="20"/>
        </w:rPr>
        <w:t>’s right to vary requirements at time of award</w:t>
      </w:r>
      <w:bookmarkEnd w:id="344"/>
      <w:bookmarkEnd w:id="345"/>
      <w:bookmarkEnd w:id="346"/>
      <w:r w:rsidR="00A14781">
        <w:rPr>
          <w:rFonts w:ascii="Arial" w:hAnsi="Arial" w:cs="Arial"/>
          <w:b/>
          <w:sz w:val="20"/>
          <w:szCs w:val="20"/>
        </w:rPr>
        <w:t xml:space="preserve">ing the </w:t>
      </w:r>
      <w:r w:rsidR="00170D7C">
        <w:rPr>
          <w:rFonts w:ascii="Arial" w:hAnsi="Arial" w:cs="Arial"/>
          <w:b/>
          <w:sz w:val="20"/>
          <w:szCs w:val="20"/>
        </w:rPr>
        <w:t>Contract.</w:t>
      </w:r>
    </w:p>
    <w:p w14:paraId="702833EF" w14:textId="77777777" w:rsidR="00B85530" w:rsidRPr="00444679" w:rsidRDefault="00B85530" w:rsidP="001E4460">
      <w:pPr>
        <w:spacing w:after="0" w:line="240" w:lineRule="auto"/>
        <w:rPr>
          <w:rFonts w:ascii="Arial" w:hAnsi="Arial" w:cs="Arial"/>
          <w:sz w:val="20"/>
          <w:szCs w:val="20"/>
        </w:rPr>
      </w:pPr>
    </w:p>
    <w:p w14:paraId="05E88B72" w14:textId="4D3EAB68" w:rsidR="00B55E7F" w:rsidRPr="00444679" w:rsidRDefault="000F4B9B" w:rsidP="001E4460">
      <w:pPr>
        <w:pStyle w:val="Heading1"/>
        <w:spacing w:before="0" w:line="240" w:lineRule="auto"/>
        <w:ind w:left="720"/>
        <w:jc w:val="both"/>
        <w:rPr>
          <w:rFonts w:ascii="Arial" w:hAnsi="Arial" w:cs="Arial"/>
          <w:sz w:val="20"/>
          <w:szCs w:val="20"/>
        </w:rPr>
      </w:pPr>
      <w:bookmarkStart w:id="347" w:name="_Toc527400256"/>
      <w:bookmarkStart w:id="348" w:name="_Toc529743696"/>
      <w:bookmarkStart w:id="349" w:name="_Toc38567763"/>
      <w:r w:rsidRPr="00444679">
        <w:rPr>
          <w:rFonts w:ascii="Arial" w:hAnsi="Arial" w:cs="Arial"/>
          <w:sz w:val="20"/>
          <w:szCs w:val="20"/>
        </w:rPr>
        <w:lastRenderedPageBreak/>
        <w:t xml:space="preserve">The </w:t>
      </w:r>
      <w:r w:rsidR="00906188" w:rsidRPr="00444679">
        <w:rPr>
          <w:rFonts w:ascii="Arial" w:hAnsi="Arial" w:cs="Arial"/>
          <w:sz w:val="20"/>
          <w:szCs w:val="20"/>
        </w:rPr>
        <w:t>C</w:t>
      </w:r>
      <w:r w:rsidRPr="00444679">
        <w:rPr>
          <w:rFonts w:ascii="Arial" w:hAnsi="Arial" w:cs="Arial"/>
          <w:sz w:val="20"/>
          <w:szCs w:val="20"/>
        </w:rPr>
        <w:t xml:space="preserve">lient </w:t>
      </w:r>
      <w:r w:rsidR="00B55E7F" w:rsidRPr="00444679">
        <w:rPr>
          <w:rFonts w:ascii="Arial" w:hAnsi="Arial" w:cs="Arial"/>
          <w:sz w:val="20"/>
          <w:szCs w:val="20"/>
        </w:rPr>
        <w:t xml:space="preserve">reserves the right at the time of award of </w:t>
      </w:r>
      <w:r w:rsidR="00A14781">
        <w:rPr>
          <w:rFonts w:ascii="Arial" w:hAnsi="Arial" w:cs="Arial"/>
          <w:sz w:val="20"/>
          <w:szCs w:val="20"/>
        </w:rPr>
        <w:t>C</w:t>
      </w:r>
      <w:r w:rsidR="00B55E7F" w:rsidRPr="00444679">
        <w:rPr>
          <w:rFonts w:ascii="Arial" w:hAnsi="Arial" w:cs="Arial"/>
          <w:sz w:val="20"/>
          <w:szCs w:val="20"/>
        </w:rPr>
        <w:t>ontract to vary the quantity of services and goods specified in th</w:t>
      </w:r>
      <w:r w:rsidR="00A14781">
        <w:rPr>
          <w:rFonts w:ascii="Arial" w:hAnsi="Arial" w:cs="Arial"/>
          <w:sz w:val="20"/>
          <w:szCs w:val="20"/>
        </w:rPr>
        <w:t>is</w:t>
      </w:r>
      <w:r w:rsidR="00B55E7F" w:rsidRPr="00444679">
        <w:rPr>
          <w:rFonts w:ascii="Arial" w:hAnsi="Arial" w:cs="Arial"/>
          <w:sz w:val="20"/>
          <w:szCs w:val="20"/>
        </w:rPr>
        <w:t xml:space="preserve"> RFP without any change in price or other term</w:t>
      </w:r>
      <w:r w:rsidRPr="00444679">
        <w:rPr>
          <w:rFonts w:ascii="Arial" w:hAnsi="Arial" w:cs="Arial"/>
          <w:sz w:val="20"/>
          <w:szCs w:val="20"/>
        </w:rPr>
        <w:t>s and conditions on grounds of mutual consensus</w:t>
      </w:r>
      <w:r w:rsidR="00B55E7F" w:rsidRPr="00444679">
        <w:rPr>
          <w:rFonts w:ascii="Arial" w:hAnsi="Arial" w:cs="Arial"/>
          <w:sz w:val="20"/>
          <w:szCs w:val="20"/>
        </w:rPr>
        <w:t>.</w:t>
      </w:r>
      <w:bookmarkEnd w:id="347"/>
      <w:bookmarkEnd w:id="348"/>
      <w:bookmarkEnd w:id="349"/>
    </w:p>
    <w:p w14:paraId="453A4CAF" w14:textId="77777777" w:rsidR="00B55E7F" w:rsidRPr="00444679" w:rsidRDefault="00B55E7F" w:rsidP="001E4460">
      <w:pPr>
        <w:spacing w:after="0" w:line="240" w:lineRule="auto"/>
        <w:rPr>
          <w:rFonts w:ascii="Arial" w:eastAsia="Times New Roman" w:hAnsi="Arial" w:cs="Arial"/>
          <w:sz w:val="20"/>
          <w:szCs w:val="20"/>
        </w:rPr>
      </w:pPr>
    </w:p>
    <w:p w14:paraId="53F021AA" w14:textId="7435411B" w:rsidR="000F4B9B" w:rsidRPr="00444679" w:rsidRDefault="00B55E7F" w:rsidP="001E4460">
      <w:pPr>
        <w:pStyle w:val="Heading1"/>
        <w:numPr>
          <w:ilvl w:val="1"/>
          <w:numId w:val="8"/>
        </w:numPr>
        <w:spacing w:before="0" w:line="240" w:lineRule="auto"/>
        <w:jc w:val="both"/>
        <w:rPr>
          <w:rFonts w:ascii="Arial" w:hAnsi="Arial" w:cs="Arial"/>
          <w:b/>
          <w:sz w:val="20"/>
          <w:szCs w:val="20"/>
        </w:rPr>
      </w:pPr>
      <w:bookmarkStart w:id="350" w:name="_Toc527400257"/>
      <w:bookmarkStart w:id="351" w:name="_Toc529743697"/>
      <w:bookmarkStart w:id="352" w:name="_Toc38567764"/>
      <w:r w:rsidRPr="00444679">
        <w:rPr>
          <w:rFonts w:ascii="Arial" w:hAnsi="Arial" w:cs="Arial"/>
          <w:b/>
          <w:sz w:val="20"/>
          <w:szCs w:val="20"/>
        </w:rPr>
        <w:t xml:space="preserve">Signing of the </w:t>
      </w:r>
      <w:r w:rsidR="00A14781">
        <w:rPr>
          <w:rFonts w:ascii="Arial" w:hAnsi="Arial" w:cs="Arial"/>
          <w:b/>
          <w:sz w:val="20"/>
          <w:szCs w:val="20"/>
        </w:rPr>
        <w:t>C</w:t>
      </w:r>
      <w:r w:rsidRPr="00444679">
        <w:rPr>
          <w:rFonts w:ascii="Arial" w:hAnsi="Arial" w:cs="Arial"/>
          <w:b/>
          <w:sz w:val="20"/>
          <w:szCs w:val="20"/>
        </w:rPr>
        <w:t>ontract</w:t>
      </w:r>
      <w:bookmarkEnd w:id="350"/>
      <w:bookmarkEnd w:id="351"/>
      <w:bookmarkEnd w:id="352"/>
    </w:p>
    <w:p w14:paraId="799EB45A" w14:textId="77777777" w:rsidR="000F4B9B" w:rsidRPr="00444679" w:rsidRDefault="000F4B9B" w:rsidP="001E4460">
      <w:pPr>
        <w:spacing w:after="0" w:line="240" w:lineRule="auto"/>
        <w:rPr>
          <w:rFonts w:ascii="Arial" w:hAnsi="Arial" w:cs="Arial"/>
          <w:sz w:val="20"/>
          <w:szCs w:val="20"/>
        </w:rPr>
      </w:pPr>
    </w:p>
    <w:p w14:paraId="6060CBE4" w14:textId="4E81268E" w:rsidR="00B55E7F" w:rsidRPr="00444679" w:rsidRDefault="00B55E7F" w:rsidP="001E4460">
      <w:pPr>
        <w:pStyle w:val="Heading1"/>
        <w:spacing w:before="0" w:line="240" w:lineRule="auto"/>
        <w:ind w:left="720"/>
        <w:jc w:val="both"/>
        <w:rPr>
          <w:rFonts w:ascii="Arial" w:hAnsi="Arial" w:cs="Arial"/>
          <w:b/>
          <w:sz w:val="20"/>
          <w:szCs w:val="20"/>
        </w:rPr>
      </w:pPr>
      <w:bookmarkStart w:id="353" w:name="_Toc527400258"/>
      <w:bookmarkStart w:id="354" w:name="_Toc529743698"/>
      <w:bookmarkStart w:id="355" w:name="_Toc38567765"/>
      <w:r w:rsidRPr="00444679">
        <w:rPr>
          <w:rFonts w:ascii="Arial" w:hAnsi="Arial" w:cs="Arial"/>
          <w:sz w:val="20"/>
          <w:szCs w:val="20"/>
        </w:rPr>
        <w:t xml:space="preserve">Within 2 days of receipt of the </w:t>
      </w:r>
      <w:r w:rsidR="00C3116C">
        <w:rPr>
          <w:rFonts w:ascii="Arial" w:hAnsi="Arial" w:cs="Arial"/>
          <w:sz w:val="20"/>
          <w:szCs w:val="20"/>
        </w:rPr>
        <w:t>C</w:t>
      </w:r>
      <w:r w:rsidRPr="00444679">
        <w:rPr>
          <w:rFonts w:ascii="Arial" w:hAnsi="Arial" w:cs="Arial"/>
          <w:sz w:val="20"/>
          <w:szCs w:val="20"/>
        </w:rPr>
        <w:t xml:space="preserve">ontract the successful Bidder shall sign the </w:t>
      </w:r>
      <w:r w:rsidR="00C3116C">
        <w:rPr>
          <w:rFonts w:ascii="Arial" w:hAnsi="Arial" w:cs="Arial"/>
          <w:sz w:val="20"/>
          <w:szCs w:val="20"/>
        </w:rPr>
        <w:t>C</w:t>
      </w:r>
      <w:r w:rsidRPr="00444679">
        <w:rPr>
          <w:rFonts w:ascii="Arial" w:hAnsi="Arial" w:cs="Arial"/>
          <w:sz w:val="20"/>
          <w:szCs w:val="20"/>
        </w:rPr>
        <w:t xml:space="preserve">ontract and return it to the </w:t>
      </w:r>
      <w:r w:rsidR="000F4B9B" w:rsidRPr="00444679">
        <w:rPr>
          <w:rFonts w:ascii="Arial" w:hAnsi="Arial" w:cs="Arial"/>
          <w:sz w:val="20"/>
          <w:szCs w:val="20"/>
        </w:rPr>
        <w:t>Client</w:t>
      </w:r>
      <w:r w:rsidRPr="00444679">
        <w:rPr>
          <w:rFonts w:ascii="Arial" w:hAnsi="Arial" w:cs="Arial"/>
          <w:sz w:val="20"/>
          <w:szCs w:val="20"/>
        </w:rPr>
        <w:t>.</w:t>
      </w:r>
      <w:bookmarkEnd w:id="353"/>
      <w:bookmarkEnd w:id="354"/>
      <w:bookmarkEnd w:id="355"/>
    </w:p>
    <w:p w14:paraId="7C7AD007" w14:textId="77777777" w:rsidR="00B55E7F" w:rsidRPr="00444679" w:rsidRDefault="00B55E7F" w:rsidP="001E4460">
      <w:pPr>
        <w:spacing w:after="0" w:line="240" w:lineRule="auto"/>
        <w:rPr>
          <w:rFonts w:ascii="Arial" w:eastAsia="Times New Roman" w:hAnsi="Arial" w:cs="Arial"/>
          <w:sz w:val="20"/>
          <w:szCs w:val="20"/>
        </w:rPr>
      </w:pPr>
    </w:p>
    <w:p w14:paraId="42B78181" w14:textId="52090F82" w:rsidR="00005D9B" w:rsidRPr="00444679" w:rsidRDefault="00B55E7F" w:rsidP="001E4460">
      <w:pPr>
        <w:spacing w:after="0" w:line="240" w:lineRule="auto"/>
        <w:ind w:left="720" w:right="4"/>
        <w:jc w:val="both"/>
        <w:rPr>
          <w:rFonts w:ascii="Arial" w:eastAsiaTheme="majorEastAsia" w:hAnsi="Arial" w:cs="Arial"/>
          <w:sz w:val="20"/>
          <w:szCs w:val="20"/>
        </w:rPr>
      </w:pPr>
      <w:r w:rsidRPr="00444679">
        <w:rPr>
          <w:rFonts w:ascii="Arial" w:eastAsiaTheme="majorEastAsia" w:hAnsi="Arial" w:cs="Arial"/>
          <w:sz w:val="20"/>
          <w:szCs w:val="20"/>
        </w:rPr>
        <w:t>The selected Bidder</w:t>
      </w:r>
      <w:r w:rsidR="00C3116C">
        <w:rPr>
          <w:rFonts w:ascii="Arial" w:eastAsiaTheme="majorEastAsia" w:hAnsi="Arial" w:cs="Arial"/>
          <w:sz w:val="20"/>
          <w:szCs w:val="20"/>
        </w:rPr>
        <w:t xml:space="preserve"> </w:t>
      </w:r>
      <w:r w:rsidRPr="00444679">
        <w:rPr>
          <w:rFonts w:ascii="Arial" w:eastAsiaTheme="majorEastAsia" w:hAnsi="Arial" w:cs="Arial"/>
          <w:sz w:val="20"/>
          <w:szCs w:val="20"/>
        </w:rPr>
        <w:t xml:space="preserve">will be notified in writing by </w:t>
      </w:r>
      <w:r w:rsidR="000F4B9B" w:rsidRPr="00444679">
        <w:rPr>
          <w:rFonts w:ascii="Arial" w:eastAsiaTheme="majorEastAsia" w:hAnsi="Arial" w:cs="Arial"/>
          <w:sz w:val="20"/>
          <w:szCs w:val="20"/>
        </w:rPr>
        <w:t xml:space="preserve">the </w:t>
      </w:r>
      <w:r w:rsidR="00467B16" w:rsidRPr="00444679">
        <w:rPr>
          <w:rFonts w:ascii="Arial" w:eastAsiaTheme="majorEastAsia" w:hAnsi="Arial" w:cs="Arial"/>
          <w:sz w:val="20"/>
          <w:szCs w:val="20"/>
        </w:rPr>
        <w:t>C</w:t>
      </w:r>
      <w:r w:rsidR="000F4B9B" w:rsidRPr="00444679">
        <w:rPr>
          <w:rFonts w:ascii="Arial" w:eastAsiaTheme="majorEastAsia" w:hAnsi="Arial" w:cs="Arial"/>
          <w:sz w:val="20"/>
          <w:szCs w:val="20"/>
        </w:rPr>
        <w:t>lient</w:t>
      </w:r>
      <w:r w:rsidRPr="00444679">
        <w:rPr>
          <w:rFonts w:ascii="Arial" w:eastAsiaTheme="majorEastAsia" w:hAnsi="Arial" w:cs="Arial"/>
          <w:sz w:val="20"/>
          <w:szCs w:val="20"/>
        </w:rPr>
        <w:t>. As noted earlier in this document, this date is subject to ch</w:t>
      </w:r>
      <w:r w:rsidR="000F4B9B" w:rsidRPr="00444679">
        <w:rPr>
          <w:rFonts w:ascii="Arial" w:eastAsiaTheme="majorEastAsia" w:hAnsi="Arial" w:cs="Arial"/>
          <w:sz w:val="20"/>
          <w:szCs w:val="20"/>
        </w:rPr>
        <w:t xml:space="preserve">ange at the sole discretion of the </w:t>
      </w:r>
      <w:r w:rsidR="00467B16" w:rsidRPr="00444679">
        <w:rPr>
          <w:rFonts w:ascii="Arial" w:eastAsiaTheme="majorEastAsia" w:hAnsi="Arial" w:cs="Arial"/>
          <w:sz w:val="20"/>
          <w:szCs w:val="20"/>
        </w:rPr>
        <w:t>C</w:t>
      </w:r>
      <w:r w:rsidR="000F4B9B" w:rsidRPr="00444679">
        <w:rPr>
          <w:rFonts w:ascii="Arial" w:eastAsiaTheme="majorEastAsia" w:hAnsi="Arial" w:cs="Arial"/>
          <w:sz w:val="20"/>
          <w:szCs w:val="20"/>
        </w:rPr>
        <w:t xml:space="preserve">lient. </w:t>
      </w:r>
    </w:p>
    <w:p w14:paraId="3ACC0FB6" w14:textId="77777777" w:rsidR="00005D9B" w:rsidRPr="00444679" w:rsidRDefault="00005D9B" w:rsidP="001E4460">
      <w:pPr>
        <w:spacing w:after="0" w:line="240" w:lineRule="auto"/>
        <w:ind w:left="720" w:right="440"/>
        <w:jc w:val="both"/>
        <w:rPr>
          <w:rFonts w:ascii="Arial" w:eastAsia="Times New Roman" w:hAnsi="Arial" w:cs="Arial"/>
          <w:sz w:val="20"/>
          <w:szCs w:val="20"/>
        </w:rPr>
      </w:pPr>
    </w:p>
    <w:p w14:paraId="52292C94" w14:textId="1ED07654" w:rsidR="00005D9B" w:rsidRPr="00444679" w:rsidRDefault="00B55E7F" w:rsidP="001E4460">
      <w:pPr>
        <w:pStyle w:val="Heading1"/>
        <w:numPr>
          <w:ilvl w:val="1"/>
          <w:numId w:val="8"/>
        </w:numPr>
        <w:spacing w:before="0" w:line="240" w:lineRule="auto"/>
        <w:jc w:val="both"/>
        <w:rPr>
          <w:rFonts w:ascii="Arial" w:hAnsi="Arial" w:cs="Arial"/>
          <w:b/>
          <w:sz w:val="20"/>
          <w:szCs w:val="20"/>
        </w:rPr>
      </w:pPr>
      <w:bookmarkStart w:id="356" w:name="_Toc527400259"/>
      <w:bookmarkStart w:id="357" w:name="_Toc529743699"/>
      <w:bookmarkStart w:id="358" w:name="_Toc38567766"/>
      <w:r w:rsidRPr="00444679">
        <w:rPr>
          <w:rFonts w:ascii="Arial" w:hAnsi="Arial" w:cs="Arial"/>
          <w:b/>
          <w:sz w:val="20"/>
          <w:szCs w:val="20"/>
        </w:rPr>
        <w:t>Contract Finalization</w:t>
      </w:r>
      <w:bookmarkEnd w:id="356"/>
      <w:bookmarkEnd w:id="357"/>
      <w:bookmarkEnd w:id="358"/>
    </w:p>
    <w:p w14:paraId="0F645BD7" w14:textId="77777777" w:rsidR="00005D9B" w:rsidRPr="00444679" w:rsidRDefault="00005D9B" w:rsidP="001E4460">
      <w:pPr>
        <w:pStyle w:val="Heading1"/>
        <w:spacing w:before="0" w:line="240" w:lineRule="auto"/>
        <w:ind w:left="720"/>
        <w:jc w:val="both"/>
        <w:rPr>
          <w:rFonts w:ascii="Arial" w:hAnsi="Arial" w:cs="Arial"/>
          <w:sz w:val="20"/>
          <w:szCs w:val="20"/>
        </w:rPr>
      </w:pPr>
      <w:bookmarkStart w:id="359" w:name="_Toc527400260"/>
    </w:p>
    <w:p w14:paraId="1B1491F8" w14:textId="2E89B7DD" w:rsidR="00B55E7F" w:rsidRPr="00444679" w:rsidRDefault="000F4B9B" w:rsidP="001E4460">
      <w:pPr>
        <w:pStyle w:val="Heading1"/>
        <w:spacing w:before="0" w:line="240" w:lineRule="auto"/>
        <w:ind w:left="720"/>
        <w:jc w:val="both"/>
        <w:rPr>
          <w:rFonts w:ascii="Arial" w:hAnsi="Arial" w:cs="Arial"/>
          <w:b/>
          <w:sz w:val="20"/>
          <w:szCs w:val="20"/>
        </w:rPr>
      </w:pPr>
      <w:bookmarkStart w:id="360" w:name="_Toc529743700"/>
      <w:bookmarkStart w:id="361" w:name="_Toc38567767"/>
      <w:r w:rsidRPr="00444679">
        <w:rPr>
          <w:rFonts w:ascii="Arial" w:hAnsi="Arial" w:cs="Arial"/>
          <w:sz w:val="20"/>
          <w:szCs w:val="20"/>
        </w:rPr>
        <w:t xml:space="preserve">The </w:t>
      </w:r>
      <w:r w:rsidR="00B265FA" w:rsidRPr="00444679">
        <w:rPr>
          <w:rFonts w:ascii="Arial" w:hAnsi="Arial" w:cs="Arial"/>
          <w:sz w:val="20"/>
          <w:szCs w:val="20"/>
        </w:rPr>
        <w:t>Contract</w:t>
      </w:r>
      <w:r w:rsidR="00B265FA">
        <w:rPr>
          <w:rFonts w:ascii="Arial" w:hAnsi="Arial" w:cs="Arial"/>
          <w:sz w:val="20"/>
          <w:szCs w:val="20"/>
        </w:rPr>
        <w:t xml:space="preserve"> </w:t>
      </w:r>
      <w:r w:rsidR="00B265FA" w:rsidRPr="00444679">
        <w:rPr>
          <w:rFonts w:ascii="Arial" w:hAnsi="Arial" w:cs="Arial"/>
          <w:sz w:val="20"/>
          <w:szCs w:val="20"/>
        </w:rPr>
        <w:t>to</w:t>
      </w:r>
      <w:r w:rsidR="00B55E7F" w:rsidRPr="00444679">
        <w:rPr>
          <w:rFonts w:ascii="Arial" w:hAnsi="Arial" w:cs="Arial"/>
          <w:sz w:val="20"/>
          <w:szCs w:val="20"/>
        </w:rPr>
        <w:t xml:space="preserve"> be entered into between the selected </w:t>
      </w:r>
      <w:r w:rsidR="00280997" w:rsidRPr="00444679">
        <w:rPr>
          <w:rFonts w:ascii="Arial" w:hAnsi="Arial" w:cs="Arial"/>
          <w:sz w:val="20"/>
          <w:szCs w:val="20"/>
        </w:rPr>
        <w:t>Bidder</w:t>
      </w:r>
      <w:r w:rsidR="00B55E7F" w:rsidRPr="00444679">
        <w:rPr>
          <w:rFonts w:ascii="Arial" w:hAnsi="Arial" w:cs="Arial"/>
          <w:sz w:val="20"/>
          <w:szCs w:val="20"/>
        </w:rPr>
        <w:t xml:space="preserve"> and </w:t>
      </w:r>
      <w:r w:rsidR="00280997" w:rsidRPr="00444679">
        <w:rPr>
          <w:rFonts w:ascii="Arial" w:hAnsi="Arial" w:cs="Arial"/>
          <w:sz w:val="20"/>
          <w:szCs w:val="20"/>
        </w:rPr>
        <w:t>C</w:t>
      </w:r>
      <w:r w:rsidRPr="00444679">
        <w:rPr>
          <w:rFonts w:ascii="Arial" w:hAnsi="Arial" w:cs="Arial"/>
          <w:sz w:val="20"/>
          <w:szCs w:val="20"/>
        </w:rPr>
        <w:t xml:space="preserve">lient would </w:t>
      </w:r>
      <w:r w:rsidR="00B55E7F" w:rsidRPr="00444679">
        <w:rPr>
          <w:rFonts w:ascii="Arial" w:hAnsi="Arial" w:cs="Arial"/>
          <w:sz w:val="20"/>
          <w:szCs w:val="20"/>
        </w:rPr>
        <w:t xml:space="preserve">be finalized with the </w:t>
      </w:r>
      <w:r w:rsidR="00B55E7F" w:rsidRPr="00444679">
        <w:rPr>
          <w:rFonts w:ascii="Arial" w:eastAsia="Times New Roman" w:hAnsi="Arial" w:cs="Arial"/>
          <w:sz w:val="20"/>
          <w:szCs w:val="20"/>
        </w:rPr>
        <w:t xml:space="preserve">Bidder </w:t>
      </w:r>
      <w:r w:rsidR="00B55E7F" w:rsidRPr="00444679">
        <w:rPr>
          <w:rFonts w:ascii="Arial" w:hAnsi="Arial" w:cs="Arial"/>
          <w:sz w:val="20"/>
          <w:szCs w:val="20"/>
        </w:rPr>
        <w:t xml:space="preserve">by </w:t>
      </w:r>
      <w:r w:rsidRPr="00444679">
        <w:rPr>
          <w:rFonts w:ascii="Arial" w:hAnsi="Arial" w:cs="Arial"/>
          <w:sz w:val="20"/>
          <w:szCs w:val="20"/>
        </w:rPr>
        <w:t xml:space="preserve">the </w:t>
      </w:r>
      <w:r w:rsidR="00D51721" w:rsidRPr="00444679">
        <w:rPr>
          <w:rFonts w:ascii="Arial" w:hAnsi="Arial" w:cs="Arial"/>
          <w:sz w:val="20"/>
          <w:szCs w:val="20"/>
        </w:rPr>
        <w:t>C</w:t>
      </w:r>
      <w:r w:rsidRPr="00444679">
        <w:rPr>
          <w:rFonts w:ascii="Arial" w:hAnsi="Arial" w:cs="Arial"/>
          <w:sz w:val="20"/>
          <w:szCs w:val="20"/>
        </w:rPr>
        <w:t xml:space="preserve">lient </w:t>
      </w:r>
      <w:r w:rsidR="00B55E7F" w:rsidRPr="00444679">
        <w:rPr>
          <w:rFonts w:ascii="Arial" w:hAnsi="Arial" w:cs="Arial"/>
          <w:sz w:val="20"/>
          <w:szCs w:val="20"/>
        </w:rPr>
        <w:t xml:space="preserve">and will contain </w:t>
      </w:r>
      <w:r w:rsidR="00D51721" w:rsidRPr="00444679">
        <w:rPr>
          <w:rFonts w:ascii="Arial" w:hAnsi="Arial" w:cs="Arial"/>
          <w:sz w:val="20"/>
          <w:szCs w:val="20"/>
        </w:rPr>
        <w:t>C</w:t>
      </w:r>
      <w:r w:rsidRPr="00444679">
        <w:rPr>
          <w:rFonts w:ascii="Arial" w:hAnsi="Arial" w:cs="Arial"/>
          <w:sz w:val="20"/>
          <w:szCs w:val="20"/>
        </w:rPr>
        <w:t xml:space="preserve">lient </w:t>
      </w:r>
      <w:r w:rsidR="00B55E7F" w:rsidRPr="00444679">
        <w:rPr>
          <w:rFonts w:ascii="Arial" w:hAnsi="Arial" w:cs="Arial"/>
          <w:sz w:val="20"/>
          <w:szCs w:val="20"/>
        </w:rPr>
        <w:t xml:space="preserve">standard terms and conditions. If, in the opinion of </w:t>
      </w:r>
      <w:r w:rsidRPr="00444679">
        <w:rPr>
          <w:rFonts w:ascii="Arial" w:hAnsi="Arial" w:cs="Arial"/>
          <w:sz w:val="20"/>
          <w:szCs w:val="20"/>
        </w:rPr>
        <w:t xml:space="preserve">the </w:t>
      </w:r>
      <w:r w:rsidR="00D51721" w:rsidRPr="00444679">
        <w:rPr>
          <w:rFonts w:ascii="Arial" w:hAnsi="Arial" w:cs="Arial"/>
          <w:sz w:val="20"/>
          <w:szCs w:val="20"/>
        </w:rPr>
        <w:t>C</w:t>
      </w:r>
      <w:r w:rsidRPr="00444679">
        <w:rPr>
          <w:rFonts w:ascii="Arial" w:hAnsi="Arial" w:cs="Arial"/>
          <w:sz w:val="20"/>
          <w:szCs w:val="20"/>
        </w:rPr>
        <w:t>lient</w:t>
      </w:r>
      <w:r w:rsidR="00B55E7F" w:rsidRPr="00444679">
        <w:rPr>
          <w:rFonts w:ascii="Arial" w:hAnsi="Arial" w:cs="Arial"/>
          <w:sz w:val="20"/>
          <w:szCs w:val="20"/>
        </w:rPr>
        <w:t xml:space="preserve">, it appears that a </w:t>
      </w:r>
      <w:r w:rsidR="00C3116C">
        <w:rPr>
          <w:rFonts w:ascii="Arial" w:hAnsi="Arial" w:cs="Arial"/>
          <w:sz w:val="20"/>
          <w:szCs w:val="20"/>
        </w:rPr>
        <w:t>C</w:t>
      </w:r>
      <w:r w:rsidR="00B55E7F" w:rsidRPr="00444679">
        <w:rPr>
          <w:rFonts w:ascii="Arial" w:hAnsi="Arial" w:cs="Arial"/>
          <w:sz w:val="20"/>
          <w:szCs w:val="20"/>
        </w:rPr>
        <w:t xml:space="preserve">ontract will not be finalized with the selected </w:t>
      </w:r>
      <w:r w:rsidR="00B55E7F" w:rsidRPr="00444679">
        <w:rPr>
          <w:rFonts w:ascii="Arial" w:eastAsia="Times New Roman" w:hAnsi="Arial" w:cs="Arial"/>
          <w:sz w:val="20"/>
          <w:szCs w:val="20"/>
        </w:rPr>
        <w:t>Bidder</w:t>
      </w:r>
      <w:r w:rsidR="00B55E7F" w:rsidRPr="00444679">
        <w:rPr>
          <w:rFonts w:ascii="Arial" w:hAnsi="Arial" w:cs="Arial"/>
          <w:sz w:val="20"/>
          <w:szCs w:val="20"/>
        </w:rPr>
        <w:t xml:space="preserve"> within three (3) days, negotiations with other </w:t>
      </w:r>
      <w:r w:rsidR="00B55E7F" w:rsidRPr="00444679">
        <w:rPr>
          <w:rFonts w:ascii="Arial" w:eastAsia="Times New Roman" w:hAnsi="Arial" w:cs="Arial"/>
          <w:sz w:val="20"/>
          <w:szCs w:val="20"/>
        </w:rPr>
        <w:t xml:space="preserve">Bidder </w:t>
      </w:r>
      <w:r w:rsidR="00B55E7F" w:rsidRPr="00444679">
        <w:rPr>
          <w:rFonts w:ascii="Arial" w:hAnsi="Arial" w:cs="Arial"/>
          <w:sz w:val="20"/>
          <w:szCs w:val="20"/>
        </w:rPr>
        <w:t xml:space="preserve">submitting responsive </w:t>
      </w:r>
      <w:r w:rsidR="00647EDF">
        <w:rPr>
          <w:rFonts w:ascii="Arial" w:hAnsi="Arial" w:cs="Arial"/>
          <w:sz w:val="20"/>
          <w:szCs w:val="20"/>
        </w:rPr>
        <w:t>P</w:t>
      </w:r>
      <w:r w:rsidR="00B55E7F" w:rsidRPr="00444679">
        <w:rPr>
          <w:rFonts w:ascii="Arial" w:hAnsi="Arial" w:cs="Arial"/>
          <w:sz w:val="20"/>
          <w:szCs w:val="20"/>
        </w:rPr>
        <w:t>roposals may be undertaken.</w:t>
      </w:r>
      <w:bookmarkEnd w:id="359"/>
      <w:bookmarkEnd w:id="360"/>
      <w:bookmarkEnd w:id="361"/>
    </w:p>
    <w:p w14:paraId="5AB10212" w14:textId="77777777" w:rsidR="00570FB0" w:rsidRPr="00444679" w:rsidRDefault="00570FB0" w:rsidP="001E4460">
      <w:pPr>
        <w:tabs>
          <w:tab w:val="left" w:pos="700"/>
        </w:tabs>
        <w:spacing w:after="0" w:line="240" w:lineRule="auto"/>
        <w:ind w:left="120"/>
        <w:rPr>
          <w:rFonts w:ascii="Arial" w:hAnsi="Arial" w:cs="Arial"/>
          <w:b/>
          <w:sz w:val="20"/>
          <w:szCs w:val="20"/>
        </w:rPr>
      </w:pPr>
    </w:p>
    <w:p w14:paraId="53E72AD3" w14:textId="68C45DC8" w:rsidR="0087521D" w:rsidRPr="00444679" w:rsidRDefault="0087521D" w:rsidP="001E4460">
      <w:pPr>
        <w:pStyle w:val="Heading1"/>
        <w:numPr>
          <w:ilvl w:val="0"/>
          <w:numId w:val="8"/>
        </w:numPr>
        <w:spacing w:before="0" w:line="240" w:lineRule="auto"/>
        <w:jc w:val="both"/>
        <w:rPr>
          <w:rFonts w:ascii="Arial" w:hAnsi="Arial" w:cs="Arial"/>
          <w:b/>
          <w:sz w:val="20"/>
          <w:szCs w:val="20"/>
          <w:lang w:val="en-GB"/>
        </w:rPr>
      </w:pPr>
      <w:bookmarkStart w:id="362" w:name="_Toc38567768"/>
      <w:bookmarkStart w:id="363" w:name="_Toc326684926"/>
      <w:bookmarkStart w:id="364" w:name="_Toc391385506"/>
      <w:r w:rsidRPr="00444679">
        <w:rPr>
          <w:rFonts w:ascii="Arial" w:hAnsi="Arial" w:cs="Arial"/>
          <w:b/>
          <w:sz w:val="20"/>
          <w:szCs w:val="20"/>
          <w:lang w:val="en-GB"/>
        </w:rPr>
        <w:t>Documents</w:t>
      </w:r>
      <w:bookmarkEnd w:id="362"/>
      <w:r w:rsidRPr="00444679">
        <w:rPr>
          <w:rFonts w:ascii="Arial" w:hAnsi="Arial" w:cs="Arial"/>
          <w:b/>
          <w:sz w:val="20"/>
          <w:szCs w:val="20"/>
          <w:lang w:val="en-GB"/>
        </w:rPr>
        <w:t xml:space="preserve"> </w:t>
      </w:r>
      <w:bookmarkEnd w:id="363"/>
      <w:bookmarkEnd w:id="364"/>
    </w:p>
    <w:p w14:paraId="4A4A848E" w14:textId="77777777" w:rsidR="002700AA" w:rsidRPr="00444679" w:rsidRDefault="002700AA" w:rsidP="001E4460">
      <w:pPr>
        <w:autoSpaceDE w:val="0"/>
        <w:autoSpaceDN w:val="0"/>
        <w:adjustRightInd w:val="0"/>
        <w:spacing w:after="0" w:line="240" w:lineRule="auto"/>
        <w:ind w:left="360"/>
        <w:jc w:val="both"/>
        <w:rPr>
          <w:rFonts w:ascii="Arial" w:hAnsi="Arial" w:cs="Arial"/>
          <w:sz w:val="20"/>
          <w:szCs w:val="20"/>
        </w:rPr>
      </w:pPr>
    </w:p>
    <w:p w14:paraId="1C708F78" w14:textId="630A9331" w:rsidR="002D40E4" w:rsidRPr="00444679" w:rsidRDefault="0087521D" w:rsidP="001E4460">
      <w:pPr>
        <w:autoSpaceDE w:val="0"/>
        <w:autoSpaceDN w:val="0"/>
        <w:adjustRightInd w:val="0"/>
        <w:spacing w:after="0" w:line="240" w:lineRule="auto"/>
        <w:ind w:left="360"/>
        <w:rPr>
          <w:rFonts w:ascii="Arial" w:hAnsi="Arial" w:cs="Arial"/>
          <w:sz w:val="20"/>
          <w:szCs w:val="20"/>
        </w:rPr>
      </w:pPr>
      <w:r w:rsidRPr="00444679">
        <w:rPr>
          <w:rFonts w:ascii="Arial" w:hAnsi="Arial" w:cs="Arial"/>
          <w:sz w:val="20"/>
          <w:szCs w:val="20"/>
        </w:rPr>
        <w:t xml:space="preserve">The following set of documents needs to be submitted to qualify for the evaluation process. </w:t>
      </w:r>
    </w:p>
    <w:p w14:paraId="70AC9F36" w14:textId="5CCBB501" w:rsidR="00986527" w:rsidRPr="00444679" w:rsidRDefault="0087521D" w:rsidP="001E4460">
      <w:pPr>
        <w:autoSpaceDE w:val="0"/>
        <w:autoSpaceDN w:val="0"/>
        <w:adjustRightInd w:val="0"/>
        <w:spacing w:after="0" w:line="240" w:lineRule="auto"/>
        <w:ind w:left="360"/>
        <w:jc w:val="both"/>
        <w:rPr>
          <w:rFonts w:ascii="Arial" w:hAnsi="Arial" w:cs="Arial"/>
          <w:b/>
          <w:sz w:val="20"/>
          <w:szCs w:val="20"/>
        </w:rPr>
      </w:pPr>
      <w:r w:rsidRPr="00444679">
        <w:rPr>
          <w:rFonts w:ascii="Arial" w:hAnsi="Arial" w:cs="Arial"/>
          <w:sz w:val="20"/>
          <w:szCs w:val="20"/>
        </w:rPr>
        <w:t xml:space="preserve">These documents </w:t>
      </w:r>
      <w:r w:rsidR="0001044D" w:rsidRPr="00444679">
        <w:rPr>
          <w:rFonts w:ascii="Arial" w:hAnsi="Arial" w:cs="Arial"/>
          <w:sz w:val="20"/>
          <w:szCs w:val="20"/>
        </w:rPr>
        <w:t>are</w:t>
      </w:r>
      <w:r w:rsidR="00F25851" w:rsidRPr="00444679">
        <w:rPr>
          <w:rFonts w:ascii="Arial" w:hAnsi="Arial" w:cs="Arial"/>
          <w:b/>
          <w:sz w:val="20"/>
          <w:szCs w:val="20"/>
        </w:rPr>
        <w:t xml:space="preserve"> </w:t>
      </w:r>
      <w:r w:rsidR="00986527" w:rsidRPr="00444679">
        <w:rPr>
          <w:rFonts w:ascii="Arial" w:hAnsi="Arial" w:cs="Arial"/>
          <w:b/>
          <w:sz w:val="20"/>
          <w:szCs w:val="20"/>
        </w:rPr>
        <w:t xml:space="preserve">Annexure A </w:t>
      </w:r>
    </w:p>
    <w:p w14:paraId="746587C5" w14:textId="0DEBBFC8" w:rsidR="0087521D" w:rsidRPr="00444679" w:rsidRDefault="0087521D" w:rsidP="001E4460">
      <w:pPr>
        <w:numPr>
          <w:ilvl w:val="0"/>
          <w:numId w:val="3"/>
        </w:numPr>
        <w:autoSpaceDE w:val="0"/>
        <w:autoSpaceDN w:val="0"/>
        <w:adjustRightInd w:val="0"/>
        <w:spacing w:after="0" w:line="240" w:lineRule="auto"/>
        <w:ind w:left="900" w:hanging="270"/>
        <w:jc w:val="both"/>
        <w:rPr>
          <w:rFonts w:ascii="Arial" w:hAnsi="Arial" w:cs="Arial"/>
          <w:sz w:val="20"/>
          <w:szCs w:val="20"/>
        </w:rPr>
      </w:pPr>
      <w:r w:rsidRPr="00444679">
        <w:rPr>
          <w:rFonts w:ascii="Arial" w:hAnsi="Arial" w:cs="Arial"/>
          <w:sz w:val="20"/>
          <w:szCs w:val="20"/>
        </w:rPr>
        <w:t xml:space="preserve">Form 1: Covering letter with the Proposal in response to </w:t>
      </w:r>
      <w:r w:rsidR="00E74C51" w:rsidRPr="00444679">
        <w:rPr>
          <w:rFonts w:ascii="Arial" w:hAnsi="Arial" w:cs="Arial"/>
          <w:sz w:val="20"/>
          <w:szCs w:val="20"/>
        </w:rPr>
        <w:t xml:space="preserve">this </w:t>
      </w:r>
      <w:r w:rsidRPr="00444679">
        <w:rPr>
          <w:rFonts w:ascii="Arial" w:hAnsi="Arial" w:cs="Arial"/>
          <w:sz w:val="20"/>
          <w:szCs w:val="20"/>
        </w:rPr>
        <w:t>RFP</w:t>
      </w:r>
      <w:r w:rsidR="004E0865">
        <w:rPr>
          <w:rFonts w:ascii="Arial" w:hAnsi="Arial" w:cs="Arial"/>
          <w:sz w:val="20"/>
          <w:szCs w:val="20"/>
        </w:rPr>
        <w:t>.</w:t>
      </w:r>
    </w:p>
    <w:p w14:paraId="76168DC5" w14:textId="1ABF1D01" w:rsidR="0087521D" w:rsidRPr="00444679" w:rsidRDefault="0087521D" w:rsidP="001E4460">
      <w:pPr>
        <w:numPr>
          <w:ilvl w:val="0"/>
          <w:numId w:val="3"/>
        </w:numPr>
        <w:autoSpaceDE w:val="0"/>
        <w:autoSpaceDN w:val="0"/>
        <w:adjustRightInd w:val="0"/>
        <w:spacing w:after="0" w:line="240" w:lineRule="auto"/>
        <w:ind w:left="900" w:hanging="270"/>
        <w:jc w:val="both"/>
        <w:rPr>
          <w:rFonts w:ascii="Arial" w:hAnsi="Arial" w:cs="Arial"/>
          <w:sz w:val="20"/>
          <w:szCs w:val="20"/>
        </w:rPr>
      </w:pPr>
      <w:r w:rsidRPr="00444679">
        <w:rPr>
          <w:rFonts w:ascii="Arial" w:hAnsi="Arial" w:cs="Arial"/>
          <w:sz w:val="20"/>
          <w:szCs w:val="20"/>
        </w:rPr>
        <w:t xml:space="preserve">Form 2: </w:t>
      </w:r>
      <w:r w:rsidR="00870F08">
        <w:rPr>
          <w:rFonts w:ascii="Arial" w:hAnsi="Arial" w:cs="Arial"/>
          <w:sz w:val="20"/>
          <w:szCs w:val="20"/>
        </w:rPr>
        <w:t>Details of partnership deed/ LLP</w:t>
      </w:r>
      <w:r w:rsidR="004E0865">
        <w:rPr>
          <w:rFonts w:ascii="Arial" w:hAnsi="Arial" w:cs="Arial"/>
          <w:sz w:val="20"/>
          <w:szCs w:val="20"/>
        </w:rPr>
        <w:t>.</w:t>
      </w:r>
    </w:p>
    <w:p w14:paraId="5A49AC7C" w14:textId="5B6B216A" w:rsidR="0087521D" w:rsidRDefault="00E74C51" w:rsidP="001E4460">
      <w:pPr>
        <w:numPr>
          <w:ilvl w:val="0"/>
          <w:numId w:val="3"/>
        </w:numPr>
        <w:autoSpaceDE w:val="0"/>
        <w:autoSpaceDN w:val="0"/>
        <w:adjustRightInd w:val="0"/>
        <w:spacing w:after="0" w:line="240" w:lineRule="auto"/>
        <w:ind w:left="900" w:hanging="270"/>
        <w:jc w:val="both"/>
        <w:rPr>
          <w:rFonts w:ascii="Arial" w:hAnsi="Arial" w:cs="Arial"/>
          <w:sz w:val="20"/>
          <w:szCs w:val="20"/>
        </w:rPr>
      </w:pPr>
      <w:r w:rsidRPr="00444679">
        <w:rPr>
          <w:rFonts w:ascii="Arial" w:hAnsi="Arial" w:cs="Arial"/>
          <w:sz w:val="20"/>
          <w:szCs w:val="20"/>
        </w:rPr>
        <w:t xml:space="preserve">Form 3: </w:t>
      </w:r>
      <w:r w:rsidR="004E0865">
        <w:rPr>
          <w:rFonts w:ascii="Arial" w:hAnsi="Arial" w:cs="Arial"/>
          <w:sz w:val="20"/>
          <w:szCs w:val="20"/>
        </w:rPr>
        <w:t>Details of registration with ICSI.</w:t>
      </w:r>
    </w:p>
    <w:p w14:paraId="530E06BF" w14:textId="772EEA91" w:rsidR="004E0865" w:rsidRDefault="004E0865" w:rsidP="001E4460">
      <w:pPr>
        <w:numPr>
          <w:ilvl w:val="0"/>
          <w:numId w:val="3"/>
        </w:numPr>
        <w:autoSpaceDE w:val="0"/>
        <w:autoSpaceDN w:val="0"/>
        <w:adjustRightInd w:val="0"/>
        <w:spacing w:after="0" w:line="240" w:lineRule="auto"/>
        <w:ind w:left="900" w:hanging="270"/>
        <w:jc w:val="both"/>
        <w:rPr>
          <w:rFonts w:ascii="Arial" w:hAnsi="Arial" w:cs="Arial"/>
          <w:sz w:val="20"/>
          <w:szCs w:val="20"/>
        </w:rPr>
      </w:pPr>
      <w:r>
        <w:rPr>
          <w:rFonts w:ascii="Arial" w:hAnsi="Arial" w:cs="Arial"/>
          <w:sz w:val="20"/>
          <w:szCs w:val="20"/>
        </w:rPr>
        <w:t>Form 4: Details of Partners.</w:t>
      </w:r>
    </w:p>
    <w:p w14:paraId="1D1805D2" w14:textId="1D914BC9" w:rsidR="00FB1EE8" w:rsidRDefault="00FB1EE8" w:rsidP="001E4460">
      <w:pPr>
        <w:numPr>
          <w:ilvl w:val="0"/>
          <w:numId w:val="3"/>
        </w:numPr>
        <w:autoSpaceDE w:val="0"/>
        <w:autoSpaceDN w:val="0"/>
        <w:adjustRightInd w:val="0"/>
        <w:spacing w:after="0" w:line="240" w:lineRule="auto"/>
        <w:ind w:left="900" w:hanging="270"/>
        <w:jc w:val="both"/>
        <w:rPr>
          <w:rFonts w:ascii="Arial" w:hAnsi="Arial" w:cs="Arial"/>
          <w:sz w:val="20"/>
          <w:szCs w:val="20"/>
        </w:rPr>
      </w:pPr>
      <w:r>
        <w:rPr>
          <w:rFonts w:ascii="Arial" w:hAnsi="Arial" w:cs="Arial"/>
          <w:sz w:val="20"/>
          <w:szCs w:val="20"/>
        </w:rPr>
        <w:t>Form 4(B): CV of Key Experts.</w:t>
      </w:r>
    </w:p>
    <w:p w14:paraId="64E8E9C9" w14:textId="5C6C949E" w:rsidR="00CF0BEE" w:rsidRDefault="00CF0BEE" w:rsidP="001E4460">
      <w:pPr>
        <w:numPr>
          <w:ilvl w:val="0"/>
          <w:numId w:val="3"/>
        </w:numPr>
        <w:autoSpaceDE w:val="0"/>
        <w:autoSpaceDN w:val="0"/>
        <w:adjustRightInd w:val="0"/>
        <w:spacing w:after="0" w:line="240" w:lineRule="auto"/>
        <w:ind w:left="900" w:hanging="270"/>
        <w:jc w:val="both"/>
        <w:rPr>
          <w:rFonts w:ascii="Arial" w:hAnsi="Arial" w:cs="Arial"/>
          <w:sz w:val="20"/>
          <w:szCs w:val="20"/>
        </w:rPr>
      </w:pPr>
      <w:r>
        <w:rPr>
          <w:rFonts w:ascii="Arial" w:hAnsi="Arial" w:cs="Arial"/>
          <w:sz w:val="20"/>
          <w:szCs w:val="20"/>
        </w:rPr>
        <w:t>Form 5: Details of address proof</w:t>
      </w:r>
    </w:p>
    <w:p w14:paraId="4D8FB963" w14:textId="356BB29D" w:rsidR="00CF0BEE" w:rsidRDefault="00CF0BEE" w:rsidP="001E4460">
      <w:pPr>
        <w:numPr>
          <w:ilvl w:val="0"/>
          <w:numId w:val="3"/>
        </w:numPr>
        <w:autoSpaceDE w:val="0"/>
        <w:autoSpaceDN w:val="0"/>
        <w:adjustRightInd w:val="0"/>
        <w:spacing w:after="0" w:line="240" w:lineRule="auto"/>
        <w:ind w:left="900" w:hanging="270"/>
        <w:jc w:val="both"/>
        <w:rPr>
          <w:rFonts w:ascii="Arial" w:hAnsi="Arial" w:cs="Arial"/>
          <w:sz w:val="20"/>
          <w:szCs w:val="20"/>
        </w:rPr>
      </w:pPr>
      <w:r>
        <w:rPr>
          <w:rFonts w:ascii="Arial" w:hAnsi="Arial" w:cs="Arial"/>
          <w:sz w:val="20"/>
          <w:szCs w:val="20"/>
        </w:rPr>
        <w:t>Form 6: Declaration of debarred</w:t>
      </w:r>
      <w:r w:rsidR="00C3198A">
        <w:rPr>
          <w:rFonts w:ascii="Arial" w:hAnsi="Arial" w:cs="Arial"/>
          <w:sz w:val="20"/>
          <w:szCs w:val="20"/>
        </w:rPr>
        <w:t>/ blacklist etc.</w:t>
      </w:r>
    </w:p>
    <w:p w14:paraId="14A658A8" w14:textId="2CAA17E1" w:rsidR="00C3198A" w:rsidRDefault="00C3198A" w:rsidP="001E4460">
      <w:pPr>
        <w:numPr>
          <w:ilvl w:val="0"/>
          <w:numId w:val="3"/>
        </w:numPr>
        <w:autoSpaceDE w:val="0"/>
        <w:autoSpaceDN w:val="0"/>
        <w:adjustRightInd w:val="0"/>
        <w:spacing w:after="0" w:line="240" w:lineRule="auto"/>
        <w:ind w:left="900" w:hanging="270"/>
        <w:jc w:val="both"/>
        <w:rPr>
          <w:rFonts w:ascii="Arial" w:hAnsi="Arial" w:cs="Arial"/>
          <w:sz w:val="20"/>
          <w:szCs w:val="20"/>
        </w:rPr>
      </w:pPr>
      <w:r>
        <w:rPr>
          <w:rFonts w:ascii="Arial" w:hAnsi="Arial" w:cs="Arial"/>
          <w:sz w:val="20"/>
          <w:szCs w:val="20"/>
        </w:rPr>
        <w:t>Form 7: CA certificate w.r.t average turnover</w:t>
      </w:r>
    </w:p>
    <w:p w14:paraId="66113DC8" w14:textId="4A03FC5F" w:rsidR="00C12D00" w:rsidRPr="00444679" w:rsidRDefault="00C12D00" w:rsidP="001E4460">
      <w:pPr>
        <w:numPr>
          <w:ilvl w:val="0"/>
          <w:numId w:val="3"/>
        </w:numPr>
        <w:autoSpaceDE w:val="0"/>
        <w:autoSpaceDN w:val="0"/>
        <w:adjustRightInd w:val="0"/>
        <w:spacing w:after="0" w:line="240" w:lineRule="auto"/>
        <w:ind w:left="900" w:hanging="270"/>
        <w:jc w:val="both"/>
        <w:rPr>
          <w:rFonts w:ascii="Arial" w:hAnsi="Arial" w:cs="Arial"/>
          <w:sz w:val="20"/>
          <w:szCs w:val="20"/>
        </w:rPr>
      </w:pPr>
      <w:r>
        <w:rPr>
          <w:rFonts w:ascii="Arial" w:hAnsi="Arial" w:cs="Arial"/>
          <w:sz w:val="20"/>
          <w:szCs w:val="20"/>
        </w:rPr>
        <w:t xml:space="preserve">Form 8: Prior </w:t>
      </w:r>
      <w:r w:rsidR="00F974D6">
        <w:rPr>
          <w:rFonts w:ascii="Arial" w:hAnsi="Arial" w:cs="Arial"/>
          <w:sz w:val="20"/>
          <w:szCs w:val="20"/>
        </w:rPr>
        <w:t xml:space="preserve">relevant </w:t>
      </w:r>
      <w:r>
        <w:rPr>
          <w:rFonts w:ascii="Arial" w:hAnsi="Arial" w:cs="Arial"/>
          <w:sz w:val="20"/>
          <w:szCs w:val="20"/>
        </w:rPr>
        <w:t>experience details</w:t>
      </w:r>
    </w:p>
    <w:p w14:paraId="576AFCDE" w14:textId="37EDD5BF" w:rsidR="0087521D" w:rsidRPr="00444679" w:rsidRDefault="0087521D" w:rsidP="001E4460">
      <w:pPr>
        <w:numPr>
          <w:ilvl w:val="0"/>
          <w:numId w:val="3"/>
        </w:numPr>
        <w:autoSpaceDE w:val="0"/>
        <w:autoSpaceDN w:val="0"/>
        <w:adjustRightInd w:val="0"/>
        <w:spacing w:after="0" w:line="240" w:lineRule="auto"/>
        <w:ind w:left="900" w:hanging="270"/>
        <w:jc w:val="both"/>
        <w:rPr>
          <w:rFonts w:ascii="Arial" w:hAnsi="Arial" w:cs="Arial"/>
          <w:sz w:val="20"/>
          <w:szCs w:val="20"/>
        </w:rPr>
      </w:pPr>
      <w:r w:rsidRPr="00444679">
        <w:rPr>
          <w:rFonts w:ascii="Arial" w:hAnsi="Arial" w:cs="Arial"/>
          <w:sz w:val="20"/>
          <w:szCs w:val="20"/>
        </w:rPr>
        <w:t xml:space="preserve">Form </w:t>
      </w:r>
      <w:r w:rsidR="00C12D00">
        <w:rPr>
          <w:rFonts w:ascii="Arial" w:hAnsi="Arial" w:cs="Arial"/>
          <w:sz w:val="20"/>
          <w:szCs w:val="20"/>
        </w:rPr>
        <w:t>9</w:t>
      </w:r>
      <w:r w:rsidRPr="00444679">
        <w:rPr>
          <w:rFonts w:ascii="Arial" w:hAnsi="Arial" w:cs="Arial"/>
          <w:sz w:val="20"/>
          <w:szCs w:val="20"/>
        </w:rPr>
        <w:t>: Details of the responding organization</w:t>
      </w:r>
      <w:r w:rsidR="00E74C51" w:rsidRPr="00444679">
        <w:rPr>
          <w:rFonts w:ascii="Arial" w:hAnsi="Arial" w:cs="Arial"/>
          <w:sz w:val="20"/>
          <w:szCs w:val="20"/>
        </w:rPr>
        <w:t>;</w:t>
      </w:r>
    </w:p>
    <w:p w14:paraId="7890D5DC" w14:textId="4C756B14" w:rsidR="0087521D" w:rsidRPr="00444679" w:rsidRDefault="00986527" w:rsidP="001E4460">
      <w:pPr>
        <w:numPr>
          <w:ilvl w:val="0"/>
          <w:numId w:val="3"/>
        </w:numPr>
        <w:autoSpaceDE w:val="0"/>
        <w:autoSpaceDN w:val="0"/>
        <w:adjustRightInd w:val="0"/>
        <w:spacing w:after="0" w:line="240" w:lineRule="auto"/>
        <w:ind w:left="900" w:hanging="270"/>
        <w:jc w:val="both"/>
        <w:rPr>
          <w:rFonts w:ascii="Arial" w:hAnsi="Arial" w:cs="Arial"/>
          <w:sz w:val="20"/>
          <w:szCs w:val="20"/>
        </w:rPr>
      </w:pPr>
      <w:r w:rsidRPr="00444679">
        <w:rPr>
          <w:rFonts w:ascii="Arial" w:hAnsi="Arial" w:cs="Arial"/>
          <w:sz w:val="20"/>
          <w:szCs w:val="20"/>
        </w:rPr>
        <w:t xml:space="preserve">Form </w:t>
      </w:r>
      <w:r w:rsidR="00C12D00">
        <w:rPr>
          <w:rFonts w:ascii="Arial" w:hAnsi="Arial" w:cs="Arial"/>
          <w:sz w:val="20"/>
          <w:szCs w:val="20"/>
        </w:rPr>
        <w:t>10</w:t>
      </w:r>
      <w:r w:rsidR="0087521D" w:rsidRPr="00444679">
        <w:rPr>
          <w:rFonts w:ascii="Arial" w:hAnsi="Arial" w:cs="Arial"/>
          <w:sz w:val="20"/>
          <w:szCs w:val="20"/>
        </w:rPr>
        <w:t xml:space="preserve">: </w:t>
      </w:r>
      <w:r w:rsidR="006E0AC5" w:rsidRPr="00444679">
        <w:rPr>
          <w:rFonts w:ascii="Arial" w:hAnsi="Arial" w:cs="Arial"/>
          <w:sz w:val="20"/>
          <w:szCs w:val="20"/>
        </w:rPr>
        <w:t xml:space="preserve">Financial </w:t>
      </w:r>
      <w:r w:rsidR="006C4FDE">
        <w:rPr>
          <w:rFonts w:ascii="Arial" w:hAnsi="Arial" w:cs="Arial"/>
          <w:sz w:val="20"/>
          <w:szCs w:val="20"/>
        </w:rPr>
        <w:t xml:space="preserve">Proposal </w:t>
      </w:r>
      <w:r w:rsidR="0087521D" w:rsidRPr="00444679">
        <w:rPr>
          <w:rFonts w:ascii="Arial" w:hAnsi="Arial" w:cs="Arial"/>
          <w:sz w:val="20"/>
          <w:szCs w:val="20"/>
        </w:rPr>
        <w:t>format</w:t>
      </w:r>
      <w:r w:rsidR="00E74C51" w:rsidRPr="00444679">
        <w:rPr>
          <w:rFonts w:ascii="Arial" w:hAnsi="Arial" w:cs="Arial"/>
          <w:sz w:val="20"/>
          <w:szCs w:val="20"/>
        </w:rPr>
        <w:t>;</w:t>
      </w:r>
    </w:p>
    <w:p w14:paraId="67695AB2" w14:textId="77777777" w:rsidR="0087521D" w:rsidRPr="00444679" w:rsidRDefault="0087521D" w:rsidP="001E4460">
      <w:pPr>
        <w:autoSpaceDE w:val="0"/>
        <w:autoSpaceDN w:val="0"/>
        <w:adjustRightInd w:val="0"/>
        <w:spacing w:after="0" w:line="240" w:lineRule="auto"/>
        <w:jc w:val="both"/>
        <w:rPr>
          <w:rFonts w:ascii="Arial" w:hAnsi="Arial" w:cs="Arial"/>
          <w:b/>
          <w:sz w:val="20"/>
          <w:szCs w:val="20"/>
        </w:rPr>
      </w:pPr>
    </w:p>
    <w:p w14:paraId="4FC94F95" w14:textId="1C3645D3" w:rsidR="0087521D" w:rsidRPr="00444679" w:rsidRDefault="0087521D" w:rsidP="001E4460">
      <w:pPr>
        <w:tabs>
          <w:tab w:val="left" w:pos="360"/>
          <w:tab w:val="left" w:pos="540"/>
        </w:tabs>
        <w:autoSpaceDE w:val="0"/>
        <w:autoSpaceDN w:val="0"/>
        <w:adjustRightInd w:val="0"/>
        <w:spacing w:after="0" w:line="240" w:lineRule="auto"/>
        <w:ind w:left="270"/>
        <w:jc w:val="both"/>
        <w:rPr>
          <w:rFonts w:ascii="Arial" w:hAnsi="Arial" w:cs="Arial"/>
          <w:sz w:val="20"/>
          <w:szCs w:val="20"/>
        </w:rPr>
      </w:pPr>
      <w:r w:rsidRPr="00444679">
        <w:rPr>
          <w:rFonts w:ascii="Arial" w:hAnsi="Arial" w:cs="Arial"/>
          <w:sz w:val="20"/>
          <w:szCs w:val="20"/>
        </w:rPr>
        <w:t xml:space="preserve">The formats for each of the above documents are included below. </w:t>
      </w:r>
      <w:r w:rsidR="00B10227" w:rsidRPr="00444679">
        <w:rPr>
          <w:rFonts w:ascii="Arial" w:eastAsia="Times New Roman" w:hAnsi="Arial" w:cs="Arial"/>
          <w:sz w:val="20"/>
          <w:szCs w:val="20"/>
        </w:rPr>
        <w:t xml:space="preserve">Bidder </w:t>
      </w:r>
      <w:r w:rsidR="00C3116C" w:rsidRPr="00444679">
        <w:rPr>
          <w:rFonts w:ascii="Arial" w:hAnsi="Arial" w:cs="Arial"/>
          <w:sz w:val="20"/>
          <w:szCs w:val="20"/>
        </w:rPr>
        <w:t>needs</w:t>
      </w:r>
      <w:r w:rsidRPr="00444679">
        <w:rPr>
          <w:rFonts w:ascii="Arial" w:hAnsi="Arial" w:cs="Arial"/>
          <w:sz w:val="20"/>
          <w:szCs w:val="20"/>
        </w:rPr>
        <w:t xml:space="preserve"> to submit the all the above documents </w:t>
      </w:r>
      <w:r w:rsidR="009547C1">
        <w:rPr>
          <w:rFonts w:ascii="Arial" w:hAnsi="Arial" w:cs="Arial"/>
          <w:sz w:val="20"/>
          <w:szCs w:val="20"/>
        </w:rPr>
        <w:t xml:space="preserve">w.r.t </w:t>
      </w:r>
      <w:r w:rsidRPr="00444679">
        <w:rPr>
          <w:rFonts w:ascii="Arial" w:hAnsi="Arial" w:cs="Arial"/>
          <w:sz w:val="20"/>
          <w:szCs w:val="20"/>
        </w:rPr>
        <w:t>scope of work mentioned in this RFP.</w:t>
      </w:r>
      <w:r w:rsidR="0001044D">
        <w:rPr>
          <w:rFonts w:ascii="Arial" w:hAnsi="Arial" w:cs="Arial"/>
          <w:sz w:val="20"/>
          <w:szCs w:val="20"/>
        </w:rPr>
        <w:t xml:space="preserve"> All forms should be on</w:t>
      </w:r>
      <w:r w:rsidR="00B265FA">
        <w:rPr>
          <w:rFonts w:ascii="Arial" w:hAnsi="Arial" w:cs="Arial"/>
          <w:sz w:val="20"/>
          <w:szCs w:val="20"/>
        </w:rPr>
        <w:t xml:space="preserve"> bidder</w:t>
      </w:r>
      <w:r w:rsidR="0001044D">
        <w:rPr>
          <w:rFonts w:ascii="Arial" w:hAnsi="Arial" w:cs="Arial"/>
          <w:sz w:val="20"/>
          <w:szCs w:val="20"/>
        </w:rPr>
        <w:t xml:space="preserve"> firms’ letterhead and signed by Authorized Signatory</w:t>
      </w:r>
      <w:r w:rsidR="006C4FDE">
        <w:rPr>
          <w:rFonts w:ascii="Arial" w:hAnsi="Arial" w:cs="Arial"/>
          <w:sz w:val="20"/>
          <w:szCs w:val="20"/>
        </w:rPr>
        <w:t xml:space="preserve"> of the Bidder</w:t>
      </w:r>
      <w:r w:rsidR="0001044D">
        <w:rPr>
          <w:rFonts w:ascii="Arial" w:hAnsi="Arial" w:cs="Arial"/>
          <w:sz w:val="20"/>
          <w:szCs w:val="20"/>
        </w:rPr>
        <w:t>.</w:t>
      </w:r>
    </w:p>
    <w:p w14:paraId="78FED6B3" w14:textId="77777777" w:rsidR="0087521D" w:rsidRPr="00444679" w:rsidRDefault="0087521D" w:rsidP="001E4460">
      <w:pPr>
        <w:spacing w:after="0" w:line="240" w:lineRule="auto"/>
        <w:jc w:val="both"/>
        <w:rPr>
          <w:rFonts w:ascii="Arial" w:eastAsiaTheme="majorEastAsia" w:hAnsi="Arial" w:cs="Arial"/>
          <w:b/>
          <w:bCs/>
          <w:sz w:val="20"/>
          <w:szCs w:val="20"/>
        </w:rPr>
      </w:pPr>
      <w:r w:rsidRPr="00444679">
        <w:rPr>
          <w:rFonts w:ascii="Arial" w:hAnsi="Arial" w:cs="Arial"/>
          <w:sz w:val="20"/>
          <w:szCs w:val="20"/>
        </w:rPr>
        <w:br w:type="page"/>
      </w:r>
    </w:p>
    <w:p w14:paraId="2914C1BA" w14:textId="6067457F" w:rsidR="0087521D" w:rsidRPr="00444679" w:rsidRDefault="0087521D" w:rsidP="001E4460">
      <w:pPr>
        <w:spacing w:after="0" w:line="240" w:lineRule="auto"/>
        <w:rPr>
          <w:rFonts w:ascii="Arial" w:hAnsi="Arial" w:cs="Arial"/>
          <w:b/>
          <w:sz w:val="20"/>
          <w:szCs w:val="20"/>
        </w:rPr>
      </w:pPr>
      <w:bookmarkStart w:id="365" w:name="_Toc326684927"/>
      <w:bookmarkStart w:id="366" w:name="_Toc391385507"/>
      <w:bookmarkStart w:id="367" w:name="_Toc526534247"/>
      <w:r w:rsidRPr="00444679">
        <w:rPr>
          <w:rFonts w:ascii="Arial" w:hAnsi="Arial" w:cs="Arial"/>
          <w:b/>
          <w:sz w:val="20"/>
          <w:szCs w:val="20"/>
        </w:rPr>
        <w:lastRenderedPageBreak/>
        <w:t xml:space="preserve">Form 1: Covering letter with the Proposal in response to RFP </w:t>
      </w:r>
      <w:r w:rsidR="00AB78AB" w:rsidRPr="00444679">
        <w:rPr>
          <w:rFonts w:ascii="Arial" w:hAnsi="Arial" w:cs="Arial"/>
          <w:b/>
          <w:sz w:val="20"/>
          <w:szCs w:val="20"/>
        </w:rPr>
        <w:t>n</w:t>
      </w:r>
      <w:r w:rsidRPr="00444679">
        <w:rPr>
          <w:rFonts w:ascii="Arial" w:hAnsi="Arial" w:cs="Arial"/>
          <w:b/>
          <w:sz w:val="20"/>
          <w:szCs w:val="20"/>
        </w:rPr>
        <w:t>otice</w:t>
      </w:r>
      <w:bookmarkEnd w:id="365"/>
      <w:bookmarkEnd w:id="366"/>
      <w:bookmarkEnd w:id="367"/>
    </w:p>
    <w:p w14:paraId="1C58BF09"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13A5742B" w14:textId="1624F2E6"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(To be submitted on the Letterhead of the </w:t>
      </w:r>
      <w:r w:rsidR="00291663">
        <w:rPr>
          <w:rFonts w:ascii="Arial" w:hAnsi="Arial" w:cs="Arial"/>
          <w:sz w:val="20"/>
          <w:szCs w:val="20"/>
        </w:rPr>
        <w:t>Bidder</w:t>
      </w:r>
      <w:r w:rsidRPr="00444679">
        <w:rPr>
          <w:rFonts w:ascii="Arial" w:hAnsi="Arial" w:cs="Arial"/>
          <w:sz w:val="20"/>
          <w:szCs w:val="20"/>
        </w:rPr>
        <w:t>)</w:t>
      </w:r>
    </w:p>
    <w:p w14:paraId="4D665C6E"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48B91E4B" w14:textId="4AA5877F"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{Date</w:t>
      </w:r>
      <w:r w:rsidR="00381965">
        <w:rPr>
          <w:rFonts w:ascii="Arial" w:hAnsi="Arial" w:cs="Arial"/>
          <w:sz w:val="20"/>
          <w:szCs w:val="20"/>
        </w:rPr>
        <w:t xml:space="preserve"> &amp; Place</w:t>
      </w:r>
      <w:r w:rsidRPr="00444679">
        <w:rPr>
          <w:rFonts w:ascii="Arial" w:hAnsi="Arial" w:cs="Arial"/>
          <w:sz w:val="20"/>
          <w:szCs w:val="20"/>
        </w:rPr>
        <w:t>}</w:t>
      </w:r>
    </w:p>
    <w:p w14:paraId="6011B292" w14:textId="77777777" w:rsidR="002B2681" w:rsidRPr="00444679" w:rsidRDefault="002B2681" w:rsidP="001E4460">
      <w:pPr>
        <w:spacing w:after="0" w:line="240" w:lineRule="auto"/>
        <w:jc w:val="center"/>
        <w:rPr>
          <w:rFonts w:ascii="Arial" w:hAnsi="Arial" w:cs="Arial"/>
          <w:sz w:val="20"/>
          <w:szCs w:val="20"/>
        </w:rPr>
      </w:pPr>
    </w:p>
    <w:p w14:paraId="2DFAF82E"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To</w:t>
      </w:r>
    </w:p>
    <w:p w14:paraId="100FD4E8" w14:textId="59C40E02"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CEO,</w:t>
      </w:r>
    </w:p>
    <w:p w14:paraId="4A677F3E" w14:textId="36A982FA" w:rsidR="0087521D" w:rsidRPr="00444679" w:rsidRDefault="00AB1C03"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 </w:t>
      </w:r>
      <w:r w:rsidR="006E7AD6" w:rsidRPr="00444679">
        <w:rPr>
          <w:rFonts w:ascii="Arial" w:hAnsi="Arial" w:cs="Arial"/>
          <w:sz w:val="20"/>
          <w:szCs w:val="20"/>
        </w:rPr>
        <w:t>nasscom</w:t>
      </w:r>
    </w:p>
    <w:p w14:paraId="7F893D22" w14:textId="22871777" w:rsidR="0087521D" w:rsidRPr="00444679" w:rsidRDefault="00291663"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N</w:t>
      </w:r>
      <w:r>
        <w:rPr>
          <w:rFonts w:ascii="Arial" w:hAnsi="Arial" w:cs="Arial"/>
          <w:sz w:val="20"/>
          <w:szCs w:val="20"/>
        </w:rPr>
        <w:t>oida</w:t>
      </w:r>
    </w:p>
    <w:p w14:paraId="4EFB2E26"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152637C2" w14:textId="79362111"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Ref: RFP Notification no </w:t>
      </w:r>
      <w:r w:rsidR="002B2681" w:rsidRPr="00444679">
        <w:rPr>
          <w:rFonts w:ascii="Arial" w:hAnsi="Arial" w:cs="Arial"/>
          <w:b/>
          <w:bCs/>
          <w:sz w:val="20"/>
          <w:szCs w:val="20"/>
        </w:rPr>
        <w:t>“</w:t>
      </w:r>
      <w:r w:rsidR="00A06CFA" w:rsidRPr="00444679">
        <w:rPr>
          <w:rFonts w:ascii="Arial" w:hAnsi="Arial" w:cs="Arial"/>
          <w:color w:val="000000" w:themeColor="text1"/>
          <w:sz w:val="20"/>
          <w:szCs w:val="20"/>
        </w:rPr>
        <w:t>&lt;&lt;_________&gt;&gt;</w:t>
      </w:r>
      <w:r w:rsidR="002B2681" w:rsidRPr="00444679">
        <w:rPr>
          <w:rFonts w:ascii="Arial" w:hAnsi="Arial" w:cs="Arial"/>
          <w:color w:val="000000" w:themeColor="text1"/>
          <w:sz w:val="20"/>
          <w:szCs w:val="20"/>
        </w:rPr>
        <w:t xml:space="preserve">” </w:t>
      </w:r>
      <w:r w:rsidRPr="00444679">
        <w:rPr>
          <w:rFonts w:ascii="Arial" w:hAnsi="Arial" w:cs="Arial"/>
          <w:sz w:val="20"/>
          <w:szCs w:val="20"/>
        </w:rPr>
        <w:t xml:space="preserve">dated </w:t>
      </w:r>
      <w:r w:rsidR="00A06CFA" w:rsidRPr="00444679">
        <w:rPr>
          <w:rFonts w:ascii="Arial" w:hAnsi="Arial" w:cs="Arial"/>
          <w:color w:val="000000" w:themeColor="text1"/>
          <w:sz w:val="20"/>
          <w:szCs w:val="20"/>
        </w:rPr>
        <w:t>&lt;&lt;___________&gt;&gt;</w:t>
      </w:r>
      <w:r w:rsidR="002B2681" w:rsidRPr="00444679">
        <w:rPr>
          <w:rFonts w:ascii="Arial" w:hAnsi="Arial" w:cs="Arial"/>
          <w:sz w:val="20"/>
          <w:szCs w:val="20"/>
        </w:rPr>
        <w:t>.</w:t>
      </w:r>
    </w:p>
    <w:p w14:paraId="7635B9AE"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2D71B2BF" w14:textId="339BE364" w:rsidR="002B2681" w:rsidRPr="00444679" w:rsidRDefault="0087521D" w:rsidP="001E4460">
      <w:pPr>
        <w:spacing w:after="0" w:line="240" w:lineRule="auto"/>
        <w:ind w:right="240"/>
        <w:jc w:val="both"/>
        <w:rPr>
          <w:rFonts w:ascii="Arial" w:hAnsi="Arial" w:cs="Arial"/>
          <w:sz w:val="20"/>
          <w:szCs w:val="20"/>
        </w:rPr>
      </w:pPr>
      <w:r w:rsidRPr="00444679">
        <w:rPr>
          <w:rFonts w:ascii="Arial" w:hAnsi="Arial" w:cs="Arial"/>
          <w:sz w:val="20"/>
          <w:szCs w:val="20"/>
        </w:rPr>
        <w:t xml:space="preserve">Subject: Submission of </w:t>
      </w:r>
      <w:r w:rsidR="00647EDF">
        <w:rPr>
          <w:rFonts w:ascii="Arial" w:hAnsi="Arial" w:cs="Arial"/>
          <w:sz w:val="20"/>
          <w:szCs w:val="20"/>
        </w:rPr>
        <w:t>P</w:t>
      </w:r>
      <w:r w:rsidRPr="00444679">
        <w:rPr>
          <w:rFonts w:ascii="Arial" w:hAnsi="Arial" w:cs="Arial"/>
          <w:sz w:val="20"/>
          <w:szCs w:val="20"/>
        </w:rPr>
        <w:t xml:space="preserve">roposal in response to the RFP for </w:t>
      </w:r>
      <w:r w:rsidR="00C66AC2" w:rsidRPr="00444679">
        <w:rPr>
          <w:rFonts w:ascii="Arial" w:eastAsia="Times New Roman" w:hAnsi="Arial" w:cs="Arial"/>
          <w:b/>
          <w:bCs/>
          <w:sz w:val="20"/>
          <w:szCs w:val="20"/>
          <w:lang w:val="en-GB"/>
        </w:rPr>
        <w:t>“</w:t>
      </w:r>
      <w:r w:rsidR="009547C1">
        <w:rPr>
          <w:rFonts w:ascii="Arial" w:hAnsi="Arial" w:cs="Arial"/>
          <w:b/>
          <w:sz w:val="20"/>
          <w:szCs w:val="20"/>
        </w:rPr>
        <w:t>&lt;&lt;name of the project&gt;&gt;</w:t>
      </w:r>
    </w:p>
    <w:p w14:paraId="46DB1122" w14:textId="7DE302DA"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5D2D1C91"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Dear Sir,</w:t>
      </w:r>
    </w:p>
    <w:p w14:paraId="26ADD100"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76612875" w14:textId="7E6F30FE" w:rsidR="0087521D" w:rsidRPr="00381965" w:rsidRDefault="0087521D" w:rsidP="00794B10">
      <w:pPr>
        <w:pStyle w:val="ListParagraph"/>
        <w:numPr>
          <w:ilvl w:val="0"/>
          <w:numId w:val="4"/>
        </w:numPr>
        <w:autoSpaceDE w:val="0"/>
        <w:autoSpaceDN w:val="0"/>
        <w:adjustRightInd w:val="0"/>
        <w:spacing w:after="0" w:line="240" w:lineRule="auto"/>
        <w:contextualSpacing w:val="0"/>
        <w:jc w:val="both"/>
        <w:rPr>
          <w:rFonts w:ascii="Arial" w:hAnsi="Arial" w:cs="Arial"/>
          <w:sz w:val="20"/>
          <w:szCs w:val="20"/>
        </w:rPr>
      </w:pPr>
      <w:r w:rsidRPr="00381965">
        <w:rPr>
          <w:rFonts w:ascii="Arial" w:hAnsi="Arial" w:cs="Arial"/>
          <w:sz w:val="20"/>
          <w:szCs w:val="20"/>
        </w:rPr>
        <w:t xml:space="preserve">Having examined the RFP document, we, the undersigned, herewith submit our </w:t>
      </w:r>
      <w:r w:rsidR="00647EDF">
        <w:rPr>
          <w:rFonts w:ascii="Arial" w:hAnsi="Arial" w:cs="Arial"/>
          <w:sz w:val="20"/>
          <w:szCs w:val="20"/>
        </w:rPr>
        <w:t>P</w:t>
      </w:r>
      <w:r w:rsidRPr="00381965">
        <w:rPr>
          <w:rFonts w:ascii="Arial" w:hAnsi="Arial" w:cs="Arial"/>
          <w:sz w:val="20"/>
          <w:szCs w:val="20"/>
        </w:rPr>
        <w:t xml:space="preserve">roposal in response to your RFP </w:t>
      </w:r>
      <w:r w:rsidR="00A719D0" w:rsidRPr="00381965">
        <w:rPr>
          <w:rFonts w:ascii="Arial" w:hAnsi="Arial" w:cs="Arial"/>
          <w:sz w:val="20"/>
          <w:szCs w:val="20"/>
        </w:rPr>
        <w:t xml:space="preserve">No </w:t>
      </w:r>
      <w:r w:rsidR="00A719D0" w:rsidRPr="00381965">
        <w:rPr>
          <w:rFonts w:ascii="Arial" w:hAnsi="Arial" w:cs="Arial"/>
          <w:b/>
          <w:bCs/>
          <w:sz w:val="20"/>
          <w:szCs w:val="20"/>
        </w:rPr>
        <w:t>“</w:t>
      </w:r>
      <w:r w:rsidR="00A06CFA" w:rsidRPr="00381965">
        <w:rPr>
          <w:rFonts w:ascii="Arial" w:hAnsi="Arial" w:cs="Arial"/>
          <w:color w:val="000000" w:themeColor="text1"/>
          <w:sz w:val="20"/>
          <w:szCs w:val="20"/>
        </w:rPr>
        <w:t>&lt;&lt;_________&gt;&gt;</w:t>
      </w:r>
      <w:r w:rsidR="00A719D0" w:rsidRPr="00381965">
        <w:rPr>
          <w:rFonts w:ascii="Arial" w:hAnsi="Arial" w:cs="Arial"/>
          <w:color w:val="000000" w:themeColor="text1"/>
          <w:sz w:val="20"/>
          <w:szCs w:val="20"/>
        </w:rPr>
        <w:t xml:space="preserve">” </w:t>
      </w:r>
      <w:r w:rsidR="00A719D0" w:rsidRPr="00381965">
        <w:rPr>
          <w:rFonts w:ascii="Arial" w:hAnsi="Arial" w:cs="Arial"/>
          <w:sz w:val="20"/>
          <w:szCs w:val="20"/>
        </w:rPr>
        <w:t xml:space="preserve">dated </w:t>
      </w:r>
      <w:r w:rsidR="00A06CFA" w:rsidRPr="00381965">
        <w:rPr>
          <w:rFonts w:ascii="Arial" w:hAnsi="Arial" w:cs="Arial"/>
          <w:color w:val="000000" w:themeColor="text1"/>
          <w:sz w:val="20"/>
          <w:szCs w:val="20"/>
        </w:rPr>
        <w:t xml:space="preserve">&lt;&lt;____&gt;&gt; </w:t>
      </w:r>
      <w:r w:rsidR="00AB78AB" w:rsidRPr="00381965">
        <w:rPr>
          <w:rFonts w:ascii="Arial" w:hAnsi="Arial" w:cs="Arial"/>
          <w:sz w:val="20"/>
          <w:szCs w:val="20"/>
        </w:rPr>
        <w:t>w.r.t the subject concerned</w:t>
      </w:r>
      <w:r w:rsidR="00AB78AB" w:rsidRPr="00381965">
        <w:rPr>
          <w:rFonts w:ascii="Arial" w:hAnsi="Arial" w:cs="Arial"/>
          <w:b/>
          <w:sz w:val="20"/>
          <w:szCs w:val="20"/>
        </w:rPr>
        <w:t xml:space="preserve"> </w:t>
      </w:r>
      <w:r w:rsidR="00AB78AB" w:rsidRPr="00381965">
        <w:rPr>
          <w:rFonts w:ascii="Arial" w:hAnsi="Arial" w:cs="Arial"/>
          <w:sz w:val="20"/>
          <w:szCs w:val="20"/>
        </w:rPr>
        <w:t>in</w:t>
      </w:r>
      <w:r w:rsidRPr="00381965">
        <w:rPr>
          <w:rFonts w:ascii="Arial" w:hAnsi="Arial" w:cs="Arial"/>
          <w:sz w:val="20"/>
          <w:szCs w:val="20"/>
        </w:rPr>
        <w:t xml:space="preserve"> full conformity with the said RFP document.</w:t>
      </w:r>
    </w:p>
    <w:p w14:paraId="015F8B98" w14:textId="2FAC91C4" w:rsidR="0087521D" w:rsidRPr="00381965" w:rsidRDefault="0087521D" w:rsidP="00794B10">
      <w:pPr>
        <w:pStyle w:val="ListParagraph"/>
        <w:numPr>
          <w:ilvl w:val="0"/>
          <w:numId w:val="4"/>
        </w:numPr>
        <w:autoSpaceDE w:val="0"/>
        <w:autoSpaceDN w:val="0"/>
        <w:adjustRightInd w:val="0"/>
        <w:spacing w:after="0" w:line="240" w:lineRule="auto"/>
        <w:contextualSpacing w:val="0"/>
        <w:jc w:val="both"/>
        <w:rPr>
          <w:rFonts w:ascii="Arial" w:hAnsi="Arial" w:cs="Arial"/>
          <w:sz w:val="20"/>
          <w:szCs w:val="20"/>
        </w:rPr>
      </w:pPr>
      <w:r w:rsidRPr="00381965">
        <w:rPr>
          <w:rFonts w:ascii="Arial" w:hAnsi="Arial" w:cs="Arial"/>
          <w:sz w:val="20"/>
          <w:szCs w:val="20"/>
        </w:rPr>
        <w:t xml:space="preserve">We attach our </w:t>
      </w:r>
      <w:r w:rsidR="00291663">
        <w:rPr>
          <w:rFonts w:ascii="Arial" w:hAnsi="Arial" w:cs="Arial"/>
          <w:sz w:val="20"/>
          <w:szCs w:val="20"/>
        </w:rPr>
        <w:t>T</w:t>
      </w:r>
      <w:r w:rsidRPr="00381965">
        <w:rPr>
          <w:rFonts w:ascii="Arial" w:hAnsi="Arial" w:cs="Arial"/>
          <w:sz w:val="20"/>
          <w:szCs w:val="20"/>
        </w:rPr>
        <w:t xml:space="preserve">echnical </w:t>
      </w:r>
      <w:r w:rsidR="00291663">
        <w:rPr>
          <w:rFonts w:ascii="Arial" w:hAnsi="Arial" w:cs="Arial"/>
          <w:sz w:val="20"/>
          <w:szCs w:val="20"/>
        </w:rPr>
        <w:t>Proposal</w:t>
      </w:r>
      <w:r w:rsidR="00291663" w:rsidRPr="00381965">
        <w:rPr>
          <w:rFonts w:ascii="Arial" w:hAnsi="Arial" w:cs="Arial"/>
          <w:sz w:val="20"/>
          <w:szCs w:val="20"/>
        </w:rPr>
        <w:t xml:space="preserve"> </w:t>
      </w:r>
      <w:r w:rsidRPr="00381965">
        <w:rPr>
          <w:rFonts w:ascii="Arial" w:hAnsi="Arial" w:cs="Arial"/>
          <w:sz w:val="20"/>
          <w:szCs w:val="20"/>
        </w:rPr>
        <w:t xml:space="preserve">and </w:t>
      </w:r>
      <w:r w:rsidR="00291663">
        <w:rPr>
          <w:rFonts w:ascii="Arial" w:hAnsi="Arial" w:cs="Arial"/>
          <w:sz w:val="20"/>
          <w:szCs w:val="20"/>
        </w:rPr>
        <w:t>F</w:t>
      </w:r>
      <w:r w:rsidR="00A06CFA" w:rsidRPr="00381965">
        <w:rPr>
          <w:rFonts w:ascii="Arial" w:hAnsi="Arial" w:cs="Arial"/>
          <w:sz w:val="20"/>
          <w:szCs w:val="20"/>
        </w:rPr>
        <w:t>inancial</w:t>
      </w:r>
      <w:r w:rsidRPr="00381965">
        <w:rPr>
          <w:rFonts w:ascii="Arial" w:hAnsi="Arial" w:cs="Arial"/>
          <w:sz w:val="20"/>
          <w:szCs w:val="20"/>
        </w:rPr>
        <w:t xml:space="preserve"> </w:t>
      </w:r>
      <w:r w:rsidR="00291663">
        <w:rPr>
          <w:rFonts w:ascii="Arial" w:hAnsi="Arial" w:cs="Arial"/>
          <w:sz w:val="20"/>
          <w:szCs w:val="20"/>
        </w:rPr>
        <w:t>Proposal</w:t>
      </w:r>
      <w:r w:rsidR="00AB78AB" w:rsidRPr="00381965">
        <w:rPr>
          <w:rFonts w:ascii="Arial" w:hAnsi="Arial" w:cs="Arial"/>
          <w:sz w:val="20"/>
          <w:szCs w:val="20"/>
        </w:rPr>
        <w:t xml:space="preserve">; </w:t>
      </w:r>
      <w:r w:rsidRPr="00381965">
        <w:rPr>
          <w:rFonts w:ascii="Arial" w:hAnsi="Arial" w:cs="Arial"/>
          <w:sz w:val="20"/>
          <w:szCs w:val="20"/>
        </w:rPr>
        <w:t xml:space="preserve">the </w:t>
      </w:r>
      <w:r w:rsidR="00291663">
        <w:rPr>
          <w:rFonts w:ascii="Arial" w:hAnsi="Arial" w:cs="Arial"/>
          <w:sz w:val="20"/>
          <w:szCs w:val="20"/>
        </w:rPr>
        <w:t>T</w:t>
      </w:r>
      <w:r w:rsidRPr="00381965">
        <w:rPr>
          <w:rFonts w:ascii="Arial" w:hAnsi="Arial" w:cs="Arial"/>
          <w:sz w:val="20"/>
          <w:szCs w:val="20"/>
        </w:rPr>
        <w:t xml:space="preserve">echnical </w:t>
      </w:r>
      <w:r w:rsidR="00A719D0" w:rsidRPr="00381965">
        <w:rPr>
          <w:rFonts w:ascii="Arial" w:hAnsi="Arial" w:cs="Arial"/>
          <w:sz w:val="20"/>
          <w:szCs w:val="20"/>
        </w:rPr>
        <w:t xml:space="preserve">and </w:t>
      </w:r>
      <w:r w:rsidR="00291663">
        <w:rPr>
          <w:rFonts w:ascii="Arial" w:hAnsi="Arial" w:cs="Arial"/>
          <w:sz w:val="20"/>
          <w:szCs w:val="20"/>
        </w:rPr>
        <w:t>Financial</w:t>
      </w:r>
      <w:r w:rsidR="00291663" w:rsidRPr="00381965">
        <w:rPr>
          <w:rFonts w:ascii="Arial" w:hAnsi="Arial" w:cs="Arial"/>
          <w:sz w:val="20"/>
          <w:szCs w:val="20"/>
        </w:rPr>
        <w:t xml:space="preserve"> </w:t>
      </w:r>
      <w:r w:rsidR="00291663">
        <w:rPr>
          <w:rFonts w:ascii="Arial" w:hAnsi="Arial" w:cs="Arial"/>
          <w:sz w:val="20"/>
          <w:szCs w:val="20"/>
        </w:rPr>
        <w:t xml:space="preserve">Proposals </w:t>
      </w:r>
      <w:r w:rsidRPr="00381965">
        <w:rPr>
          <w:rFonts w:ascii="Arial" w:hAnsi="Arial" w:cs="Arial"/>
          <w:sz w:val="20"/>
          <w:szCs w:val="20"/>
        </w:rPr>
        <w:t xml:space="preserve"> </w:t>
      </w:r>
      <w:r w:rsidR="00A719D0" w:rsidRPr="00381965">
        <w:rPr>
          <w:rFonts w:ascii="Arial" w:hAnsi="Arial" w:cs="Arial"/>
          <w:sz w:val="20"/>
          <w:szCs w:val="20"/>
        </w:rPr>
        <w:t xml:space="preserve">are in </w:t>
      </w:r>
      <w:r w:rsidRPr="00381965">
        <w:rPr>
          <w:rFonts w:ascii="Arial" w:hAnsi="Arial" w:cs="Arial"/>
          <w:sz w:val="20"/>
          <w:szCs w:val="20"/>
        </w:rPr>
        <w:t xml:space="preserve"> softcopy</w:t>
      </w:r>
      <w:r w:rsidR="00A719D0" w:rsidRPr="00381965">
        <w:rPr>
          <w:rFonts w:ascii="Arial" w:hAnsi="Arial" w:cs="Arial"/>
          <w:sz w:val="20"/>
          <w:szCs w:val="20"/>
        </w:rPr>
        <w:t xml:space="preserve"> (PDF Password protected)</w:t>
      </w:r>
      <w:r w:rsidR="00AB78AB" w:rsidRPr="00381965">
        <w:rPr>
          <w:rFonts w:ascii="Arial" w:hAnsi="Arial" w:cs="Arial"/>
          <w:sz w:val="20"/>
          <w:szCs w:val="20"/>
        </w:rPr>
        <w:t xml:space="preserve">, </w:t>
      </w:r>
      <w:r w:rsidRPr="00381965">
        <w:rPr>
          <w:rFonts w:ascii="Arial" w:hAnsi="Arial" w:cs="Arial"/>
          <w:sz w:val="20"/>
          <w:szCs w:val="20"/>
        </w:rPr>
        <w:t xml:space="preserve">both of which together </w:t>
      </w:r>
      <w:r w:rsidR="00FD274E" w:rsidRPr="00381965">
        <w:rPr>
          <w:rFonts w:ascii="Arial" w:hAnsi="Arial" w:cs="Arial"/>
          <w:sz w:val="20"/>
          <w:szCs w:val="20"/>
        </w:rPr>
        <w:t>constitute</w:t>
      </w:r>
      <w:r w:rsidRPr="00381965">
        <w:rPr>
          <w:rFonts w:ascii="Arial" w:hAnsi="Arial" w:cs="Arial"/>
          <w:sz w:val="20"/>
          <w:szCs w:val="20"/>
        </w:rPr>
        <w:t xml:space="preserve"> our </w:t>
      </w:r>
      <w:r w:rsidR="00291663">
        <w:rPr>
          <w:rFonts w:ascii="Arial" w:hAnsi="Arial" w:cs="Arial"/>
          <w:sz w:val="20"/>
          <w:szCs w:val="20"/>
        </w:rPr>
        <w:t>P</w:t>
      </w:r>
      <w:r w:rsidRPr="00381965">
        <w:rPr>
          <w:rFonts w:ascii="Arial" w:hAnsi="Arial" w:cs="Arial"/>
          <w:sz w:val="20"/>
          <w:szCs w:val="20"/>
        </w:rPr>
        <w:t>roposal, in full conformity with the said RFP.</w:t>
      </w:r>
    </w:p>
    <w:p w14:paraId="0B31F137" w14:textId="0A60D3C3" w:rsidR="0087521D" w:rsidRPr="00381965" w:rsidRDefault="0087521D" w:rsidP="00794B10">
      <w:pPr>
        <w:pStyle w:val="ListParagraph"/>
        <w:numPr>
          <w:ilvl w:val="0"/>
          <w:numId w:val="4"/>
        </w:numPr>
        <w:autoSpaceDE w:val="0"/>
        <w:autoSpaceDN w:val="0"/>
        <w:adjustRightInd w:val="0"/>
        <w:spacing w:after="0" w:line="240" w:lineRule="auto"/>
        <w:contextualSpacing w:val="0"/>
        <w:jc w:val="both"/>
        <w:rPr>
          <w:rFonts w:ascii="Arial" w:hAnsi="Arial" w:cs="Arial"/>
          <w:sz w:val="20"/>
          <w:szCs w:val="20"/>
        </w:rPr>
      </w:pPr>
      <w:r w:rsidRPr="00381965">
        <w:rPr>
          <w:rFonts w:ascii="Arial" w:hAnsi="Arial" w:cs="Arial"/>
          <w:sz w:val="20"/>
          <w:szCs w:val="20"/>
        </w:rPr>
        <w:t xml:space="preserve">We undertake, if our </w:t>
      </w:r>
      <w:r w:rsidR="00291663">
        <w:rPr>
          <w:rFonts w:ascii="Arial" w:hAnsi="Arial" w:cs="Arial"/>
          <w:sz w:val="20"/>
          <w:szCs w:val="20"/>
        </w:rPr>
        <w:t>P</w:t>
      </w:r>
      <w:r w:rsidRPr="00381965">
        <w:rPr>
          <w:rFonts w:ascii="Arial" w:hAnsi="Arial" w:cs="Arial"/>
          <w:sz w:val="20"/>
          <w:szCs w:val="20"/>
        </w:rPr>
        <w:t>roposal is accepted</w:t>
      </w:r>
      <w:r w:rsidR="00FD274E" w:rsidRPr="00381965">
        <w:rPr>
          <w:rFonts w:ascii="Arial" w:hAnsi="Arial" w:cs="Arial"/>
          <w:sz w:val="20"/>
          <w:szCs w:val="20"/>
        </w:rPr>
        <w:t>,</w:t>
      </w:r>
      <w:r w:rsidRPr="00381965">
        <w:rPr>
          <w:rFonts w:ascii="Arial" w:hAnsi="Arial" w:cs="Arial"/>
          <w:sz w:val="20"/>
          <w:szCs w:val="20"/>
        </w:rPr>
        <w:t xml:space="preserve"> to assign a team dedicate</w:t>
      </w:r>
      <w:r w:rsidR="00AB78AB" w:rsidRPr="00381965">
        <w:rPr>
          <w:rFonts w:ascii="Arial" w:hAnsi="Arial" w:cs="Arial"/>
          <w:sz w:val="20"/>
          <w:szCs w:val="20"/>
        </w:rPr>
        <w:t>d</w:t>
      </w:r>
      <w:r w:rsidRPr="00381965">
        <w:rPr>
          <w:rFonts w:ascii="Arial" w:hAnsi="Arial" w:cs="Arial"/>
          <w:sz w:val="20"/>
          <w:szCs w:val="20"/>
        </w:rPr>
        <w:t xml:space="preserve"> to t</w:t>
      </w:r>
      <w:r w:rsidR="00AB78AB" w:rsidRPr="00381965">
        <w:rPr>
          <w:rFonts w:ascii="Arial" w:hAnsi="Arial" w:cs="Arial"/>
          <w:sz w:val="20"/>
          <w:szCs w:val="20"/>
        </w:rPr>
        <w:t xml:space="preserve">he successful completion of this </w:t>
      </w:r>
      <w:r w:rsidRPr="00381965">
        <w:rPr>
          <w:rFonts w:ascii="Arial" w:hAnsi="Arial" w:cs="Arial"/>
          <w:sz w:val="20"/>
          <w:szCs w:val="20"/>
        </w:rPr>
        <w:t xml:space="preserve">project. </w:t>
      </w:r>
    </w:p>
    <w:p w14:paraId="06389974" w14:textId="3FA8A539" w:rsidR="0087521D" w:rsidRPr="00381965" w:rsidRDefault="0087521D" w:rsidP="00794B10">
      <w:pPr>
        <w:pStyle w:val="ListParagraph"/>
        <w:numPr>
          <w:ilvl w:val="0"/>
          <w:numId w:val="4"/>
        </w:numPr>
        <w:autoSpaceDE w:val="0"/>
        <w:autoSpaceDN w:val="0"/>
        <w:adjustRightInd w:val="0"/>
        <w:spacing w:after="0" w:line="240" w:lineRule="auto"/>
        <w:contextualSpacing w:val="0"/>
        <w:jc w:val="both"/>
        <w:rPr>
          <w:rFonts w:ascii="Arial" w:hAnsi="Arial" w:cs="Arial"/>
          <w:sz w:val="20"/>
          <w:szCs w:val="20"/>
        </w:rPr>
      </w:pPr>
      <w:r w:rsidRPr="00381965">
        <w:rPr>
          <w:rFonts w:ascii="Arial" w:hAnsi="Arial" w:cs="Arial"/>
          <w:sz w:val="20"/>
          <w:szCs w:val="20"/>
        </w:rPr>
        <w:t xml:space="preserve">We have read the provisions of RFP and confirm that these are acceptable to us. We further declare that additional conditions, variations, deviations, if any, found in our </w:t>
      </w:r>
      <w:r w:rsidR="00647EDF">
        <w:rPr>
          <w:rFonts w:ascii="Arial" w:hAnsi="Arial" w:cs="Arial"/>
          <w:sz w:val="20"/>
          <w:szCs w:val="20"/>
        </w:rPr>
        <w:t>P</w:t>
      </w:r>
      <w:r w:rsidRPr="00381965">
        <w:rPr>
          <w:rFonts w:ascii="Arial" w:hAnsi="Arial" w:cs="Arial"/>
          <w:sz w:val="20"/>
          <w:szCs w:val="20"/>
        </w:rPr>
        <w:t xml:space="preserve">roposal shall not be given effect to. </w:t>
      </w:r>
    </w:p>
    <w:p w14:paraId="40E5666E" w14:textId="2012935A" w:rsidR="0087521D" w:rsidRPr="00381965" w:rsidRDefault="0087521D" w:rsidP="00794B10">
      <w:pPr>
        <w:pStyle w:val="ListParagraph"/>
        <w:numPr>
          <w:ilvl w:val="0"/>
          <w:numId w:val="4"/>
        </w:numPr>
        <w:autoSpaceDE w:val="0"/>
        <w:autoSpaceDN w:val="0"/>
        <w:adjustRightInd w:val="0"/>
        <w:spacing w:after="0" w:line="240" w:lineRule="auto"/>
        <w:contextualSpacing w:val="0"/>
        <w:jc w:val="both"/>
        <w:rPr>
          <w:rFonts w:ascii="Arial" w:hAnsi="Arial" w:cs="Arial"/>
          <w:sz w:val="20"/>
          <w:szCs w:val="20"/>
        </w:rPr>
      </w:pPr>
      <w:r w:rsidRPr="00381965">
        <w:rPr>
          <w:rFonts w:ascii="Arial" w:hAnsi="Arial" w:cs="Arial"/>
          <w:sz w:val="20"/>
          <w:szCs w:val="20"/>
        </w:rPr>
        <w:t xml:space="preserve">We undertake, if our </w:t>
      </w:r>
      <w:r w:rsidR="00647EDF">
        <w:rPr>
          <w:rFonts w:ascii="Arial" w:hAnsi="Arial" w:cs="Arial"/>
          <w:sz w:val="20"/>
          <w:szCs w:val="20"/>
        </w:rPr>
        <w:t>P</w:t>
      </w:r>
      <w:r w:rsidRPr="00381965">
        <w:rPr>
          <w:rFonts w:ascii="Arial" w:hAnsi="Arial" w:cs="Arial"/>
          <w:sz w:val="20"/>
          <w:szCs w:val="20"/>
        </w:rPr>
        <w:t xml:space="preserve">roposal is accepted, to adhere to the scope of engagement or such </w:t>
      </w:r>
      <w:r w:rsidR="00AB78AB" w:rsidRPr="00381965">
        <w:rPr>
          <w:rFonts w:ascii="Arial" w:hAnsi="Arial" w:cs="Arial"/>
          <w:sz w:val="20"/>
          <w:szCs w:val="20"/>
        </w:rPr>
        <w:t xml:space="preserve">a </w:t>
      </w:r>
      <w:r w:rsidRPr="00381965">
        <w:rPr>
          <w:rFonts w:ascii="Arial" w:hAnsi="Arial" w:cs="Arial"/>
          <w:sz w:val="20"/>
          <w:szCs w:val="20"/>
        </w:rPr>
        <w:t xml:space="preserve">modified plan as may subsequently be mutually agreed between us and </w:t>
      </w:r>
      <w:r w:rsidR="006E7AD6" w:rsidRPr="00381965">
        <w:rPr>
          <w:rFonts w:ascii="Arial" w:hAnsi="Arial" w:cs="Arial"/>
          <w:sz w:val="20"/>
          <w:szCs w:val="20"/>
        </w:rPr>
        <w:t>nasscom</w:t>
      </w:r>
      <w:r w:rsidR="002B2681" w:rsidRPr="00381965">
        <w:rPr>
          <w:rFonts w:ascii="Arial" w:hAnsi="Arial" w:cs="Arial"/>
          <w:sz w:val="20"/>
          <w:szCs w:val="20"/>
        </w:rPr>
        <w:t xml:space="preserve">/ </w:t>
      </w:r>
      <w:r w:rsidR="00AB1C03" w:rsidRPr="00381965">
        <w:rPr>
          <w:rFonts w:ascii="Arial" w:hAnsi="Arial" w:cs="Arial"/>
          <w:sz w:val="20"/>
          <w:szCs w:val="20"/>
        </w:rPr>
        <w:t xml:space="preserve"> </w:t>
      </w:r>
      <w:r w:rsidR="006E7AD6" w:rsidRPr="00381965">
        <w:rPr>
          <w:rFonts w:ascii="Arial" w:hAnsi="Arial" w:cs="Arial"/>
          <w:sz w:val="20"/>
          <w:szCs w:val="20"/>
        </w:rPr>
        <w:t>nasscom</w:t>
      </w:r>
      <w:r w:rsidRPr="00381965">
        <w:rPr>
          <w:rFonts w:ascii="Arial" w:hAnsi="Arial" w:cs="Arial"/>
          <w:sz w:val="20"/>
          <w:szCs w:val="20"/>
        </w:rPr>
        <w:t xml:space="preserve"> or its appointed representatives. </w:t>
      </w:r>
    </w:p>
    <w:p w14:paraId="390D8A75" w14:textId="1F69D868" w:rsidR="0087521D" w:rsidRPr="00381965" w:rsidRDefault="0087521D" w:rsidP="00794B10">
      <w:pPr>
        <w:pStyle w:val="ListParagraph"/>
        <w:numPr>
          <w:ilvl w:val="0"/>
          <w:numId w:val="4"/>
        </w:numPr>
        <w:autoSpaceDE w:val="0"/>
        <w:autoSpaceDN w:val="0"/>
        <w:adjustRightInd w:val="0"/>
        <w:spacing w:after="0" w:line="240" w:lineRule="auto"/>
        <w:contextualSpacing w:val="0"/>
        <w:jc w:val="both"/>
        <w:rPr>
          <w:rFonts w:ascii="Arial" w:hAnsi="Arial" w:cs="Arial"/>
          <w:sz w:val="20"/>
          <w:szCs w:val="20"/>
        </w:rPr>
      </w:pPr>
      <w:r w:rsidRPr="00381965">
        <w:rPr>
          <w:rFonts w:ascii="Arial" w:hAnsi="Arial" w:cs="Arial"/>
          <w:sz w:val="20"/>
          <w:szCs w:val="20"/>
        </w:rPr>
        <w:t>We agree to unconditionally accept all the terms and conditions set out in the RFP document</w:t>
      </w:r>
      <w:r w:rsidR="0094739A" w:rsidRPr="00381965">
        <w:rPr>
          <w:rFonts w:ascii="Arial" w:hAnsi="Arial" w:cs="Arial"/>
          <w:sz w:val="20"/>
          <w:szCs w:val="20"/>
        </w:rPr>
        <w:t>.</w:t>
      </w:r>
      <w:r w:rsidRPr="00381965">
        <w:rPr>
          <w:rFonts w:ascii="Arial" w:hAnsi="Arial" w:cs="Arial"/>
          <w:sz w:val="20"/>
          <w:szCs w:val="20"/>
        </w:rPr>
        <w:t xml:space="preserve"> </w:t>
      </w:r>
    </w:p>
    <w:p w14:paraId="369AC801" w14:textId="139144A5" w:rsidR="0087521D" w:rsidRPr="00381965" w:rsidRDefault="0087521D" w:rsidP="00794B10">
      <w:pPr>
        <w:pStyle w:val="ListParagraph"/>
        <w:numPr>
          <w:ilvl w:val="0"/>
          <w:numId w:val="4"/>
        </w:numPr>
        <w:autoSpaceDE w:val="0"/>
        <w:autoSpaceDN w:val="0"/>
        <w:adjustRightInd w:val="0"/>
        <w:spacing w:after="0" w:line="240" w:lineRule="auto"/>
        <w:contextualSpacing w:val="0"/>
        <w:jc w:val="both"/>
        <w:rPr>
          <w:rFonts w:ascii="Arial" w:hAnsi="Arial" w:cs="Arial"/>
          <w:sz w:val="20"/>
          <w:szCs w:val="20"/>
        </w:rPr>
      </w:pPr>
      <w:r w:rsidRPr="00381965">
        <w:rPr>
          <w:rFonts w:ascii="Arial" w:hAnsi="Arial" w:cs="Arial"/>
          <w:sz w:val="20"/>
          <w:szCs w:val="20"/>
        </w:rPr>
        <w:t xml:space="preserve">We affirm that the information contained in this </w:t>
      </w:r>
      <w:r w:rsidR="00647EDF">
        <w:rPr>
          <w:rFonts w:ascii="Arial" w:hAnsi="Arial" w:cs="Arial"/>
          <w:sz w:val="20"/>
          <w:szCs w:val="20"/>
        </w:rPr>
        <w:t>P</w:t>
      </w:r>
      <w:r w:rsidRPr="00381965">
        <w:rPr>
          <w:rFonts w:ascii="Arial" w:hAnsi="Arial" w:cs="Arial"/>
          <w:sz w:val="20"/>
          <w:szCs w:val="20"/>
        </w:rPr>
        <w:t xml:space="preserve">roposal or any part thereof, including its exhibits, schedules, and other documents and instruments delivered or to be delivered to through this </w:t>
      </w:r>
      <w:r w:rsidR="00647EDF">
        <w:rPr>
          <w:rFonts w:ascii="Arial" w:hAnsi="Arial" w:cs="Arial"/>
          <w:sz w:val="20"/>
          <w:szCs w:val="20"/>
        </w:rPr>
        <w:t>P</w:t>
      </w:r>
      <w:r w:rsidRPr="00381965">
        <w:rPr>
          <w:rFonts w:ascii="Arial" w:hAnsi="Arial" w:cs="Arial"/>
          <w:sz w:val="20"/>
          <w:szCs w:val="20"/>
        </w:rPr>
        <w:t xml:space="preserve">roposal is true, accurate, and complete. </w:t>
      </w:r>
    </w:p>
    <w:p w14:paraId="7573A83B" w14:textId="3E0097DD" w:rsidR="00072953" w:rsidRPr="00381965" w:rsidRDefault="0087521D" w:rsidP="00794B10">
      <w:pPr>
        <w:pStyle w:val="ListParagraph"/>
        <w:numPr>
          <w:ilvl w:val="0"/>
          <w:numId w:val="4"/>
        </w:numPr>
        <w:autoSpaceDE w:val="0"/>
        <w:autoSpaceDN w:val="0"/>
        <w:adjustRightInd w:val="0"/>
        <w:spacing w:after="0" w:line="240" w:lineRule="auto"/>
        <w:contextualSpacing w:val="0"/>
        <w:jc w:val="both"/>
        <w:rPr>
          <w:rFonts w:ascii="Arial" w:hAnsi="Arial" w:cs="Arial"/>
          <w:sz w:val="20"/>
          <w:szCs w:val="20"/>
        </w:rPr>
      </w:pPr>
      <w:r w:rsidRPr="00381965">
        <w:rPr>
          <w:rFonts w:ascii="Arial" w:hAnsi="Arial" w:cs="Arial"/>
          <w:sz w:val="20"/>
          <w:szCs w:val="20"/>
        </w:rPr>
        <w:t xml:space="preserve">This </w:t>
      </w:r>
      <w:r w:rsidR="00647EDF">
        <w:rPr>
          <w:rFonts w:ascii="Arial" w:hAnsi="Arial" w:cs="Arial"/>
          <w:sz w:val="20"/>
          <w:szCs w:val="20"/>
        </w:rPr>
        <w:t>P</w:t>
      </w:r>
      <w:r w:rsidRPr="00381965">
        <w:rPr>
          <w:rFonts w:ascii="Arial" w:hAnsi="Arial" w:cs="Arial"/>
          <w:sz w:val="20"/>
          <w:szCs w:val="20"/>
        </w:rPr>
        <w:t xml:space="preserve">roposal includes all information necessary to ensure that the statements therein do not in whole or in part mislead the </w:t>
      </w:r>
      <w:r w:rsidR="006E7AD6" w:rsidRPr="00381965">
        <w:rPr>
          <w:rFonts w:ascii="Arial" w:hAnsi="Arial" w:cs="Arial"/>
          <w:sz w:val="20"/>
          <w:szCs w:val="20"/>
        </w:rPr>
        <w:t>nasscom</w:t>
      </w:r>
      <w:r w:rsidR="00101CE1" w:rsidRPr="00381965">
        <w:rPr>
          <w:rFonts w:ascii="Arial" w:hAnsi="Arial" w:cs="Arial"/>
          <w:sz w:val="20"/>
          <w:szCs w:val="20"/>
        </w:rPr>
        <w:t>/ nasscom</w:t>
      </w:r>
      <w:r w:rsidRPr="00381965" w:rsidDel="005D4485">
        <w:rPr>
          <w:rFonts w:ascii="Arial" w:hAnsi="Arial" w:cs="Arial"/>
          <w:sz w:val="20"/>
          <w:szCs w:val="20"/>
        </w:rPr>
        <w:t xml:space="preserve"> </w:t>
      </w:r>
      <w:r w:rsidR="00727E45" w:rsidRPr="00381965">
        <w:rPr>
          <w:rFonts w:ascii="Arial" w:hAnsi="Arial" w:cs="Arial"/>
          <w:sz w:val="20"/>
          <w:szCs w:val="20"/>
        </w:rPr>
        <w:t xml:space="preserve">as to any material fact. </w:t>
      </w:r>
      <w:r w:rsidRPr="00381965">
        <w:rPr>
          <w:rFonts w:ascii="Arial" w:hAnsi="Arial" w:cs="Arial"/>
          <w:sz w:val="20"/>
          <w:szCs w:val="20"/>
        </w:rPr>
        <w:t xml:space="preserve">We agree that </w:t>
      </w:r>
      <w:r w:rsidR="006E7AD6" w:rsidRPr="00381965">
        <w:rPr>
          <w:rFonts w:ascii="Arial" w:hAnsi="Arial" w:cs="Arial"/>
          <w:sz w:val="20"/>
          <w:szCs w:val="20"/>
        </w:rPr>
        <w:t>nasscom</w:t>
      </w:r>
      <w:r w:rsidR="00101CE1" w:rsidRPr="00381965">
        <w:rPr>
          <w:rFonts w:ascii="Arial" w:hAnsi="Arial" w:cs="Arial"/>
          <w:sz w:val="20"/>
          <w:szCs w:val="20"/>
        </w:rPr>
        <w:t>/ nasscom</w:t>
      </w:r>
      <w:r w:rsidRPr="00381965" w:rsidDel="005D4485">
        <w:rPr>
          <w:rFonts w:ascii="Arial" w:hAnsi="Arial" w:cs="Arial"/>
          <w:sz w:val="20"/>
          <w:szCs w:val="20"/>
        </w:rPr>
        <w:t xml:space="preserve"> </w:t>
      </w:r>
      <w:r w:rsidRPr="00381965">
        <w:rPr>
          <w:rFonts w:ascii="Arial" w:hAnsi="Arial" w:cs="Arial"/>
          <w:sz w:val="20"/>
          <w:szCs w:val="20"/>
        </w:rPr>
        <w:t xml:space="preserve">is not bound to accept the lowest or </w:t>
      </w:r>
      <w:r w:rsidR="00B265FA" w:rsidRPr="00381965">
        <w:rPr>
          <w:rFonts w:ascii="Arial" w:hAnsi="Arial" w:cs="Arial"/>
          <w:sz w:val="20"/>
          <w:szCs w:val="20"/>
        </w:rPr>
        <w:t xml:space="preserve">any </w:t>
      </w:r>
      <w:r w:rsidR="00B265FA">
        <w:rPr>
          <w:rFonts w:ascii="Arial" w:hAnsi="Arial" w:cs="Arial"/>
          <w:sz w:val="20"/>
          <w:szCs w:val="20"/>
        </w:rPr>
        <w:t>price</w:t>
      </w:r>
      <w:r w:rsidR="00CB49C4">
        <w:rPr>
          <w:rFonts w:ascii="Arial" w:hAnsi="Arial" w:cs="Arial"/>
          <w:sz w:val="20"/>
          <w:szCs w:val="20"/>
        </w:rPr>
        <w:t xml:space="preserve"> </w:t>
      </w:r>
      <w:r w:rsidRPr="00381965">
        <w:rPr>
          <w:rFonts w:ascii="Arial" w:hAnsi="Arial" w:cs="Arial"/>
          <w:sz w:val="20"/>
          <w:szCs w:val="20"/>
        </w:rPr>
        <w:t xml:space="preserve">you may receive. We also agree that you reserve the right in </w:t>
      </w:r>
      <w:r w:rsidR="00B265FA" w:rsidRPr="00381965">
        <w:rPr>
          <w:rFonts w:ascii="Arial" w:hAnsi="Arial" w:cs="Arial"/>
          <w:sz w:val="20"/>
          <w:szCs w:val="20"/>
        </w:rPr>
        <w:t>the absolute</w:t>
      </w:r>
      <w:r w:rsidRPr="00381965">
        <w:rPr>
          <w:rFonts w:ascii="Arial" w:hAnsi="Arial" w:cs="Arial"/>
          <w:sz w:val="20"/>
          <w:szCs w:val="20"/>
        </w:rPr>
        <w:t xml:space="preserve"> sense to reject all or any of the products/ service</w:t>
      </w:r>
      <w:r w:rsidR="00AB78AB" w:rsidRPr="00381965">
        <w:rPr>
          <w:rFonts w:ascii="Arial" w:hAnsi="Arial" w:cs="Arial"/>
          <w:sz w:val="20"/>
          <w:szCs w:val="20"/>
        </w:rPr>
        <w:t>s</w:t>
      </w:r>
      <w:r w:rsidRPr="00381965">
        <w:rPr>
          <w:rFonts w:ascii="Arial" w:hAnsi="Arial" w:cs="Arial"/>
          <w:sz w:val="20"/>
          <w:szCs w:val="20"/>
        </w:rPr>
        <w:t xml:space="preserve"> specified in the </w:t>
      </w:r>
      <w:r w:rsidR="00CB49C4">
        <w:rPr>
          <w:rFonts w:ascii="Arial" w:hAnsi="Arial" w:cs="Arial"/>
          <w:sz w:val="20"/>
          <w:szCs w:val="20"/>
        </w:rPr>
        <w:t xml:space="preserve">Proposals </w:t>
      </w:r>
      <w:r w:rsidRPr="00381965">
        <w:rPr>
          <w:rFonts w:ascii="Arial" w:hAnsi="Arial" w:cs="Arial"/>
          <w:sz w:val="20"/>
          <w:szCs w:val="20"/>
        </w:rPr>
        <w:t>without assigning any reason whatsoever.</w:t>
      </w:r>
    </w:p>
    <w:p w14:paraId="6EC422B0" w14:textId="599B167C" w:rsidR="00072953" w:rsidRPr="00101CE1" w:rsidRDefault="00A06CFA" w:rsidP="001E4460">
      <w:pPr>
        <w:pStyle w:val="ListParagraph"/>
        <w:numPr>
          <w:ilvl w:val="0"/>
          <w:numId w:val="4"/>
        </w:numPr>
        <w:autoSpaceDE w:val="0"/>
        <w:autoSpaceDN w:val="0"/>
        <w:adjustRightInd w:val="0"/>
        <w:spacing w:after="0" w:line="240" w:lineRule="auto"/>
        <w:contextualSpacing w:val="0"/>
        <w:jc w:val="both"/>
        <w:rPr>
          <w:rFonts w:ascii="Arial" w:hAnsi="Arial" w:cs="Arial"/>
          <w:b/>
          <w:bCs/>
          <w:sz w:val="20"/>
          <w:szCs w:val="20"/>
        </w:rPr>
      </w:pPr>
      <w:bookmarkStart w:id="368" w:name="_Hlk121133937"/>
      <w:r w:rsidRPr="00101CE1">
        <w:rPr>
          <w:rFonts w:ascii="Arial" w:hAnsi="Arial" w:cs="Arial"/>
          <w:b/>
          <w:bCs/>
          <w:sz w:val="20"/>
          <w:szCs w:val="20"/>
        </w:rPr>
        <w:t>We have attached the necessary documents such as your PAN card, GST number, and partnership agreement/certificate of registration.</w:t>
      </w:r>
    </w:p>
    <w:bookmarkEnd w:id="368"/>
    <w:p w14:paraId="3B611487" w14:textId="77777777" w:rsidR="0087521D" w:rsidRPr="00444679" w:rsidRDefault="0087521D" w:rsidP="001E4460">
      <w:pPr>
        <w:pStyle w:val="ListParagraph"/>
        <w:autoSpaceDE w:val="0"/>
        <w:autoSpaceDN w:val="0"/>
        <w:adjustRightInd w:val="0"/>
        <w:spacing w:after="0" w:line="240" w:lineRule="auto"/>
        <w:contextualSpacing w:val="0"/>
        <w:jc w:val="both"/>
        <w:rPr>
          <w:rFonts w:ascii="Arial" w:hAnsi="Arial" w:cs="Arial"/>
          <w:sz w:val="20"/>
          <w:szCs w:val="20"/>
        </w:rPr>
      </w:pPr>
    </w:p>
    <w:p w14:paraId="165D4C4C" w14:textId="77777777" w:rsidR="0087521D" w:rsidRPr="00444679" w:rsidRDefault="0087521D" w:rsidP="001E4460">
      <w:pPr>
        <w:pStyle w:val="ListParagraph"/>
        <w:autoSpaceDE w:val="0"/>
        <w:autoSpaceDN w:val="0"/>
        <w:adjustRightInd w:val="0"/>
        <w:spacing w:after="0" w:line="240" w:lineRule="auto"/>
        <w:contextualSpacing w:val="0"/>
        <w:jc w:val="both"/>
        <w:rPr>
          <w:rFonts w:ascii="Arial" w:hAnsi="Arial" w:cs="Arial"/>
          <w:sz w:val="20"/>
          <w:szCs w:val="20"/>
        </w:rPr>
      </w:pPr>
      <w:r w:rsidRPr="00444679">
        <w:rPr>
          <w:rFonts w:ascii="Arial" w:hAnsi="Arial" w:cs="Arial"/>
          <w:sz w:val="20"/>
          <w:szCs w:val="20"/>
        </w:rPr>
        <w:t>It is hereby confirmed that I/We are entitled to act on behalf of our corporation/company/ firm/organization and empowered to sign this document as well as such other documents, which may be required in this connection.</w:t>
      </w:r>
    </w:p>
    <w:p w14:paraId="1444BD81"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2C26B2B0"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63A1E5F3"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54FF7737" w14:textId="35A8E8D3"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Dated this Day </w:t>
      </w:r>
      <w:r w:rsidR="00F12615" w:rsidRPr="00444679">
        <w:rPr>
          <w:rFonts w:ascii="Arial" w:hAnsi="Arial" w:cs="Arial"/>
          <w:sz w:val="20"/>
          <w:szCs w:val="20"/>
        </w:rPr>
        <w:t>of &lt;</w:t>
      </w:r>
      <w:r w:rsidR="00FE1A34" w:rsidRPr="00444679">
        <w:rPr>
          <w:rFonts w:ascii="Arial" w:hAnsi="Arial" w:cs="Arial"/>
          <w:sz w:val="20"/>
          <w:szCs w:val="20"/>
        </w:rPr>
        <w:t>……..&gt;</w:t>
      </w:r>
      <w:r w:rsidRPr="00444679">
        <w:rPr>
          <w:rFonts w:ascii="Arial" w:hAnsi="Arial" w:cs="Arial"/>
          <w:sz w:val="20"/>
          <w:szCs w:val="20"/>
        </w:rPr>
        <w:t>20</w:t>
      </w:r>
      <w:r w:rsidR="0011647F" w:rsidRPr="00444679">
        <w:rPr>
          <w:rFonts w:ascii="Arial" w:hAnsi="Arial" w:cs="Arial"/>
          <w:sz w:val="20"/>
          <w:szCs w:val="20"/>
        </w:rPr>
        <w:t>2</w:t>
      </w:r>
      <w:r w:rsidR="00381965">
        <w:rPr>
          <w:rFonts w:ascii="Arial" w:hAnsi="Arial" w:cs="Arial"/>
          <w:sz w:val="20"/>
          <w:szCs w:val="20"/>
        </w:rPr>
        <w:t>3</w:t>
      </w:r>
    </w:p>
    <w:p w14:paraId="678D4DF2"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(Signature) (In the capacity of)</w:t>
      </w:r>
    </w:p>
    <w:p w14:paraId="005DF372" w14:textId="77777777" w:rsidR="002B2681" w:rsidRPr="00444679" w:rsidRDefault="002B2681" w:rsidP="001E4460">
      <w:pPr>
        <w:autoSpaceDE w:val="0"/>
        <w:autoSpaceDN w:val="0"/>
        <w:adjustRightInd w:val="0"/>
        <w:spacing w:after="0" w:line="240" w:lineRule="auto"/>
        <w:jc w:val="both"/>
        <w:rPr>
          <w:rFonts w:ascii="Arial" w:hAnsi="Arial" w:cs="Arial"/>
          <w:sz w:val="20"/>
          <w:szCs w:val="20"/>
        </w:rPr>
      </w:pPr>
    </w:p>
    <w:p w14:paraId="32F43C5E" w14:textId="2FD7AEE9"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Duly authorized to sign the Bid Response for and on behalf of:</w:t>
      </w:r>
    </w:p>
    <w:p w14:paraId="5EBCBADD" w14:textId="7FC2B069" w:rsidR="0087521D"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(Name and Address of </w:t>
      </w:r>
      <w:r w:rsidR="00F12615">
        <w:rPr>
          <w:rFonts w:ascii="Arial" w:hAnsi="Arial" w:cs="Arial"/>
          <w:sz w:val="20"/>
          <w:szCs w:val="20"/>
        </w:rPr>
        <w:t>firm</w:t>
      </w:r>
      <w:r w:rsidRPr="00444679">
        <w:rPr>
          <w:rFonts w:ascii="Arial" w:hAnsi="Arial" w:cs="Arial"/>
          <w:sz w:val="20"/>
          <w:szCs w:val="20"/>
        </w:rPr>
        <w:t xml:space="preserve">) Seal/Stamp of </w:t>
      </w:r>
      <w:r w:rsidR="00291663">
        <w:rPr>
          <w:rFonts w:ascii="Arial" w:hAnsi="Arial" w:cs="Arial"/>
          <w:sz w:val="20"/>
          <w:szCs w:val="20"/>
        </w:rPr>
        <w:t xml:space="preserve">Bidder </w:t>
      </w:r>
    </w:p>
    <w:p w14:paraId="6506E794" w14:textId="77777777" w:rsidR="0001044D" w:rsidRDefault="0001044D" w:rsidP="001E4460">
      <w:pPr>
        <w:autoSpaceDE w:val="0"/>
        <w:autoSpaceDN w:val="0"/>
        <w:adjustRightInd w:val="0"/>
        <w:spacing w:after="0" w:line="240" w:lineRule="auto"/>
        <w:jc w:val="both"/>
        <w:rPr>
          <w:rFonts w:ascii="Arial" w:hAnsi="Arial" w:cs="Arial"/>
          <w:sz w:val="20"/>
          <w:szCs w:val="20"/>
        </w:rPr>
      </w:pPr>
    </w:p>
    <w:p w14:paraId="0A75D8A5" w14:textId="77777777" w:rsidR="0001044D" w:rsidRDefault="0001044D" w:rsidP="001E4460">
      <w:pPr>
        <w:autoSpaceDE w:val="0"/>
        <w:autoSpaceDN w:val="0"/>
        <w:adjustRightInd w:val="0"/>
        <w:spacing w:after="0" w:line="240" w:lineRule="auto"/>
        <w:jc w:val="both"/>
        <w:rPr>
          <w:rFonts w:ascii="Arial" w:hAnsi="Arial" w:cs="Arial"/>
          <w:sz w:val="20"/>
          <w:szCs w:val="20"/>
        </w:rPr>
      </w:pPr>
    </w:p>
    <w:p w14:paraId="6555065E" w14:textId="77777777" w:rsidR="0001044D" w:rsidRDefault="0001044D" w:rsidP="001E4460">
      <w:pPr>
        <w:autoSpaceDE w:val="0"/>
        <w:autoSpaceDN w:val="0"/>
        <w:adjustRightInd w:val="0"/>
        <w:spacing w:after="0" w:line="240" w:lineRule="auto"/>
        <w:jc w:val="both"/>
        <w:rPr>
          <w:rFonts w:ascii="Arial" w:hAnsi="Arial" w:cs="Arial"/>
          <w:sz w:val="20"/>
          <w:szCs w:val="20"/>
        </w:rPr>
      </w:pPr>
    </w:p>
    <w:p w14:paraId="469ED6CD" w14:textId="77777777" w:rsidR="0001044D" w:rsidRDefault="0001044D" w:rsidP="001E4460">
      <w:pPr>
        <w:autoSpaceDE w:val="0"/>
        <w:autoSpaceDN w:val="0"/>
        <w:adjustRightInd w:val="0"/>
        <w:spacing w:after="0" w:line="240" w:lineRule="auto"/>
        <w:jc w:val="both"/>
        <w:rPr>
          <w:rFonts w:ascii="Arial" w:hAnsi="Arial" w:cs="Arial"/>
          <w:sz w:val="20"/>
          <w:szCs w:val="20"/>
        </w:rPr>
      </w:pPr>
    </w:p>
    <w:p w14:paraId="52136152" w14:textId="369C9535" w:rsidR="0001044D" w:rsidRPr="00794B10" w:rsidRDefault="0001044D" w:rsidP="00794B10">
      <w:pPr>
        <w:spacing w:after="0" w:line="240" w:lineRule="auto"/>
        <w:jc w:val="both"/>
        <w:rPr>
          <w:rFonts w:ascii="Arial" w:hAnsi="Arial" w:cs="Arial"/>
          <w:b/>
          <w:sz w:val="20"/>
          <w:szCs w:val="20"/>
        </w:rPr>
      </w:pPr>
      <w:r w:rsidRPr="00794B10">
        <w:rPr>
          <w:rFonts w:ascii="Arial" w:hAnsi="Arial" w:cs="Arial"/>
          <w:b/>
          <w:sz w:val="20"/>
          <w:szCs w:val="20"/>
        </w:rPr>
        <w:t>Form 2: Details of Partnership deed/ LLP</w:t>
      </w:r>
    </w:p>
    <w:p w14:paraId="515BF28D" w14:textId="77777777" w:rsidR="0001044D" w:rsidRDefault="0001044D" w:rsidP="001E4460">
      <w:pPr>
        <w:autoSpaceDE w:val="0"/>
        <w:autoSpaceDN w:val="0"/>
        <w:adjustRightInd w:val="0"/>
        <w:spacing w:after="0" w:line="240" w:lineRule="auto"/>
        <w:jc w:val="both"/>
        <w:rPr>
          <w:rFonts w:ascii="Arial" w:hAnsi="Arial" w:cs="Arial"/>
          <w:sz w:val="20"/>
          <w:szCs w:val="20"/>
        </w:rPr>
      </w:pPr>
    </w:p>
    <w:p w14:paraId="72BD82F5" w14:textId="40D96745" w:rsidR="0001044D" w:rsidRDefault="0001044D" w:rsidP="001E44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{on </w:t>
      </w:r>
      <w:r w:rsidR="00541353">
        <w:rPr>
          <w:rFonts w:ascii="Arial" w:hAnsi="Arial" w:cs="Arial"/>
          <w:sz w:val="20"/>
          <w:szCs w:val="20"/>
        </w:rPr>
        <w:t>bidder’s</w:t>
      </w:r>
      <w:r>
        <w:rPr>
          <w:rFonts w:ascii="Arial" w:hAnsi="Arial" w:cs="Arial"/>
          <w:sz w:val="20"/>
          <w:szCs w:val="20"/>
        </w:rPr>
        <w:t xml:space="preserve"> letterhead}</w:t>
      </w:r>
    </w:p>
    <w:p w14:paraId="371492B7" w14:textId="77777777" w:rsidR="00035E89" w:rsidRDefault="00035E89" w:rsidP="001E4460">
      <w:pPr>
        <w:autoSpaceDE w:val="0"/>
        <w:autoSpaceDN w:val="0"/>
        <w:adjustRightInd w:val="0"/>
        <w:spacing w:after="0" w:line="240" w:lineRule="auto"/>
        <w:jc w:val="both"/>
        <w:rPr>
          <w:rFonts w:ascii="Arial" w:hAnsi="Arial" w:cs="Arial"/>
          <w:sz w:val="20"/>
          <w:szCs w:val="20"/>
        </w:rPr>
      </w:pPr>
    </w:p>
    <w:tbl>
      <w:tblPr>
        <w:tblStyle w:val="TableGrid"/>
        <w:tblW w:w="10060" w:type="dxa"/>
        <w:tblLook w:val="04A0" w:firstRow="1" w:lastRow="0" w:firstColumn="1" w:lastColumn="0" w:noHBand="0" w:noVBand="1"/>
      </w:tblPr>
      <w:tblGrid>
        <w:gridCol w:w="2122"/>
        <w:gridCol w:w="2126"/>
        <w:gridCol w:w="2411"/>
        <w:gridCol w:w="3401"/>
      </w:tblGrid>
      <w:tr w:rsidR="006503CC" w:rsidRPr="006503CC" w14:paraId="1935757A" w14:textId="77777777" w:rsidTr="006503CC">
        <w:tc>
          <w:tcPr>
            <w:tcW w:w="2122" w:type="dxa"/>
            <w:shd w:val="clear" w:color="auto" w:fill="2F5496" w:themeFill="accent1" w:themeFillShade="BF"/>
          </w:tcPr>
          <w:p w14:paraId="1DA7C7D3" w14:textId="33F673A6" w:rsidR="00035E89" w:rsidRPr="006503CC" w:rsidRDefault="00035E89" w:rsidP="001E4460">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Name of the firm</w:t>
            </w:r>
          </w:p>
        </w:tc>
        <w:tc>
          <w:tcPr>
            <w:tcW w:w="2126" w:type="dxa"/>
            <w:shd w:val="clear" w:color="auto" w:fill="2F5496" w:themeFill="accent1" w:themeFillShade="BF"/>
          </w:tcPr>
          <w:p w14:paraId="48A9A538" w14:textId="737F70DC" w:rsidR="00035E89" w:rsidRPr="006503CC" w:rsidRDefault="00035E89" w:rsidP="001E4460">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Category (Partnership/ LLP)</w:t>
            </w:r>
          </w:p>
        </w:tc>
        <w:tc>
          <w:tcPr>
            <w:tcW w:w="2411" w:type="dxa"/>
            <w:shd w:val="clear" w:color="auto" w:fill="2F5496" w:themeFill="accent1" w:themeFillShade="BF"/>
          </w:tcPr>
          <w:p w14:paraId="2F343EB2" w14:textId="5A46813F" w:rsidR="00035E89" w:rsidRPr="006503CC" w:rsidRDefault="00035E89" w:rsidP="001E4460">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 xml:space="preserve">Deed/ LLP details (date of deed, ref no) </w:t>
            </w:r>
          </w:p>
        </w:tc>
        <w:tc>
          <w:tcPr>
            <w:tcW w:w="3401" w:type="dxa"/>
            <w:shd w:val="clear" w:color="auto" w:fill="2F5496" w:themeFill="accent1" w:themeFillShade="BF"/>
          </w:tcPr>
          <w:p w14:paraId="5223FFA7" w14:textId="2585C1DA" w:rsidR="00035E89" w:rsidRPr="006503CC" w:rsidRDefault="00035E89" w:rsidP="001E4460">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Supporting documents</w:t>
            </w:r>
          </w:p>
        </w:tc>
      </w:tr>
      <w:tr w:rsidR="00035E89" w14:paraId="6BAAC75C" w14:textId="77777777" w:rsidTr="00794B10">
        <w:tc>
          <w:tcPr>
            <w:tcW w:w="2122" w:type="dxa"/>
          </w:tcPr>
          <w:p w14:paraId="36A3EB25" w14:textId="77777777" w:rsidR="00035E89" w:rsidRDefault="00035E89" w:rsidP="001E4460">
            <w:pPr>
              <w:autoSpaceDE w:val="0"/>
              <w:autoSpaceDN w:val="0"/>
              <w:adjustRightInd w:val="0"/>
              <w:jc w:val="both"/>
              <w:rPr>
                <w:rFonts w:ascii="Arial" w:hAnsi="Arial" w:cs="Arial"/>
                <w:sz w:val="20"/>
                <w:szCs w:val="20"/>
              </w:rPr>
            </w:pPr>
          </w:p>
        </w:tc>
        <w:tc>
          <w:tcPr>
            <w:tcW w:w="2126" w:type="dxa"/>
          </w:tcPr>
          <w:p w14:paraId="4980B97E" w14:textId="77777777" w:rsidR="00035E89" w:rsidRDefault="00035E89" w:rsidP="001E4460">
            <w:pPr>
              <w:autoSpaceDE w:val="0"/>
              <w:autoSpaceDN w:val="0"/>
              <w:adjustRightInd w:val="0"/>
              <w:jc w:val="both"/>
              <w:rPr>
                <w:rFonts w:ascii="Arial" w:hAnsi="Arial" w:cs="Arial"/>
                <w:sz w:val="20"/>
                <w:szCs w:val="20"/>
              </w:rPr>
            </w:pPr>
          </w:p>
        </w:tc>
        <w:tc>
          <w:tcPr>
            <w:tcW w:w="2411" w:type="dxa"/>
          </w:tcPr>
          <w:p w14:paraId="6A58F974" w14:textId="77777777" w:rsidR="00035E89" w:rsidRDefault="00035E89" w:rsidP="001E4460">
            <w:pPr>
              <w:autoSpaceDE w:val="0"/>
              <w:autoSpaceDN w:val="0"/>
              <w:adjustRightInd w:val="0"/>
              <w:jc w:val="both"/>
              <w:rPr>
                <w:rFonts w:ascii="Arial" w:hAnsi="Arial" w:cs="Arial"/>
                <w:sz w:val="20"/>
                <w:szCs w:val="20"/>
              </w:rPr>
            </w:pPr>
          </w:p>
        </w:tc>
        <w:tc>
          <w:tcPr>
            <w:tcW w:w="3401" w:type="dxa"/>
          </w:tcPr>
          <w:p w14:paraId="6C55051E" w14:textId="77777777" w:rsidR="00035E89" w:rsidRDefault="00035E89" w:rsidP="001E4460">
            <w:pPr>
              <w:autoSpaceDE w:val="0"/>
              <w:autoSpaceDN w:val="0"/>
              <w:adjustRightInd w:val="0"/>
              <w:jc w:val="both"/>
              <w:rPr>
                <w:rFonts w:ascii="Arial" w:hAnsi="Arial" w:cs="Arial"/>
                <w:sz w:val="20"/>
                <w:szCs w:val="20"/>
              </w:rPr>
            </w:pPr>
          </w:p>
        </w:tc>
      </w:tr>
      <w:tr w:rsidR="00B958D0" w14:paraId="044616F6" w14:textId="77777777" w:rsidTr="00794B10">
        <w:tc>
          <w:tcPr>
            <w:tcW w:w="2122" w:type="dxa"/>
          </w:tcPr>
          <w:p w14:paraId="75AF49A7" w14:textId="77777777" w:rsidR="00B958D0" w:rsidRDefault="00B958D0" w:rsidP="001E4460">
            <w:pPr>
              <w:autoSpaceDE w:val="0"/>
              <w:autoSpaceDN w:val="0"/>
              <w:adjustRightInd w:val="0"/>
              <w:jc w:val="both"/>
              <w:rPr>
                <w:rFonts w:ascii="Arial" w:hAnsi="Arial" w:cs="Arial"/>
                <w:sz w:val="20"/>
                <w:szCs w:val="20"/>
              </w:rPr>
            </w:pPr>
          </w:p>
        </w:tc>
        <w:tc>
          <w:tcPr>
            <w:tcW w:w="2126" w:type="dxa"/>
          </w:tcPr>
          <w:p w14:paraId="60A9819A" w14:textId="77777777" w:rsidR="00B958D0" w:rsidRDefault="00B958D0" w:rsidP="001E4460">
            <w:pPr>
              <w:autoSpaceDE w:val="0"/>
              <w:autoSpaceDN w:val="0"/>
              <w:adjustRightInd w:val="0"/>
              <w:jc w:val="both"/>
              <w:rPr>
                <w:rFonts w:ascii="Arial" w:hAnsi="Arial" w:cs="Arial"/>
                <w:sz w:val="20"/>
                <w:szCs w:val="20"/>
              </w:rPr>
            </w:pPr>
          </w:p>
        </w:tc>
        <w:tc>
          <w:tcPr>
            <w:tcW w:w="2411" w:type="dxa"/>
          </w:tcPr>
          <w:p w14:paraId="61DDED8D" w14:textId="77777777" w:rsidR="00B958D0" w:rsidRDefault="00B958D0" w:rsidP="001E4460">
            <w:pPr>
              <w:autoSpaceDE w:val="0"/>
              <w:autoSpaceDN w:val="0"/>
              <w:adjustRightInd w:val="0"/>
              <w:jc w:val="both"/>
              <w:rPr>
                <w:rFonts w:ascii="Arial" w:hAnsi="Arial" w:cs="Arial"/>
                <w:sz w:val="20"/>
                <w:szCs w:val="20"/>
              </w:rPr>
            </w:pPr>
          </w:p>
        </w:tc>
        <w:tc>
          <w:tcPr>
            <w:tcW w:w="3401" w:type="dxa"/>
          </w:tcPr>
          <w:p w14:paraId="19EF16B0" w14:textId="77777777" w:rsidR="00B958D0" w:rsidRDefault="00B958D0" w:rsidP="001E4460">
            <w:pPr>
              <w:autoSpaceDE w:val="0"/>
              <w:autoSpaceDN w:val="0"/>
              <w:adjustRightInd w:val="0"/>
              <w:jc w:val="both"/>
              <w:rPr>
                <w:rFonts w:ascii="Arial" w:hAnsi="Arial" w:cs="Arial"/>
                <w:sz w:val="20"/>
                <w:szCs w:val="20"/>
              </w:rPr>
            </w:pPr>
          </w:p>
        </w:tc>
      </w:tr>
      <w:tr w:rsidR="00B958D0" w14:paraId="2BE3B7FC" w14:textId="77777777" w:rsidTr="00794B10">
        <w:tc>
          <w:tcPr>
            <w:tcW w:w="2122" w:type="dxa"/>
          </w:tcPr>
          <w:p w14:paraId="749F4349" w14:textId="77777777" w:rsidR="00B958D0" w:rsidRDefault="00B958D0" w:rsidP="001E4460">
            <w:pPr>
              <w:autoSpaceDE w:val="0"/>
              <w:autoSpaceDN w:val="0"/>
              <w:adjustRightInd w:val="0"/>
              <w:jc w:val="both"/>
              <w:rPr>
                <w:rFonts w:ascii="Arial" w:hAnsi="Arial" w:cs="Arial"/>
                <w:sz w:val="20"/>
                <w:szCs w:val="20"/>
              </w:rPr>
            </w:pPr>
          </w:p>
        </w:tc>
        <w:tc>
          <w:tcPr>
            <w:tcW w:w="2126" w:type="dxa"/>
          </w:tcPr>
          <w:p w14:paraId="1CE546E6" w14:textId="77777777" w:rsidR="00B958D0" w:rsidRDefault="00B958D0" w:rsidP="001E4460">
            <w:pPr>
              <w:autoSpaceDE w:val="0"/>
              <w:autoSpaceDN w:val="0"/>
              <w:adjustRightInd w:val="0"/>
              <w:jc w:val="both"/>
              <w:rPr>
                <w:rFonts w:ascii="Arial" w:hAnsi="Arial" w:cs="Arial"/>
                <w:sz w:val="20"/>
                <w:szCs w:val="20"/>
              </w:rPr>
            </w:pPr>
          </w:p>
        </w:tc>
        <w:tc>
          <w:tcPr>
            <w:tcW w:w="2411" w:type="dxa"/>
          </w:tcPr>
          <w:p w14:paraId="22DDB74E" w14:textId="77777777" w:rsidR="00B958D0" w:rsidRDefault="00B958D0" w:rsidP="001E4460">
            <w:pPr>
              <w:autoSpaceDE w:val="0"/>
              <w:autoSpaceDN w:val="0"/>
              <w:adjustRightInd w:val="0"/>
              <w:jc w:val="both"/>
              <w:rPr>
                <w:rFonts w:ascii="Arial" w:hAnsi="Arial" w:cs="Arial"/>
                <w:sz w:val="20"/>
                <w:szCs w:val="20"/>
              </w:rPr>
            </w:pPr>
          </w:p>
        </w:tc>
        <w:tc>
          <w:tcPr>
            <w:tcW w:w="3401" w:type="dxa"/>
          </w:tcPr>
          <w:p w14:paraId="2ECDE555" w14:textId="77777777" w:rsidR="00B958D0" w:rsidRDefault="00B958D0" w:rsidP="001E4460">
            <w:pPr>
              <w:autoSpaceDE w:val="0"/>
              <w:autoSpaceDN w:val="0"/>
              <w:adjustRightInd w:val="0"/>
              <w:jc w:val="both"/>
              <w:rPr>
                <w:rFonts w:ascii="Arial" w:hAnsi="Arial" w:cs="Arial"/>
                <w:sz w:val="20"/>
                <w:szCs w:val="20"/>
              </w:rPr>
            </w:pPr>
          </w:p>
        </w:tc>
      </w:tr>
      <w:tr w:rsidR="00B958D0" w14:paraId="478C1D80" w14:textId="77777777" w:rsidTr="00794B10">
        <w:tc>
          <w:tcPr>
            <w:tcW w:w="2122" w:type="dxa"/>
          </w:tcPr>
          <w:p w14:paraId="591417FF" w14:textId="77777777" w:rsidR="00B958D0" w:rsidRDefault="00B958D0" w:rsidP="001E4460">
            <w:pPr>
              <w:autoSpaceDE w:val="0"/>
              <w:autoSpaceDN w:val="0"/>
              <w:adjustRightInd w:val="0"/>
              <w:jc w:val="both"/>
              <w:rPr>
                <w:rFonts w:ascii="Arial" w:hAnsi="Arial" w:cs="Arial"/>
                <w:sz w:val="20"/>
                <w:szCs w:val="20"/>
              </w:rPr>
            </w:pPr>
          </w:p>
        </w:tc>
        <w:tc>
          <w:tcPr>
            <w:tcW w:w="2126" w:type="dxa"/>
          </w:tcPr>
          <w:p w14:paraId="72E968C7" w14:textId="77777777" w:rsidR="00B958D0" w:rsidRDefault="00B958D0" w:rsidP="001E4460">
            <w:pPr>
              <w:autoSpaceDE w:val="0"/>
              <w:autoSpaceDN w:val="0"/>
              <w:adjustRightInd w:val="0"/>
              <w:jc w:val="both"/>
              <w:rPr>
                <w:rFonts w:ascii="Arial" w:hAnsi="Arial" w:cs="Arial"/>
                <w:sz w:val="20"/>
                <w:szCs w:val="20"/>
              </w:rPr>
            </w:pPr>
          </w:p>
        </w:tc>
        <w:tc>
          <w:tcPr>
            <w:tcW w:w="2411" w:type="dxa"/>
          </w:tcPr>
          <w:p w14:paraId="7F657DA5" w14:textId="77777777" w:rsidR="00B958D0" w:rsidRDefault="00B958D0" w:rsidP="001E4460">
            <w:pPr>
              <w:autoSpaceDE w:val="0"/>
              <w:autoSpaceDN w:val="0"/>
              <w:adjustRightInd w:val="0"/>
              <w:jc w:val="both"/>
              <w:rPr>
                <w:rFonts w:ascii="Arial" w:hAnsi="Arial" w:cs="Arial"/>
                <w:sz w:val="20"/>
                <w:szCs w:val="20"/>
              </w:rPr>
            </w:pPr>
          </w:p>
        </w:tc>
        <w:tc>
          <w:tcPr>
            <w:tcW w:w="3401" w:type="dxa"/>
          </w:tcPr>
          <w:p w14:paraId="73921DBF" w14:textId="77777777" w:rsidR="00B958D0" w:rsidRDefault="00B958D0" w:rsidP="001E4460">
            <w:pPr>
              <w:autoSpaceDE w:val="0"/>
              <w:autoSpaceDN w:val="0"/>
              <w:adjustRightInd w:val="0"/>
              <w:jc w:val="both"/>
              <w:rPr>
                <w:rFonts w:ascii="Arial" w:hAnsi="Arial" w:cs="Arial"/>
                <w:sz w:val="20"/>
                <w:szCs w:val="20"/>
              </w:rPr>
            </w:pPr>
          </w:p>
        </w:tc>
      </w:tr>
      <w:tr w:rsidR="00B958D0" w14:paraId="4A15D7BE" w14:textId="77777777" w:rsidTr="00794B10">
        <w:tc>
          <w:tcPr>
            <w:tcW w:w="2122" w:type="dxa"/>
          </w:tcPr>
          <w:p w14:paraId="211375E3" w14:textId="77777777" w:rsidR="00B958D0" w:rsidRDefault="00B958D0" w:rsidP="001E4460">
            <w:pPr>
              <w:autoSpaceDE w:val="0"/>
              <w:autoSpaceDN w:val="0"/>
              <w:adjustRightInd w:val="0"/>
              <w:jc w:val="both"/>
              <w:rPr>
                <w:rFonts w:ascii="Arial" w:hAnsi="Arial" w:cs="Arial"/>
                <w:sz w:val="20"/>
                <w:szCs w:val="20"/>
              </w:rPr>
            </w:pPr>
          </w:p>
        </w:tc>
        <w:tc>
          <w:tcPr>
            <w:tcW w:w="2126" w:type="dxa"/>
          </w:tcPr>
          <w:p w14:paraId="029E44EF" w14:textId="77777777" w:rsidR="00B958D0" w:rsidRDefault="00B958D0" w:rsidP="001E4460">
            <w:pPr>
              <w:autoSpaceDE w:val="0"/>
              <w:autoSpaceDN w:val="0"/>
              <w:adjustRightInd w:val="0"/>
              <w:jc w:val="both"/>
              <w:rPr>
                <w:rFonts w:ascii="Arial" w:hAnsi="Arial" w:cs="Arial"/>
                <w:sz w:val="20"/>
                <w:szCs w:val="20"/>
              </w:rPr>
            </w:pPr>
          </w:p>
        </w:tc>
        <w:tc>
          <w:tcPr>
            <w:tcW w:w="2411" w:type="dxa"/>
          </w:tcPr>
          <w:p w14:paraId="0CC73289" w14:textId="77777777" w:rsidR="00B958D0" w:rsidRDefault="00B958D0" w:rsidP="001E4460">
            <w:pPr>
              <w:autoSpaceDE w:val="0"/>
              <w:autoSpaceDN w:val="0"/>
              <w:adjustRightInd w:val="0"/>
              <w:jc w:val="both"/>
              <w:rPr>
                <w:rFonts w:ascii="Arial" w:hAnsi="Arial" w:cs="Arial"/>
                <w:sz w:val="20"/>
                <w:szCs w:val="20"/>
              </w:rPr>
            </w:pPr>
          </w:p>
        </w:tc>
        <w:tc>
          <w:tcPr>
            <w:tcW w:w="3401" w:type="dxa"/>
          </w:tcPr>
          <w:p w14:paraId="50EA5D9B" w14:textId="77777777" w:rsidR="00B958D0" w:rsidRDefault="00B958D0" w:rsidP="001E4460">
            <w:pPr>
              <w:autoSpaceDE w:val="0"/>
              <w:autoSpaceDN w:val="0"/>
              <w:adjustRightInd w:val="0"/>
              <w:jc w:val="both"/>
              <w:rPr>
                <w:rFonts w:ascii="Arial" w:hAnsi="Arial" w:cs="Arial"/>
                <w:sz w:val="20"/>
                <w:szCs w:val="20"/>
              </w:rPr>
            </w:pPr>
          </w:p>
        </w:tc>
      </w:tr>
    </w:tbl>
    <w:p w14:paraId="09598C87"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3E2A95B8" w14:textId="3AAFC961" w:rsidR="00035E89" w:rsidRPr="00AF7832" w:rsidRDefault="00035E89" w:rsidP="00035E89">
      <w:pPr>
        <w:spacing w:after="0" w:line="240" w:lineRule="auto"/>
        <w:jc w:val="both"/>
        <w:rPr>
          <w:rFonts w:ascii="Arial" w:hAnsi="Arial" w:cs="Arial"/>
          <w:b/>
          <w:sz w:val="20"/>
          <w:szCs w:val="20"/>
        </w:rPr>
      </w:pPr>
      <w:r w:rsidRPr="00AF7832">
        <w:rPr>
          <w:rFonts w:ascii="Arial" w:hAnsi="Arial" w:cs="Arial"/>
          <w:b/>
          <w:sz w:val="20"/>
          <w:szCs w:val="20"/>
        </w:rPr>
        <w:t xml:space="preserve">Form </w:t>
      </w:r>
      <w:r>
        <w:rPr>
          <w:rFonts w:ascii="Arial" w:hAnsi="Arial" w:cs="Arial"/>
          <w:b/>
          <w:sz w:val="20"/>
          <w:szCs w:val="20"/>
        </w:rPr>
        <w:t>3</w:t>
      </w:r>
      <w:r w:rsidRPr="00AF7832">
        <w:rPr>
          <w:rFonts w:ascii="Arial" w:hAnsi="Arial" w:cs="Arial"/>
          <w:b/>
          <w:sz w:val="20"/>
          <w:szCs w:val="20"/>
        </w:rPr>
        <w:t xml:space="preserve">: Details of </w:t>
      </w:r>
      <w:r>
        <w:rPr>
          <w:rFonts w:ascii="Arial" w:hAnsi="Arial" w:cs="Arial"/>
          <w:b/>
          <w:sz w:val="20"/>
          <w:szCs w:val="20"/>
        </w:rPr>
        <w:t>ICSI</w:t>
      </w:r>
      <w:r w:rsidR="00D94E5E">
        <w:rPr>
          <w:rFonts w:ascii="Arial" w:hAnsi="Arial" w:cs="Arial"/>
          <w:b/>
          <w:sz w:val="20"/>
          <w:szCs w:val="20"/>
        </w:rPr>
        <w:t>/ICAI/ ICMAI</w:t>
      </w:r>
      <w:r>
        <w:rPr>
          <w:rFonts w:ascii="Arial" w:hAnsi="Arial" w:cs="Arial"/>
          <w:b/>
          <w:sz w:val="20"/>
          <w:szCs w:val="20"/>
        </w:rPr>
        <w:t xml:space="preserve"> registration</w:t>
      </w:r>
    </w:p>
    <w:p w14:paraId="02BE952E" w14:textId="77777777" w:rsidR="00035E89" w:rsidRDefault="00035E89" w:rsidP="00035E89">
      <w:pPr>
        <w:autoSpaceDE w:val="0"/>
        <w:autoSpaceDN w:val="0"/>
        <w:adjustRightInd w:val="0"/>
        <w:spacing w:after="0" w:line="240" w:lineRule="auto"/>
        <w:jc w:val="both"/>
        <w:rPr>
          <w:rFonts w:ascii="Arial" w:hAnsi="Arial" w:cs="Arial"/>
          <w:sz w:val="20"/>
          <w:szCs w:val="20"/>
        </w:rPr>
      </w:pPr>
    </w:p>
    <w:p w14:paraId="646DB750" w14:textId="2A982C83" w:rsidR="00035E89" w:rsidRDefault="00035E89" w:rsidP="00035E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{on </w:t>
      </w:r>
      <w:r w:rsidR="00541353">
        <w:rPr>
          <w:rFonts w:ascii="Arial" w:hAnsi="Arial" w:cs="Arial"/>
          <w:sz w:val="20"/>
          <w:szCs w:val="20"/>
        </w:rPr>
        <w:t>b</w:t>
      </w:r>
      <w:r w:rsidR="00291663">
        <w:rPr>
          <w:rFonts w:ascii="Arial" w:hAnsi="Arial" w:cs="Arial"/>
          <w:sz w:val="20"/>
          <w:szCs w:val="20"/>
        </w:rPr>
        <w:t xml:space="preserve">idder’s </w:t>
      </w:r>
      <w:r>
        <w:rPr>
          <w:rFonts w:ascii="Arial" w:hAnsi="Arial" w:cs="Arial"/>
          <w:sz w:val="20"/>
          <w:szCs w:val="20"/>
        </w:rPr>
        <w:t>letterhead}</w:t>
      </w:r>
    </w:p>
    <w:p w14:paraId="601E5B58" w14:textId="77777777" w:rsidR="00035E89" w:rsidRDefault="00035E89" w:rsidP="00035E89">
      <w:pPr>
        <w:autoSpaceDE w:val="0"/>
        <w:autoSpaceDN w:val="0"/>
        <w:adjustRightInd w:val="0"/>
        <w:spacing w:after="0" w:line="240" w:lineRule="auto"/>
        <w:jc w:val="both"/>
        <w:rPr>
          <w:rFonts w:ascii="Arial" w:hAnsi="Arial" w:cs="Arial"/>
          <w:sz w:val="20"/>
          <w:szCs w:val="20"/>
        </w:rPr>
      </w:pPr>
    </w:p>
    <w:tbl>
      <w:tblPr>
        <w:tblStyle w:val="TableGrid"/>
        <w:tblW w:w="10060" w:type="dxa"/>
        <w:tblLook w:val="04A0" w:firstRow="1" w:lastRow="0" w:firstColumn="1" w:lastColumn="0" w:noHBand="0" w:noVBand="1"/>
      </w:tblPr>
      <w:tblGrid>
        <w:gridCol w:w="2122"/>
        <w:gridCol w:w="2126"/>
        <w:gridCol w:w="2835"/>
        <w:gridCol w:w="2977"/>
      </w:tblGrid>
      <w:tr w:rsidR="006503CC" w:rsidRPr="006503CC" w14:paraId="3930878B" w14:textId="77777777" w:rsidTr="006503CC">
        <w:tc>
          <w:tcPr>
            <w:tcW w:w="2122" w:type="dxa"/>
            <w:shd w:val="clear" w:color="auto" w:fill="2F5496" w:themeFill="accent1" w:themeFillShade="BF"/>
          </w:tcPr>
          <w:p w14:paraId="188DFCC5" w14:textId="77777777" w:rsidR="00035E89" w:rsidRPr="006503CC" w:rsidRDefault="00035E89" w:rsidP="00AF7832">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Name of the firm</w:t>
            </w:r>
          </w:p>
        </w:tc>
        <w:tc>
          <w:tcPr>
            <w:tcW w:w="2126" w:type="dxa"/>
            <w:shd w:val="clear" w:color="auto" w:fill="2F5496" w:themeFill="accent1" w:themeFillShade="BF"/>
          </w:tcPr>
          <w:p w14:paraId="1A26C319" w14:textId="77777777" w:rsidR="00035E89" w:rsidRPr="006503CC" w:rsidRDefault="00035E89" w:rsidP="00AF7832">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Category (Partnership/ LLP)</w:t>
            </w:r>
          </w:p>
        </w:tc>
        <w:tc>
          <w:tcPr>
            <w:tcW w:w="2835" w:type="dxa"/>
            <w:shd w:val="clear" w:color="auto" w:fill="2F5496" w:themeFill="accent1" w:themeFillShade="BF"/>
          </w:tcPr>
          <w:p w14:paraId="5C174C07" w14:textId="0C4E26AD" w:rsidR="00035E89" w:rsidRPr="006503CC" w:rsidRDefault="00035E89" w:rsidP="00AF7832">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ICSI</w:t>
            </w:r>
            <w:r w:rsidR="00D94E5E" w:rsidRPr="006503CC">
              <w:rPr>
                <w:rFonts w:ascii="Arial" w:hAnsi="Arial" w:cs="Arial"/>
                <w:b/>
                <w:bCs/>
                <w:color w:val="FFFFFF" w:themeColor="background1"/>
                <w:sz w:val="20"/>
                <w:szCs w:val="20"/>
              </w:rPr>
              <w:t xml:space="preserve">/ ICAI/ </w:t>
            </w:r>
            <w:r w:rsidR="00E115E9" w:rsidRPr="006503CC">
              <w:rPr>
                <w:rFonts w:ascii="Arial" w:hAnsi="Arial" w:cs="Arial"/>
                <w:b/>
                <w:bCs/>
                <w:color w:val="FFFFFF" w:themeColor="background1"/>
                <w:sz w:val="20"/>
                <w:szCs w:val="20"/>
              </w:rPr>
              <w:t>ICAI (</w:t>
            </w:r>
            <w:r w:rsidR="00D94E5E" w:rsidRPr="006503CC">
              <w:rPr>
                <w:rFonts w:ascii="Arial" w:hAnsi="Arial" w:cs="Arial"/>
                <w:b/>
                <w:bCs/>
                <w:color w:val="FFFFFF" w:themeColor="background1"/>
                <w:sz w:val="20"/>
                <w:szCs w:val="20"/>
              </w:rPr>
              <w:t>Cost Accountant)</w:t>
            </w:r>
            <w:r w:rsidRPr="006503CC">
              <w:rPr>
                <w:rFonts w:ascii="Arial" w:hAnsi="Arial" w:cs="Arial"/>
                <w:b/>
                <w:bCs/>
                <w:color w:val="FFFFFF" w:themeColor="background1"/>
                <w:sz w:val="20"/>
                <w:szCs w:val="20"/>
              </w:rPr>
              <w:t xml:space="preserve"> Registration details (date of registration, valid up to etc.) </w:t>
            </w:r>
          </w:p>
        </w:tc>
        <w:tc>
          <w:tcPr>
            <w:tcW w:w="2977" w:type="dxa"/>
            <w:shd w:val="clear" w:color="auto" w:fill="2F5496" w:themeFill="accent1" w:themeFillShade="BF"/>
          </w:tcPr>
          <w:p w14:paraId="04CCA05B" w14:textId="77777777" w:rsidR="00035E89" w:rsidRPr="006503CC" w:rsidRDefault="00035E89" w:rsidP="00AF7832">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Supporting documents</w:t>
            </w:r>
          </w:p>
        </w:tc>
      </w:tr>
      <w:tr w:rsidR="00035E89" w14:paraId="7311A199" w14:textId="77777777" w:rsidTr="00E115E9">
        <w:tc>
          <w:tcPr>
            <w:tcW w:w="2122" w:type="dxa"/>
          </w:tcPr>
          <w:p w14:paraId="15CCBA16" w14:textId="77777777" w:rsidR="00035E89" w:rsidRDefault="00035E89" w:rsidP="00AF7832">
            <w:pPr>
              <w:autoSpaceDE w:val="0"/>
              <w:autoSpaceDN w:val="0"/>
              <w:adjustRightInd w:val="0"/>
              <w:jc w:val="both"/>
              <w:rPr>
                <w:rFonts w:ascii="Arial" w:hAnsi="Arial" w:cs="Arial"/>
                <w:sz w:val="20"/>
                <w:szCs w:val="20"/>
              </w:rPr>
            </w:pPr>
          </w:p>
        </w:tc>
        <w:tc>
          <w:tcPr>
            <w:tcW w:w="2126" w:type="dxa"/>
          </w:tcPr>
          <w:p w14:paraId="6A0BA89E" w14:textId="77777777" w:rsidR="00035E89" w:rsidRDefault="00035E89" w:rsidP="00AF7832">
            <w:pPr>
              <w:autoSpaceDE w:val="0"/>
              <w:autoSpaceDN w:val="0"/>
              <w:adjustRightInd w:val="0"/>
              <w:jc w:val="both"/>
              <w:rPr>
                <w:rFonts w:ascii="Arial" w:hAnsi="Arial" w:cs="Arial"/>
                <w:sz w:val="20"/>
                <w:szCs w:val="20"/>
              </w:rPr>
            </w:pPr>
          </w:p>
        </w:tc>
        <w:tc>
          <w:tcPr>
            <w:tcW w:w="2835" w:type="dxa"/>
          </w:tcPr>
          <w:p w14:paraId="5C50B24D" w14:textId="77777777" w:rsidR="00035E89" w:rsidRDefault="00035E89" w:rsidP="00AF7832">
            <w:pPr>
              <w:autoSpaceDE w:val="0"/>
              <w:autoSpaceDN w:val="0"/>
              <w:adjustRightInd w:val="0"/>
              <w:jc w:val="both"/>
              <w:rPr>
                <w:rFonts w:ascii="Arial" w:hAnsi="Arial" w:cs="Arial"/>
                <w:sz w:val="20"/>
                <w:szCs w:val="20"/>
              </w:rPr>
            </w:pPr>
          </w:p>
        </w:tc>
        <w:tc>
          <w:tcPr>
            <w:tcW w:w="2977" w:type="dxa"/>
          </w:tcPr>
          <w:p w14:paraId="1ED52C4F" w14:textId="77777777" w:rsidR="00035E89" w:rsidRDefault="00035E89" w:rsidP="00AF7832">
            <w:pPr>
              <w:autoSpaceDE w:val="0"/>
              <w:autoSpaceDN w:val="0"/>
              <w:adjustRightInd w:val="0"/>
              <w:jc w:val="both"/>
              <w:rPr>
                <w:rFonts w:ascii="Arial" w:hAnsi="Arial" w:cs="Arial"/>
                <w:sz w:val="20"/>
                <w:szCs w:val="20"/>
              </w:rPr>
            </w:pPr>
          </w:p>
        </w:tc>
      </w:tr>
      <w:tr w:rsidR="00B958D0" w14:paraId="1DE43769" w14:textId="77777777" w:rsidTr="00E115E9">
        <w:tc>
          <w:tcPr>
            <w:tcW w:w="2122" w:type="dxa"/>
          </w:tcPr>
          <w:p w14:paraId="4F89AECB" w14:textId="77777777" w:rsidR="00B958D0" w:rsidRDefault="00B958D0" w:rsidP="00AF7832">
            <w:pPr>
              <w:autoSpaceDE w:val="0"/>
              <w:autoSpaceDN w:val="0"/>
              <w:adjustRightInd w:val="0"/>
              <w:jc w:val="both"/>
              <w:rPr>
                <w:rFonts w:ascii="Arial" w:hAnsi="Arial" w:cs="Arial"/>
                <w:sz w:val="20"/>
                <w:szCs w:val="20"/>
              </w:rPr>
            </w:pPr>
          </w:p>
        </w:tc>
        <w:tc>
          <w:tcPr>
            <w:tcW w:w="2126" w:type="dxa"/>
          </w:tcPr>
          <w:p w14:paraId="700384BA" w14:textId="77777777" w:rsidR="00B958D0" w:rsidRDefault="00B958D0" w:rsidP="00AF7832">
            <w:pPr>
              <w:autoSpaceDE w:val="0"/>
              <w:autoSpaceDN w:val="0"/>
              <w:adjustRightInd w:val="0"/>
              <w:jc w:val="both"/>
              <w:rPr>
                <w:rFonts w:ascii="Arial" w:hAnsi="Arial" w:cs="Arial"/>
                <w:sz w:val="20"/>
                <w:szCs w:val="20"/>
              </w:rPr>
            </w:pPr>
          </w:p>
        </w:tc>
        <w:tc>
          <w:tcPr>
            <w:tcW w:w="2835" w:type="dxa"/>
          </w:tcPr>
          <w:p w14:paraId="5207B6D9" w14:textId="77777777" w:rsidR="00B958D0" w:rsidRDefault="00B958D0" w:rsidP="00AF7832">
            <w:pPr>
              <w:autoSpaceDE w:val="0"/>
              <w:autoSpaceDN w:val="0"/>
              <w:adjustRightInd w:val="0"/>
              <w:jc w:val="both"/>
              <w:rPr>
                <w:rFonts w:ascii="Arial" w:hAnsi="Arial" w:cs="Arial"/>
                <w:sz w:val="20"/>
                <w:szCs w:val="20"/>
              </w:rPr>
            </w:pPr>
          </w:p>
        </w:tc>
        <w:tc>
          <w:tcPr>
            <w:tcW w:w="2977" w:type="dxa"/>
          </w:tcPr>
          <w:p w14:paraId="0CFE969A" w14:textId="77777777" w:rsidR="00B958D0" w:rsidRDefault="00B958D0" w:rsidP="00AF7832">
            <w:pPr>
              <w:autoSpaceDE w:val="0"/>
              <w:autoSpaceDN w:val="0"/>
              <w:adjustRightInd w:val="0"/>
              <w:jc w:val="both"/>
              <w:rPr>
                <w:rFonts w:ascii="Arial" w:hAnsi="Arial" w:cs="Arial"/>
                <w:sz w:val="20"/>
                <w:szCs w:val="20"/>
              </w:rPr>
            </w:pPr>
          </w:p>
        </w:tc>
      </w:tr>
      <w:tr w:rsidR="00B958D0" w14:paraId="36E1FD82" w14:textId="77777777" w:rsidTr="00E115E9">
        <w:tc>
          <w:tcPr>
            <w:tcW w:w="2122" w:type="dxa"/>
          </w:tcPr>
          <w:p w14:paraId="6560AA7C" w14:textId="77777777" w:rsidR="00B958D0" w:rsidRDefault="00B958D0" w:rsidP="00AF7832">
            <w:pPr>
              <w:autoSpaceDE w:val="0"/>
              <w:autoSpaceDN w:val="0"/>
              <w:adjustRightInd w:val="0"/>
              <w:jc w:val="both"/>
              <w:rPr>
                <w:rFonts w:ascii="Arial" w:hAnsi="Arial" w:cs="Arial"/>
                <w:sz w:val="20"/>
                <w:szCs w:val="20"/>
              </w:rPr>
            </w:pPr>
          </w:p>
        </w:tc>
        <w:tc>
          <w:tcPr>
            <w:tcW w:w="2126" w:type="dxa"/>
          </w:tcPr>
          <w:p w14:paraId="487932E9" w14:textId="77777777" w:rsidR="00B958D0" w:rsidRDefault="00B958D0" w:rsidP="00AF7832">
            <w:pPr>
              <w:autoSpaceDE w:val="0"/>
              <w:autoSpaceDN w:val="0"/>
              <w:adjustRightInd w:val="0"/>
              <w:jc w:val="both"/>
              <w:rPr>
                <w:rFonts w:ascii="Arial" w:hAnsi="Arial" w:cs="Arial"/>
                <w:sz w:val="20"/>
                <w:szCs w:val="20"/>
              </w:rPr>
            </w:pPr>
          </w:p>
        </w:tc>
        <w:tc>
          <w:tcPr>
            <w:tcW w:w="2835" w:type="dxa"/>
          </w:tcPr>
          <w:p w14:paraId="6CA2E2A4" w14:textId="77777777" w:rsidR="00B958D0" w:rsidRDefault="00B958D0" w:rsidP="00AF7832">
            <w:pPr>
              <w:autoSpaceDE w:val="0"/>
              <w:autoSpaceDN w:val="0"/>
              <w:adjustRightInd w:val="0"/>
              <w:jc w:val="both"/>
              <w:rPr>
                <w:rFonts w:ascii="Arial" w:hAnsi="Arial" w:cs="Arial"/>
                <w:sz w:val="20"/>
                <w:szCs w:val="20"/>
              </w:rPr>
            </w:pPr>
          </w:p>
        </w:tc>
        <w:tc>
          <w:tcPr>
            <w:tcW w:w="2977" w:type="dxa"/>
          </w:tcPr>
          <w:p w14:paraId="3FDDB127" w14:textId="77777777" w:rsidR="00B958D0" w:rsidRDefault="00B958D0" w:rsidP="00AF7832">
            <w:pPr>
              <w:autoSpaceDE w:val="0"/>
              <w:autoSpaceDN w:val="0"/>
              <w:adjustRightInd w:val="0"/>
              <w:jc w:val="both"/>
              <w:rPr>
                <w:rFonts w:ascii="Arial" w:hAnsi="Arial" w:cs="Arial"/>
                <w:sz w:val="20"/>
                <w:szCs w:val="20"/>
              </w:rPr>
            </w:pPr>
          </w:p>
        </w:tc>
      </w:tr>
      <w:tr w:rsidR="00B958D0" w14:paraId="0BEBE684" w14:textId="77777777" w:rsidTr="00E115E9">
        <w:tc>
          <w:tcPr>
            <w:tcW w:w="2122" w:type="dxa"/>
          </w:tcPr>
          <w:p w14:paraId="513947CD" w14:textId="77777777" w:rsidR="00B958D0" w:rsidRDefault="00B958D0" w:rsidP="00AF7832">
            <w:pPr>
              <w:autoSpaceDE w:val="0"/>
              <w:autoSpaceDN w:val="0"/>
              <w:adjustRightInd w:val="0"/>
              <w:jc w:val="both"/>
              <w:rPr>
                <w:rFonts w:ascii="Arial" w:hAnsi="Arial" w:cs="Arial"/>
                <w:sz w:val="20"/>
                <w:szCs w:val="20"/>
              </w:rPr>
            </w:pPr>
          </w:p>
        </w:tc>
        <w:tc>
          <w:tcPr>
            <w:tcW w:w="2126" w:type="dxa"/>
          </w:tcPr>
          <w:p w14:paraId="1D846C3A" w14:textId="77777777" w:rsidR="00B958D0" w:rsidRDefault="00B958D0" w:rsidP="00AF7832">
            <w:pPr>
              <w:autoSpaceDE w:val="0"/>
              <w:autoSpaceDN w:val="0"/>
              <w:adjustRightInd w:val="0"/>
              <w:jc w:val="both"/>
              <w:rPr>
                <w:rFonts w:ascii="Arial" w:hAnsi="Arial" w:cs="Arial"/>
                <w:sz w:val="20"/>
                <w:szCs w:val="20"/>
              </w:rPr>
            </w:pPr>
          </w:p>
        </w:tc>
        <w:tc>
          <w:tcPr>
            <w:tcW w:w="2835" w:type="dxa"/>
          </w:tcPr>
          <w:p w14:paraId="7C389DFF" w14:textId="77777777" w:rsidR="00B958D0" w:rsidRDefault="00B958D0" w:rsidP="00AF7832">
            <w:pPr>
              <w:autoSpaceDE w:val="0"/>
              <w:autoSpaceDN w:val="0"/>
              <w:adjustRightInd w:val="0"/>
              <w:jc w:val="both"/>
              <w:rPr>
                <w:rFonts w:ascii="Arial" w:hAnsi="Arial" w:cs="Arial"/>
                <w:sz w:val="20"/>
                <w:szCs w:val="20"/>
              </w:rPr>
            </w:pPr>
          </w:p>
        </w:tc>
        <w:tc>
          <w:tcPr>
            <w:tcW w:w="2977" w:type="dxa"/>
          </w:tcPr>
          <w:p w14:paraId="231230EE" w14:textId="77777777" w:rsidR="00B958D0" w:rsidRDefault="00B958D0" w:rsidP="00AF7832">
            <w:pPr>
              <w:autoSpaceDE w:val="0"/>
              <w:autoSpaceDN w:val="0"/>
              <w:adjustRightInd w:val="0"/>
              <w:jc w:val="both"/>
              <w:rPr>
                <w:rFonts w:ascii="Arial" w:hAnsi="Arial" w:cs="Arial"/>
                <w:sz w:val="20"/>
                <w:szCs w:val="20"/>
              </w:rPr>
            </w:pPr>
          </w:p>
        </w:tc>
      </w:tr>
    </w:tbl>
    <w:p w14:paraId="4CD9DB2F" w14:textId="77777777" w:rsidR="00035E89" w:rsidRDefault="00035E89" w:rsidP="00035E89">
      <w:pPr>
        <w:spacing w:after="0" w:line="240" w:lineRule="auto"/>
        <w:jc w:val="both"/>
        <w:rPr>
          <w:rFonts w:ascii="Arial" w:hAnsi="Arial" w:cs="Arial"/>
          <w:b/>
          <w:sz w:val="20"/>
          <w:szCs w:val="20"/>
        </w:rPr>
      </w:pPr>
    </w:p>
    <w:p w14:paraId="694B1A72" w14:textId="77777777" w:rsidR="00B958D0" w:rsidRDefault="00B958D0" w:rsidP="00035E89">
      <w:pPr>
        <w:spacing w:after="0" w:line="240" w:lineRule="auto"/>
        <w:jc w:val="both"/>
        <w:rPr>
          <w:rFonts w:ascii="Arial" w:hAnsi="Arial" w:cs="Arial"/>
          <w:b/>
          <w:sz w:val="20"/>
          <w:szCs w:val="20"/>
        </w:rPr>
      </w:pPr>
    </w:p>
    <w:p w14:paraId="6FC9D089" w14:textId="77777777" w:rsidR="00B958D0" w:rsidRDefault="00B958D0" w:rsidP="00035E89">
      <w:pPr>
        <w:spacing w:after="0" w:line="240" w:lineRule="auto"/>
        <w:jc w:val="both"/>
        <w:rPr>
          <w:rFonts w:ascii="Arial" w:hAnsi="Arial" w:cs="Arial"/>
          <w:b/>
          <w:sz w:val="20"/>
          <w:szCs w:val="20"/>
        </w:rPr>
      </w:pPr>
    </w:p>
    <w:p w14:paraId="60BFB329" w14:textId="77777777" w:rsidR="00B958D0" w:rsidRDefault="00B958D0" w:rsidP="00035E89">
      <w:pPr>
        <w:spacing w:after="0" w:line="240" w:lineRule="auto"/>
        <w:jc w:val="both"/>
        <w:rPr>
          <w:rFonts w:ascii="Arial" w:hAnsi="Arial" w:cs="Arial"/>
          <w:b/>
          <w:sz w:val="20"/>
          <w:szCs w:val="20"/>
        </w:rPr>
      </w:pPr>
    </w:p>
    <w:p w14:paraId="4F989602" w14:textId="77777777" w:rsidR="00B958D0" w:rsidRDefault="00B958D0" w:rsidP="00035E89">
      <w:pPr>
        <w:spacing w:after="0" w:line="240" w:lineRule="auto"/>
        <w:jc w:val="both"/>
        <w:rPr>
          <w:rFonts w:ascii="Arial" w:hAnsi="Arial" w:cs="Arial"/>
          <w:b/>
          <w:sz w:val="20"/>
          <w:szCs w:val="20"/>
        </w:rPr>
      </w:pPr>
    </w:p>
    <w:p w14:paraId="7391AF67" w14:textId="77777777" w:rsidR="00B958D0" w:rsidRDefault="00B958D0" w:rsidP="00035E89">
      <w:pPr>
        <w:spacing w:after="0" w:line="240" w:lineRule="auto"/>
        <w:jc w:val="both"/>
        <w:rPr>
          <w:rFonts w:ascii="Arial" w:hAnsi="Arial" w:cs="Arial"/>
          <w:b/>
          <w:sz w:val="20"/>
          <w:szCs w:val="20"/>
        </w:rPr>
      </w:pPr>
    </w:p>
    <w:p w14:paraId="090CC500" w14:textId="77777777" w:rsidR="00B958D0" w:rsidRDefault="00B958D0" w:rsidP="00035E89">
      <w:pPr>
        <w:spacing w:after="0" w:line="240" w:lineRule="auto"/>
        <w:jc w:val="both"/>
        <w:rPr>
          <w:rFonts w:ascii="Arial" w:hAnsi="Arial" w:cs="Arial"/>
          <w:b/>
          <w:sz w:val="20"/>
          <w:szCs w:val="20"/>
        </w:rPr>
      </w:pPr>
    </w:p>
    <w:p w14:paraId="528407FC" w14:textId="77777777" w:rsidR="00B958D0" w:rsidRDefault="00B958D0" w:rsidP="00035E89">
      <w:pPr>
        <w:spacing w:after="0" w:line="240" w:lineRule="auto"/>
        <w:jc w:val="both"/>
        <w:rPr>
          <w:rFonts w:ascii="Arial" w:hAnsi="Arial" w:cs="Arial"/>
          <w:b/>
          <w:sz w:val="20"/>
          <w:szCs w:val="20"/>
        </w:rPr>
      </w:pPr>
    </w:p>
    <w:p w14:paraId="7EF6E939" w14:textId="77777777" w:rsidR="00B958D0" w:rsidRDefault="00B958D0" w:rsidP="00035E89">
      <w:pPr>
        <w:spacing w:after="0" w:line="240" w:lineRule="auto"/>
        <w:jc w:val="both"/>
        <w:rPr>
          <w:rFonts w:ascii="Arial" w:hAnsi="Arial" w:cs="Arial"/>
          <w:b/>
          <w:sz w:val="20"/>
          <w:szCs w:val="20"/>
        </w:rPr>
      </w:pPr>
    </w:p>
    <w:p w14:paraId="75DC69E7" w14:textId="77777777" w:rsidR="00B958D0" w:rsidRDefault="00B958D0" w:rsidP="00035E89">
      <w:pPr>
        <w:spacing w:after="0" w:line="240" w:lineRule="auto"/>
        <w:jc w:val="both"/>
        <w:rPr>
          <w:rFonts w:ascii="Arial" w:hAnsi="Arial" w:cs="Arial"/>
          <w:b/>
          <w:sz w:val="20"/>
          <w:szCs w:val="20"/>
        </w:rPr>
      </w:pPr>
    </w:p>
    <w:p w14:paraId="25DB7FCE" w14:textId="77777777" w:rsidR="00B958D0" w:rsidRDefault="00B958D0" w:rsidP="00035E89">
      <w:pPr>
        <w:spacing w:after="0" w:line="240" w:lineRule="auto"/>
        <w:jc w:val="both"/>
        <w:rPr>
          <w:rFonts w:ascii="Arial" w:hAnsi="Arial" w:cs="Arial"/>
          <w:b/>
          <w:sz w:val="20"/>
          <w:szCs w:val="20"/>
        </w:rPr>
      </w:pPr>
    </w:p>
    <w:p w14:paraId="79172B34" w14:textId="77777777" w:rsidR="00B958D0" w:rsidRDefault="00B958D0" w:rsidP="00035E89">
      <w:pPr>
        <w:spacing w:after="0" w:line="240" w:lineRule="auto"/>
        <w:jc w:val="both"/>
        <w:rPr>
          <w:rFonts w:ascii="Arial" w:hAnsi="Arial" w:cs="Arial"/>
          <w:b/>
          <w:sz w:val="20"/>
          <w:szCs w:val="20"/>
        </w:rPr>
      </w:pPr>
    </w:p>
    <w:p w14:paraId="4C031D34" w14:textId="77777777" w:rsidR="00B958D0" w:rsidRDefault="00B958D0" w:rsidP="00035E89">
      <w:pPr>
        <w:spacing w:after="0" w:line="240" w:lineRule="auto"/>
        <w:jc w:val="both"/>
        <w:rPr>
          <w:rFonts w:ascii="Arial" w:hAnsi="Arial" w:cs="Arial"/>
          <w:b/>
          <w:sz w:val="20"/>
          <w:szCs w:val="20"/>
        </w:rPr>
      </w:pPr>
    </w:p>
    <w:p w14:paraId="22B26FE3" w14:textId="77777777" w:rsidR="00B958D0" w:rsidRDefault="00B958D0" w:rsidP="00035E89">
      <w:pPr>
        <w:spacing w:after="0" w:line="240" w:lineRule="auto"/>
        <w:jc w:val="both"/>
        <w:rPr>
          <w:rFonts w:ascii="Arial" w:hAnsi="Arial" w:cs="Arial"/>
          <w:b/>
          <w:sz w:val="20"/>
          <w:szCs w:val="20"/>
        </w:rPr>
      </w:pPr>
    </w:p>
    <w:p w14:paraId="3A087B8E" w14:textId="77777777" w:rsidR="00B958D0" w:rsidRDefault="00B958D0" w:rsidP="00035E89">
      <w:pPr>
        <w:spacing w:after="0" w:line="240" w:lineRule="auto"/>
        <w:jc w:val="both"/>
        <w:rPr>
          <w:rFonts w:ascii="Arial" w:hAnsi="Arial" w:cs="Arial"/>
          <w:b/>
          <w:sz w:val="20"/>
          <w:szCs w:val="20"/>
        </w:rPr>
      </w:pPr>
    </w:p>
    <w:p w14:paraId="1C79BE75" w14:textId="77777777" w:rsidR="00B958D0" w:rsidRDefault="00B958D0" w:rsidP="00035E89">
      <w:pPr>
        <w:spacing w:after="0" w:line="240" w:lineRule="auto"/>
        <w:jc w:val="both"/>
        <w:rPr>
          <w:rFonts w:ascii="Arial" w:hAnsi="Arial" w:cs="Arial"/>
          <w:b/>
          <w:sz w:val="20"/>
          <w:szCs w:val="20"/>
        </w:rPr>
      </w:pPr>
    </w:p>
    <w:p w14:paraId="73E56829" w14:textId="77777777" w:rsidR="00B958D0" w:rsidRDefault="00B958D0" w:rsidP="00035E89">
      <w:pPr>
        <w:spacing w:after="0" w:line="240" w:lineRule="auto"/>
        <w:jc w:val="both"/>
        <w:rPr>
          <w:rFonts w:ascii="Arial" w:hAnsi="Arial" w:cs="Arial"/>
          <w:b/>
          <w:sz w:val="20"/>
          <w:szCs w:val="20"/>
        </w:rPr>
      </w:pPr>
    </w:p>
    <w:p w14:paraId="399E158B" w14:textId="77777777" w:rsidR="00B958D0" w:rsidRDefault="00B958D0" w:rsidP="00035E89">
      <w:pPr>
        <w:spacing w:after="0" w:line="240" w:lineRule="auto"/>
        <w:jc w:val="both"/>
        <w:rPr>
          <w:rFonts w:ascii="Arial" w:hAnsi="Arial" w:cs="Arial"/>
          <w:b/>
          <w:sz w:val="20"/>
          <w:szCs w:val="20"/>
        </w:rPr>
      </w:pPr>
    </w:p>
    <w:p w14:paraId="10C9EA72" w14:textId="77777777" w:rsidR="00B958D0" w:rsidRDefault="00B958D0" w:rsidP="00035E89">
      <w:pPr>
        <w:spacing w:after="0" w:line="240" w:lineRule="auto"/>
        <w:jc w:val="both"/>
        <w:rPr>
          <w:rFonts w:ascii="Arial" w:hAnsi="Arial" w:cs="Arial"/>
          <w:b/>
          <w:sz w:val="20"/>
          <w:szCs w:val="20"/>
        </w:rPr>
      </w:pPr>
    </w:p>
    <w:p w14:paraId="3AD55DA5" w14:textId="77777777" w:rsidR="00B958D0" w:rsidRDefault="00B958D0" w:rsidP="00035E89">
      <w:pPr>
        <w:spacing w:after="0" w:line="240" w:lineRule="auto"/>
        <w:jc w:val="both"/>
        <w:rPr>
          <w:rFonts w:ascii="Arial" w:hAnsi="Arial" w:cs="Arial"/>
          <w:b/>
          <w:sz w:val="20"/>
          <w:szCs w:val="20"/>
        </w:rPr>
      </w:pPr>
    </w:p>
    <w:p w14:paraId="231645C9" w14:textId="77777777" w:rsidR="00B958D0" w:rsidRDefault="00B958D0" w:rsidP="00035E89">
      <w:pPr>
        <w:spacing w:after="0" w:line="240" w:lineRule="auto"/>
        <w:jc w:val="both"/>
        <w:rPr>
          <w:rFonts w:ascii="Arial" w:hAnsi="Arial" w:cs="Arial"/>
          <w:b/>
          <w:sz w:val="20"/>
          <w:szCs w:val="20"/>
        </w:rPr>
      </w:pPr>
    </w:p>
    <w:p w14:paraId="4D97CD30" w14:textId="77777777" w:rsidR="00B958D0" w:rsidRDefault="00B958D0" w:rsidP="00035E89">
      <w:pPr>
        <w:spacing w:after="0" w:line="240" w:lineRule="auto"/>
        <w:jc w:val="both"/>
        <w:rPr>
          <w:rFonts w:ascii="Arial" w:hAnsi="Arial" w:cs="Arial"/>
          <w:b/>
          <w:sz w:val="20"/>
          <w:szCs w:val="20"/>
        </w:rPr>
      </w:pPr>
    </w:p>
    <w:p w14:paraId="5C6DAAC2" w14:textId="77777777" w:rsidR="00B958D0" w:rsidRDefault="00B958D0" w:rsidP="00035E89">
      <w:pPr>
        <w:spacing w:after="0" w:line="240" w:lineRule="auto"/>
        <w:jc w:val="both"/>
        <w:rPr>
          <w:rFonts w:ascii="Arial" w:hAnsi="Arial" w:cs="Arial"/>
          <w:b/>
          <w:sz w:val="20"/>
          <w:szCs w:val="20"/>
        </w:rPr>
      </w:pPr>
    </w:p>
    <w:p w14:paraId="115426F6" w14:textId="77777777" w:rsidR="00B958D0" w:rsidRDefault="00B958D0" w:rsidP="00035E89">
      <w:pPr>
        <w:spacing w:after="0" w:line="240" w:lineRule="auto"/>
        <w:jc w:val="both"/>
        <w:rPr>
          <w:rFonts w:ascii="Arial" w:hAnsi="Arial" w:cs="Arial"/>
          <w:b/>
          <w:sz w:val="20"/>
          <w:szCs w:val="20"/>
        </w:rPr>
      </w:pPr>
    </w:p>
    <w:p w14:paraId="6FDEB169" w14:textId="77777777" w:rsidR="00B958D0" w:rsidRDefault="00B958D0" w:rsidP="00035E89">
      <w:pPr>
        <w:spacing w:after="0" w:line="240" w:lineRule="auto"/>
        <w:jc w:val="both"/>
        <w:rPr>
          <w:rFonts w:ascii="Arial" w:hAnsi="Arial" w:cs="Arial"/>
          <w:b/>
          <w:sz w:val="20"/>
          <w:szCs w:val="20"/>
        </w:rPr>
      </w:pPr>
    </w:p>
    <w:p w14:paraId="02FBCF7C" w14:textId="77777777" w:rsidR="00B958D0" w:rsidRDefault="00B958D0" w:rsidP="00035E89">
      <w:pPr>
        <w:spacing w:after="0" w:line="240" w:lineRule="auto"/>
        <w:jc w:val="both"/>
        <w:rPr>
          <w:rFonts w:ascii="Arial" w:hAnsi="Arial" w:cs="Arial"/>
          <w:b/>
          <w:sz w:val="20"/>
          <w:szCs w:val="20"/>
        </w:rPr>
      </w:pPr>
    </w:p>
    <w:p w14:paraId="493E064C" w14:textId="77777777" w:rsidR="00B958D0" w:rsidRDefault="00B958D0" w:rsidP="00035E89">
      <w:pPr>
        <w:spacing w:after="0" w:line="240" w:lineRule="auto"/>
        <w:jc w:val="both"/>
        <w:rPr>
          <w:rFonts w:ascii="Arial" w:hAnsi="Arial" w:cs="Arial"/>
          <w:b/>
          <w:sz w:val="20"/>
          <w:szCs w:val="20"/>
        </w:rPr>
      </w:pPr>
    </w:p>
    <w:p w14:paraId="5026C2F4" w14:textId="77777777" w:rsidR="00B958D0" w:rsidRDefault="00B958D0" w:rsidP="00035E89">
      <w:pPr>
        <w:spacing w:after="0" w:line="240" w:lineRule="auto"/>
        <w:jc w:val="both"/>
        <w:rPr>
          <w:rFonts w:ascii="Arial" w:hAnsi="Arial" w:cs="Arial"/>
          <w:b/>
          <w:sz w:val="20"/>
          <w:szCs w:val="20"/>
        </w:rPr>
      </w:pPr>
    </w:p>
    <w:p w14:paraId="199FA991" w14:textId="77777777" w:rsidR="00B958D0" w:rsidRDefault="00B958D0" w:rsidP="00035E89">
      <w:pPr>
        <w:spacing w:after="0" w:line="240" w:lineRule="auto"/>
        <w:jc w:val="both"/>
        <w:rPr>
          <w:rFonts w:ascii="Arial" w:hAnsi="Arial" w:cs="Arial"/>
          <w:b/>
          <w:sz w:val="20"/>
          <w:szCs w:val="20"/>
        </w:rPr>
      </w:pPr>
    </w:p>
    <w:p w14:paraId="2B8A287E" w14:textId="77777777" w:rsidR="00B958D0" w:rsidRDefault="00B958D0" w:rsidP="00035E89">
      <w:pPr>
        <w:spacing w:after="0" w:line="240" w:lineRule="auto"/>
        <w:jc w:val="both"/>
        <w:rPr>
          <w:rFonts w:ascii="Arial" w:hAnsi="Arial" w:cs="Arial"/>
          <w:b/>
          <w:sz w:val="20"/>
          <w:szCs w:val="20"/>
        </w:rPr>
      </w:pPr>
    </w:p>
    <w:p w14:paraId="2F6692A0" w14:textId="77777777" w:rsidR="00B958D0" w:rsidRDefault="00B958D0" w:rsidP="00035E89">
      <w:pPr>
        <w:spacing w:after="0" w:line="240" w:lineRule="auto"/>
        <w:jc w:val="both"/>
        <w:rPr>
          <w:rFonts w:ascii="Arial" w:hAnsi="Arial" w:cs="Arial"/>
          <w:b/>
          <w:sz w:val="20"/>
          <w:szCs w:val="20"/>
        </w:rPr>
      </w:pPr>
    </w:p>
    <w:p w14:paraId="4E2B9EEB" w14:textId="77777777" w:rsidR="00B958D0" w:rsidRDefault="00B958D0" w:rsidP="00035E89">
      <w:pPr>
        <w:spacing w:after="0" w:line="240" w:lineRule="auto"/>
        <w:jc w:val="both"/>
        <w:rPr>
          <w:rFonts w:ascii="Arial" w:hAnsi="Arial" w:cs="Arial"/>
          <w:b/>
          <w:sz w:val="20"/>
          <w:szCs w:val="20"/>
        </w:rPr>
      </w:pPr>
    </w:p>
    <w:p w14:paraId="05CF5FB2" w14:textId="0D13DDAB" w:rsidR="00035E89" w:rsidRPr="00AF7832" w:rsidRDefault="00035E89" w:rsidP="00035E89">
      <w:pPr>
        <w:spacing w:after="0" w:line="240" w:lineRule="auto"/>
        <w:jc w:val="both"/>
        <w:rPr>
          <w:rFonts w:ascii="Arial" w:hAnsi="Arial" w:cs="Arial"/>
          <w:b/>
          <w:sz w:val="20"/>
          <w:szCs w:val="20"/>
        </w:rPr>
      </w:pPr>
      <w:r w:rsidRPr="00AF7832">
        <w:rPr>
          <w:rFonts w:ascii="Arial" w:hAnsi="Arial" w:cs="Arial"/>
          <w:b/>
          <w:sz w:val="20"/>
          <w:szCs w:val="20"/>
        </w:rPr>
        <w:t xml:space="preserve">Form </w:t>
      </w:r>
      <w:r>
        <w:rPr>
          <w:rFonts w:ascii="Arial" w:hAnsi="Arial" w:cs="Arial"/>
          <w:b/>
          <w:sz w:val="20"/>
          <w:szCs w:val="20"/>
        </w:rPr>
        <w:t>4</w:t>
      </w:r>
      <w:r w:rsidRPr="00AF7832">
        <w:rPr>
          <w:rFonts w:ascii="Arial" w:hAnsi="Arial" w:cs="Arial"/>
          <w:b/>
          <w:sz w:val="20"/>
          <w:szCs w:val="20"/>
        </w:rPr>
        <w:t xml:space="preserve">: Details of </w:t>
      </w:r>
      <w:r>
        <w:rPr>
          <w:rFonts w:ascii="Arial" w:hAnsi="Arial" w:cs="Arial"/>
          <w:b/>
          <w:sz w:val="20"/>
          <w:szCs w:val="20"/>
        </w:rPr>
        <w:t xml:space="preserve">Partners </w:t>
      </w:r>
    </w:p>
    <w:p w14:paraId="7F96E755" w14:textId="77777777" w:rsidR="00035E89" w:rsidRDefault="00035E89" w:rsidP="00035E89">
      <w:pPr>
        <w:autoSpaceDE w:val="0"/>
        <w:autoSpaceDN w:val="0"/>
        <w:adjustRightInd w:val="0"/>
        <w:spacing w:after="0" w:line="240" w:lineRule="auto"/>
        <w:jc w:val="both"/>
        <w:rPr>
          <w:rFonts w:ascii="Arial" w:hAnsi="Arial" w:cs="Arial"/>
          <w:sz w:val="20"/>
          <w:szCs w:val="20"/>
        </w:rPr>
      </w:pPr>
    </w:p>
    <w:p w14:paraId="5B35A682" w14:textId="2F5540DA" w:rsidR="00035E89" w:rsidRDefault="00035E89" w:rsidP="00035E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{on </w:t>
      </w:r>
      <w:r w:rsidR="00291663">
        <w:rPr>
          <w:rFonts w:ascii="Arial" w:hAnsi="Arial" w:cs="Arial"/>
          <w:sz w:val="20"/>
          <w:szCs w:val="20"/>
        </w:rPr>
        <w:t xml:space="preserve">Bidder’s </w:t>
      </w:r>
      <w:r>
        <w:rPr>
          <w:rFonts w:ascii="Arial" w:hAnsi="Arial" w:cs="Arial"/>
          <w:sz w:val="20"/>
          <w:szCs w:val="20"/>
        </w:rPr>
        <w:t>letterhead}</w:t>
      </w:r>
    </w:p>
    <w:p w14:paraId="204D9B2F" w14:textId="77777777" w:rsidR="00035E89" w:rsidRDefault="00035E89" w:rsidP="00035E89">
      <w:pPr>
        <w:autoSpaceDE w:val="0"/>
        <w:autoSpaceDN w:val="0"/>
        <w:adjustRightInd w:val="0"/>
        <w:spacing w:after="0" w:line="240" w:lineRule="auto"/>
        <w:jc w:val="both"/>
        <w:rPr>
          <w:rFonts w:ascii="Arial" w:hAnsi="Arial" w:cs="Arial"/>
          <w:sz w:val="20"/>
          <w:szCs w:val="20"/>
        </w:rPr>
      </w:pPr>
    </w:p>
    <w:p w14:paraId="2FB25103" w14:textId="77777777" w:rsidR="00035E89" w:rsidRDefault="00035E89" w:rsidP="001E4460">
      <w:pPr>
        <w:spacing w:after="0" w:line="240" w:lineRule="auto"/>
        <w:jc w:val="both"/>
        <w:rPr>
          <w:rFonts w:ascii="Arial" w:hAnsi="Arial" w:cs="Arial"/>
          <w:sz w:val="20"/>
          <w:szCs w:val="20"/>
        </w:rPr>
      </w:pPr>
    </w:p>
    <w:tbl>
      <w:tblPr>
        <w:tblStyle w:val="TableGrid"/>
        <w:tblW w:w="10064" w:type="dxa"/>
        <w:tblInd w:w="137" w:type="dxa"/>
        <w:tblLook w:val="04A0" w:firstRow="1" w:lastRow="0" w:firstColumn="1" w:lastColumn="0" w:noHBand="0" w:noVBand="1"/>
      </w:tblPr>
      <w:tblGrid>
        <w:gridCol w:w="851"/>
        <w:gridCol w:w="1842"/>
        <w:gridCol w:w="1985"/>
        <w:gridCol w:w="1984"/>
        <w:gridCol w:w="3402"/>
      </w:tblGrid>
      <w:tr w:rsidR="006503CC" w:rsidRPr="006503CC" w14:paraId="40822D38" w14:textId="77777777" w:rsidTr="006503CC">
        <w:tc>
          <w:tcPr>
            <w:tcW w:w="851" w:type="dxa"/>
            <w:shd w:val="clear" w:color="auto" w:fill="2F5496" w:themeFill="accent1" w:themeFillShade="BF"/>
          </w:tcPr>
          <w:p w14:paraId="234F3D8D" w14:textId="278E47B6" w:rsidR="00035E89" w:rsidRPr="006503CC" w:rsidRDefault="00035E89" w:rsidP="00AF7832">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Sl. No</w:t>
            </w:r>
          </w:p>
        </w:tc>
        <w:tc>
          <w:tcPr>
            <w:tcW w:w="1842" w:type="dxa"/>
            <w:shd w:val="clear" w:color="auto" w:fill="2F5496" w:themeFill="accent1" w:themeFillShade="BF"/>
          </w:tcPr>
          <w:p w14:paraId="16D2C1AF" w14:textId="3FB1A50F" w:rsidR="00035E89" w:rsidRPr="006503CC" w:rsidRDefault="00035E89" w:rsidP="00AF7832">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Name of the Partner</w:t>
            </w:r>
          </w:p>
        </w:tc>
        <w:tc>
          <w:tcPr>
            <w:tcW w:w="1985" w:type="dxa"/>
            <w:shd w:val="clear" w:color="auto" w:fill="2F5496" w:themeFill="accent1" w:themeFillShade="BF"/>
          </w:tcPr>
          <w:p w14:paraId="2E5D210E" w14:textId="0FEBD055" w:rsidR="00035E89" w:rsidRPr="006503CC" w:rsidRDefault="00035E89" w:rsidP="00AF7832">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CS Membership no</w:t>
            </w:r>
          </w:p>
        </w:tc>
        <w:tc>
          <w:tcPr>
            <w:tcW w:w="1984" w:type="dxa"/>
            <w:shd w:val="clear" w:color="auto" w:fill="2F5496" w:themeFill="accent1" w:themeFillShade="BF"/>
          </w:tcPr>
          <w:p w14:paraId="45C9DEB1" w14:textId="2179A066" w:rsidR="00035E89" w:rsidRPr="006503CC" w:rsidRDefault="00035E89" w:rsidP="00AF7832">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Date of association with the firm</w:t>
            </w:r>
          </w:p>
        </w:tc>
        <w:tc>
          <w:tcPr>
            <w:tcW w:w="3402" w:type="dxa"/>
            <w:shd w:val="clear" w:color="auto" w:fill="2F5496" w:themeFill="accent1" w:themeFillShade="BF"/>
          </w:tcPr>
          <w:p w14:paraId="6C710683" w14:textId="235887C1" w:rsidR="00035E89" w:rsidRPr="006503CC" w:rsidRDefault="00121069" w:rsidP="00AF7832">
            <w:pPr>
              <w:autoSpaceDE w:val="0"/>
              <w:autoSpaceDN w:val="0"/>
              <w:adjustRightInd w:val="0"/>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 xml:space="preserve">Experience </w:t>
            </w:r>
            <w:r w:rsidR="00D6057A" w:rsidRPr="006503CC">
              <w:rPr>
                <w:rFonts w:ascii="Arial" w:hAnsi="Arial" w:cs="Arial"/>
                <w:b/>
                <w:bCs/>
                <w:color w:val="FFFFFF" w:themeColor="background1"/>
                <w:sz w:val="20"/>
                <w:szCs w:val="20"/>
              </w:rPr>
              <w:t xml:space="preserve">including areas of expertise </w:t>
            </w:r>
            <w:r w:rsidRPr="006503CC">
              <w:rPr>
                <w:rFonts w:ascii="Arial" w:hAnsi="Arial" w:cs="Arial"/>
                <w:b/>
                <w:bCs/>
                <w:color w:val="FFFFFF" w:themeColor="background1"/>
                <w:sz w:val="20"/>
                <w:szCs w:val="20"/>
              </w:rPr>
              <w:t>(in years)</w:t>
            </w:r>
          </w:p>
        </w:tc>
      </w:tr>
      <w:tr w:rsidR="00121069" w14:paraId="660D1C72" w14:textId="77777777" w:rsidTr="00B958D0">
        <w:tc>
          <w:tcPr>
            <w:tcW w:w="851" w:type="dxa"/>
          </w:tcPr>
          <w:p w14:paraId="3A7F72CD" w14:textId="77777777" w:rsidR="00035E89" w:rsidRDefault="00035E89" w:rsidP="00AF7832">
            <w:pPr>
              <w:autoSpaceDE w:val="0"/>
              <w:autoSpaceDN w:val="0"/>
              <w:adjustRightInd w:val="0"/>
              <w:jc w:val="both"/>
              <w:rPr>
                <w:rFonts w:ascii="Arial" w:hAnsi="Arial" w:cs="Arial"/>
                <w:sz w:val="20"/>
                <w:szCs w:val="20"/>
              </w:rPr>
            </w:pPr>
          </w:p>
        </w:tc>
        <w:tc>
          <w:tcPr>
            <w:tcW w:w="1842" w:type="dxa"/>
          </w:tcPr>
          <w:p w14:paraId="5C5704AB" w14:textId="31F90D49" w:rsidR="00035E89" w:rsidRDefault="00035E89" w:rsidP="00AF7832">
            <w:pPr>
              <w:autoSpaceDE w:val="0"/>
              <w:autoSpaceDN w:val="0"/>
              <w:adjustRightInd w:val="0"/>
              <w:jc w:val="both"/>
              <w:rPr>
                <w:rFonts w:ascii="Arial" w:hAnsi="Arial" w:cs="Arial"/>
                <w:sz w:val="20"/>
                <w:szCs w:val="20"/>
              </w:rPr>
            </w:pPr>
          </w:p>
        </w:tc>
        <w:tc>
          <w:tcPr>
            <w:tcW w:w="1985" w:type="dxa"/>
          </w:tcPr>
          <w:p w14:paraId="115AEB31" w14:textId="77777777" w:rsidR="00035E89" w:rsidRDefault="00035E89" w:rsidP="00AF7832">
            <w:pPr>
              <w:autoSpaceDE w:val="0"/>
              <w:autoSpaceDN w:val="0"/>
              <w:adjustRightInd w:val="0"/>
              <w:jc w:val="both"/>
              <w:rPr>
                <w:rFonts w:ascii="Arial" w:hAnsi="Arial" w:cs="Arial"/>
                <w:sz w:val="20"/>
                <w:szCs w:val="20"/>
              </w:rPr>
            </w:pPr>
          </w:p>
        </w:tc>
        <w:tc>
          <w:tcPr>
            <w:tcW w:w="1984" w:type="dxa"/>
          </w:tcPr>
          <w:p w14:paraId="67FD6CD2" w14:textId="77777777" w:rsidR="00035E89" w:rsidRDefault="00035E89" w:rsidP="00AF7832">
            <w:pPr>
              <w:autoSpaceDE w:val="0"/>
              <w:autoSpaceDN w:val="0"/>
              <w:adjustRightInd w:val="0"/>
              <w:jc w:val="both"/>
              <w:rPr>
                <w:rFonts w:ascii="Arial" w:hAnsi="Arial" w:cs="Arial"/>
                <w:sz w:val="20"/>
                <w:szCs w:val="20"/>
              </w:rPr>
            </w:pPr>
          </w:p>
        </w:tc>
        <w:tc>
          <w:tcPr>
            <w:tcW w:w="3402" w:type="dxa"/>
          </w:tcPr>
          <w:p w14:paraId="0044B312" w14:textId="77777777" w:rsidR="00035E89" w:rsidRDefault="00035E89" w:rsidP="00AF7832">
            <w:pPr>
              <w:autoSpaceDE w:val="0"/>
              <w:autoSpaceDN w:val="0"/>
              <w:adjustRightInd w:val="0"/>
              <w:jc w:val="both"/>
              <w:rPr>
                <w:rFonts w:ascii="Arial" w:hAnsi="Arial" w:cs="Arial"/>
                <w:sz w:val="20"/>
                <w:szCs w:val="20"/>
              </w:rPr>
            </w:pPr>
          </w:p>
        </w:tc>
      </w:tr>
    </w:tbl>
    <w:p w14:paraId="504A16CD" w14:textId="77777777" w:rsidR="00D6057A" w:rsidRDefault="00D6057A" w:rsidP="001E4460">
      <w:pPr>
        <w:spacing w:after="0" w:line="240" w:lineRule="auto"/>
        <w:jc w:val="both"/>
        <w:rPr>
          <w:rFonts w:ascii="Arial" w:hAnsi="Arial" w:cs="Arial"/>
          <w:sz w:val="20"/>
          <w:szCs w:val="20"/>
        </w:rPr>
      </w:pPr>
    </w:p>
    <w:p w14:paraId="53D40DEC" w14:textId="7393C000" w:rsidR="00D6057A" w:rsidRPr="00794B10" w:rsidRDefault="00D6057A" w:rsidP="001E4460">
      <w:pPr>
        <w:spacing w:after="0" w:line="240" w:lineRule="auto"/>
        <w:jc w:val="both"/>
        <w:rPr>
          <w:rFonts w:ascii="Arial" w:hAnsi="Arial" w:cs="Arial"/>
          <w:b/>
          <w:bCs/>
          <w:sz w:val="20"/>
          <w:szCs w:val="20"/>
        </w:rPr>
      </w:pPr>
      <w:r w:rsidRPr="00794B10">
        <w:rPr>
          <w:rFonts w:ascii="Arial" w:hAnsi="Arial" w:cs="Arial"/>
          <w:b/>
          <w:bCs/>
          <w:sz w:val="20"/>
          <w:szCs w:val="20"/>
        </w:rPr>
        <w:t>Form 4 (B)</w:t>
      </w:r>
      <w:r w:rsidR="000466BB" w:rsidRPr="00794B10">
        <w:rPr>
          <w:rFonts w:ascii="Arial" w:hAnsi="Arial" w:cs="Arial"/>
          <w:b/>
          <w:bCs/>
          <w:sz w:val="20"/>
          <w:szCs w:val="20"/>
        </w:rPr>
        <w:t>: CV of Key Experts</w:t>
      </w:r>
    </w:p>
    <w:p w14:paraId="6D932D25" w14:textId="77777777" w:rsidR="00D6057A" w:rsidRDefault="00D6057A" w:rsidP="001E4460">
      <w:pPr>
        <w:spacing w:after="0" w:line="240" w:lineRule="auto"/>
        <w:jc w:val="both"/>
        <w:rPr>
          <w:rFonts w:ascii="Arial" w:hAnsi="Arial" w:cs="Arial"/>
          <w:sz w:val="20"/>
          <w:szCs w:val="20"/>
        </w:rPr>
      </w:pPr>
    </w:p>
    <w:tbl>
      <w:tblPr>
        <w:tblStyle w:val="TableGrid0"/>
        <w:tblW w:w="10088" w:type="dxa"/>
        <w:tblInd w:w="113" w:type="dxa"/>
        <w:tblCellMar>
          <w:left w:w="79" w:type="dxa"/>
          <w:bottom w:w="218" w:type="dxa"/>
          <w:right w:w="15" w:type="dxa"/>
        </w:tblCellMar>
        <w:tblLook w:val="04A0" w:firstRow="1" w:lastRow="0" w:firstColumn="1" w:lastColumn="0" w:noHBand="0" w:noVBand="1"/>
      </w:tblPr>
      <w:tblGrid>
        <w:gridCol w:w="2292"/>
        <w:gridCol w:w="1884"/>
        <w:gridCol w:w="1884"/>
        <w:gridCol w:w="1884"/>
        <w:gridCol w:w="2144"/>
      </w:tblGrid>
      <w:tr w:rsidR="00D6057A" w:rsidRPr="00444679" w14:paraId="038981F3" w14:textId="77777777" w:rsidTr="00541353">
        <w:trPr>
          <w:trHeight w:val="277"/>
        </w:trPr>
        <w:tc>
          <w:tcPr>
            <w:tcW w:w="2292" w:type="dxa"/>
            <w:tcBorders>
              <w:top w:val="single" w:sz="4" w:space="0" w:color="000000"/>
              <w:left w:val="single" w:sz="4" w:space="0" w:color="000000"/>
              <w:bottom w:val="single" w:sz="4" w:space="0" w:color="000000"/>
              <w:right w:val="single" w:sz="4" w:space="0" w:color="000000"/>
            </w:tcBorders>
          </w:tcPr>
          <w:p w14:paraId="0CAB721B" w14:textId="77777777" w:rsidR="00D6057A" w:rsidRPr="00444679" w:rsidRDefault="00D6057A" w:rsidP="00AF7832">
            <w:pPr>
              <w:spacing w:line="259" w:lineRule="auto"/>
              <w:rPr>
                <w:rFonts w:ascii="Arial" w:hAnsi="Arial" w:cs="Arial"/>
                <w:sz w:val="20"/>
                <w:szCs w:val="20"/>
              </w:rPr>
            </w:pPr>
            <w:r w:rsidRPr="00444679">
              <w:rPr>
                <w:rFonts w:ascii="Arial" w:eastAsia="Times New Roman" w:hAnsi="Arial" w:cs="Arial"/>
                <w:sz w:val="20"/>
                <w:szCs w:val="20"/>
              </w:rPr>
              <w:t xml:space="preserve">1. Name </w:t>
            </w:r>
          </w:p>
        </w:tc>
        <w:tc>
          <w:tcPr>
            <w:tcW w:w="7796" w:type="dxa"/>
            <w:gridSpan w:val="4"/>
            <w:tcBorders>
              <w:top w:val="single" w:sz="4" w:space="0" w:color="000000"/>
              <w:left w:val="single" w:sz="4" w:space="0" w:color="000000"/>
              <w:bottom w:val="single" w:sz="4" w:space="0" w:color="000000"/>
              <w:right w:val="single" w:sz="4" w:space="0" w:color="000000"/>
            </w:tcBorders>
          </w:tcPr>
          <w:p w14:paraId="28453EDE" w14:textId="0E202111" w:rsidR="00D6057A" w:rsidRPr="00444679" w:rsidRDefault="00D6057A" w:rsidP="00794B10">
            <w:pPr>
              <w:tabs>
                <w:tab w:val="right" w:pos="7442"/>
              </w:tabs>
              <w:spacing w:line="259" w:lineRule="auto"/>
              <w:rPr>
                <w:rFonts w:ascii="Arial" w:hAnsi="Arial" w:cs="Arial"/>
                <w:sz w:val="20"/>
                <w:szCs w:val="20"/>
              </w:rPr>
            </w:pPr>
            <w:r w:rsidRPr="00444679">
              <w:rPr>
                <w:rFonts w:ascii="Arial" w:hAnsi="Arial" w:cs="Arial"/>
                <w:sz w:val="20"/>
                <w:szCs w:val="20"/>
              </w:rPr>
              <w:t xml:space="preserve"> </w:t>
            </w:r>
            <w:r w:rsidR="002B7844">
              <w:rPr>
                <w:rFonts w:ascii="Arial" w:hAnsi="Arial" w:cs="Arial"/>
                <w:sz w:val="20"/>
                <w:szCs w:val="20"/>
              </w:rPr>
              <w:tab/>
            </w:r>
          </w:p>
        </w:tc>
      </w:tr>
      <w:tr w:rsidR="00D6057A" w:rsidRPr="00444679" w14:paraId="6EF9AC90" w14:textId="77777777" w:rsidTr="00794B10">
        <w:trPr>
          <w:trHeight w:val="284"/>
        </w:trPr>
        <w:tc>
          <w:tcPr>
            <w:tcW w:w="2292" w:type="dxa"/>
            <w:tcBorders>
              <w:top w:val="single" w:sz="4" w:space="0" w:color="000000"/>
              <w:left w:val="single" w:sz="4" w:space="0" w:color="000000"/>
              <w:bottom w:val="single" w:sz="4" w:space="0" w:color="000000"/>
              <w:right w:val="single" w:sz="4" w:space="0" w:color="000000"/>
            </w:tcBorders>
          </w:tcPr>
          <w:p w14:paraId="4D4AFCB3" w14:textId="31A78615" w:rsidR="00D6057A" w:rsidRPr="00444679" w:rsidRDefault="00D6057A" w:rsidP="00AF7832">
            <w:pPr>
              <w:spacing w:line="259" w:lineRule="auto"/>
              <w:rPr>
                <w:rFonts w:ascii="Arial" w:hAnsi="Arial" w:cs="Arial"/>
                <w:sz w:val="20"/>
                <w:szCs w:val="20"/>
              </w:rPr>
            </w:pPr>
            <w:r w:rsidRPr="00444679">
              <w:rPr>
                <w:rFonts w:ascii="Arial" w:hAnsi="Arial" w:cs="Arial"/>
                <w:sz w:val="20"/>
                <w:szCs w:val="20"/>
              </w:rPr>
              <w:t xml:space="preserve">2. </w:t>
            </w:r>
            <w:r w:rsidRPr="00444679">
              <w:rPr>
                <w:rFonts w:ascii="Arial" w:eastAsia="Times New Roman" w:hAnsi="Arial" w:cs="Arial"/>
                <w:sz w:val="20"/>
                <w:szCs w:val="20"/>
              </w:rPr>
              <w:t>Position</w:t>
            </w:r>
            <w:r>
              <w:rPr>
                <w:rFonts w:ascii="Arial" w:hAnsi="Arial" w:cs="Arial"/>
                <w:sz w:val="20"/>
                <w:szCs w:val="20"/>
              </w:rPr>
              <w:t xml:space="preserve"> in the firm</w:t>
            </w:r>
          </w:p>
        </w:tc>
        <w:tc>
          <w:tcPr>
            <w:tcW w:w="7796" w:type="dxa"/>
            <w:gridSpan w:val="4"/>
            <w:tcBorders>
              <w:top w:val="single" w:sz="4" w:space="0" w:color="000000"/>
              <w:left w:val="single" w:sz="4" w:space="0" w:color="000000"/>
              <w:bottom w:val="single" w:sz="4" w:space="0" w:color="000000"/>
              <w:right w:val="single" w:sz="4" w:space="0" w:color="000000"/>
            </w:tcBorders>
          </w:tcPr>
          <w:p w14:paraId="50CD4C6C" w14:textId="77777777" w:rsidR="00D6057A" w:rsidRPr="00444679" w:rsidRDefault="00D6057A" w:rsidP="00AF7832">
            <w:pPr>
              <w:spacing w:line="259" w:lineRule="auto"/>
              <w:rPr>
                <w:rFonts w:ascii="Arial" w:hAnsi="Arial" w:cs="Arial"/>
                <w:sz w:val="20"/>
                <w:szCs w:val="20"/>
              </w:rPr>
            </w:pPr>
            <w:r w:rsidRPr="00444679">
              <w:rPr>
                <w:rFonts w:ascii="Arial" w:hAnsi="Arial" w:cs="Arial"/>
                <w:sz w:val="20"/>
                <w:szCs w:val="20"/>
              </w:rPr>
              <w:t xml:space="preserve"> </w:t>
            </w:r>
          </w:p>
        </w:tc>
      </w:tr>
      <w:tr w:rsidR="00D6057A" w:rsidRPr="00444679" w14:paraId="46826110" w14:textId="77777777" w:rsidTr="00794B10">
        <w:trPr>
          <w:trHeight w:val="284"/>
        </w:trPr>
        <w:tc>
          <w:tcPr>
            <w:tcW w:w="2292" w:type="dxa"/>
            <w:tcBorders>
              <w:top w:val="single" w:sz="4" w:space="0" w:color="000000"/>
              <w:left w:val="single" w:sz="4" w:space="0" w:color="000000"/>
              <w:bottom w:val="single" w:sz="4" w:space="0" w:color="000000"/>
              <w:right w:val="single" w:sz="4" w:space="0" w:color="000000"/>
            </w:tcBorders>
          </w:tcPr>
          <w:p w14:paraId="7B5E0EA3" w14:textId="77777777" w:rsidR="00D6057A" w:rsidRPr="00444679" w:rsidRDefault="00D6057A" w:rsidP="00AF7832">
            <w:pPr>
              <w:rPr>
                <w:rFonts w:ascii="Arial" w:hAnsi="Arial" w:cs="Arial"/>
                <w:sz w:val="20"/>
                <w:szCs w:val="20"/>
              </w:rPr>
            </w:pPr>
            <w:r w:rsidRPr="00444679">
              <w:rPr>
                <w:rFonts w:ascii="Arial" w:hAnsi="Arial" w:cs="Arial"/>
                <w:sz w:val="20"/>
                <w:szCs w:val="20"/>
              </w:rPr>
              <w:t>3. Proposed Role</w:t>
            </w:r>
          </w:p>
        </w:tc>
        <w:tc>
          <w:tcPr>
            <w:tcW w:w="7796" w:type="dxa"/>
            <w:gridSpan w:val="4"/>
            <w:tcBorders>
              <w:top w:val="single" w:sz="4" w:space="0" w:color="000000"/>
              <w:left w:val="single" w:sz="4" w:space="0" w:color="000000"/>
              <w:bottom w:val="single" w:sz="4" w:space="0" w:color="000000"/>
              <w:right w:val="single" w:sz="4" w:space="0" w:color="000000"/>
            </w:tcBorders>
          </w:tcPr>
          <w:p w14:paraId="62648D02" w14:textId="77777777" w:rsidR="00D6057A" w:rsidRPr="00444679" w:rsidRDefault="00D6057A" w:rsidP="00AF7832">
            <w:pPr>
              <w:rPr>
                <w:rFonts w:ascii="Arial" w:hAnsi="Arial" w:cs="Arial"/>
                <w:sz w:val="20"/>
                <w:szCs w:val="20"/>
              </w:rPr>
            </w:pPr>
          </w:p>
        </w:tc>
      </w:tr>
      <w:tr w:rsidR="00D6057A" w:rsidRPr="00444679" w14:paraId="63DBA57C" w14:textId="77777777" w:rsidTr="00794B10">
        <w:trPr>
          <w:trHeight w:val="284"/>
        </w:trPr>
        <w:tc>
          <w:tcPr>
            <w:tcW w:w="2292" w:type="dxa"/>
            <w:tcBorders>
              <w:top w:val="single" w:sz="4" w:space="0" w:color="000000"/>
              <w:left w:val="single" w:sz="4" w:space="0" w:color="000000"/>
              <w:bottom w:val="single" w:sz="4" w:space="0" w:color="000000"/>
              <w:right w:val="single" w:sz="4" w:space="0" w:color="000000"/>
            </w:tcBorders>
          </w:tcPr>
          <w:p w14:paraId="12D28CC4" w14:textId="77777777" w:rsidR="00D6057A" w:rsidRPr="00444679" w:rsidRDefault="00D6057A" w:rsidP="00AF7832">
            <w:pPr>
              <w:spacing w:line="259" w:lineRule="auto"/>
              <w:rPr>
                <w:rFonts w:ascii="Arial" w:hAnsi="Arial" w:cs="Arial"/>
                <w:sz w:val="20"/>
                <w:szCs w:val="20"/>
              </w:rPr>
            </w:pPr>
            <w:r w:rsidRPr="00444679">
              <w:rPr>
                <w:rFonts w:ascii="Arial" w:hAnsi="Arial" w:cs="Arial"/>
                <w:sz w:val="20"/>
                <w:szCs w:val="20"/>
              </w:rPr>
              <w:t xml:space="preserve">4. </w:t>
            </w:r>
            <w:r w:rsidRPr="00444679">
              <w:rPr>
                <w:rFonts w:ascii="Arial" w:eastAsia="Times New Roman" w:hAnsi="Arial" w:cs="Arial"/>
                <w:sz w:val="20"/>
                <w:szCs w:val="20"/>
              </w:rPr>
              <w:t>Education:</w:t>
            </w:r>
            <w:r w:rsidRPr="00444679">
              <w:rPr>
                <w:rFonts w:ascii="Arial" w:hAnsi="Arial" w:cs="Arial"/>
                <w:sz w:val="20"/>
                <w:szCs w:val="20"/>
              </w:rPr>
              <w:t xml:space="preserve"> </w:t>
            </w:r>
          </w:p>
        </w:tc>
        <w:tc>
          <w:tcPr>
            <w:tcW w:w="7796" w:type="dxa"/>
            <w:gridSpan w:val="4"/>
            <w:tcBorders>
              <w:top w:val="single" w:sz="4" w:space="0" w:color="000000"/>
              <w:left w:val="single" w:sz="4" w:space="0" w:color="000000"/>
              <w:bottom w:val="single" w:sz="4" w:space="0" w:color="000000"/>
              <w:right w:val="single" w:sz="4" w:space="0" w:color="000000"/>
            </w:tcBorders>
          </w:tcPr>
          <w:p w14:paraId="326EE889" w14:textId="77777777" w:rsidR="00D6057A" w:rsidRPr="00444679" w:rsidRDefault="00D6057A" w:rsidP="00AF7832">
            <w:pPr>
              <w:spacing w:line="259" w:lineRule="auto"/>
              <w:rPr>
                <w:rFonts w:ascii="Arial" w:hAnsi="Arial" w:cs="Arial"/>
                <w:sz w:val="20"/>
                <w:szCs w:val="20"/>
              </w:rPr>
            </w:pPr>
            <w:r w:rsidRPr="00444679">
              <w:rPr>
                <w:rFonts w:ascii="Arial" w:hAnsi="Arial" w:cs="Arial"/>
                <w:sz w:val="20"/>
                <w:szCs w:val="20"/>
              </w:rPr>
              <w:t xml:space="preserve"> </w:t>
            </w:r>
          </w:p>
        </w:tc>
      </w:tr>
      <w:tr w:rsidR="00D6057A" w:rsidRPr="00444679" w14:paraId="6944B063" w14:textId="77777777" w:rsidTr="00794B10">
        <w:trPr>
          <w:trHeight w:val="142"/>
        </w:trPr>
        <w:tc>
          <w:tcPr>
            <w:tcW w:w="2292" w:type="dxa"/>
            <w:vMerge w:val="restart"/>
            <w:tcBorders>
              <w:top w:val="single" w:sz="4" w:space="0" w:color="000000"/>
              <w:left w:val="single" w:sz="4" w:space="0" w:color="000000"/>
              <w:bottom w:val="single" w:sz="4" w:space="0" w:color="000000"/>
              <w:right w:val="single" w:sz="4" w:space="0" w:color="000000"/>
            </w:tcBorders>
          </w:tcPr>
          <w:p w14:paraId="7C687E74" w14:textId="02CF9ABD" w:rsidR="00D6057A" w:rsidRPr="00444679" w:rsidRDefault="00D6057A" w:rsidP="00AF7832">
            <w:pPr>
              <w:spacing w:after="113" w:line="259" w:lineRule="auto"/>
              <w:rPr>
                <w:rFonts w:ascii="Arial" w:hAnsi="Arial" w:cs="Arial"/>
                <w:sz w:val="20"/>
                <w:szCs w:val="20"/>
              </w:rPr>
            </w:pPr>
            <w:r w:rsidRPr="00444679">
              <w:rPr>
                <w:rFonts w:ascii="Arial" w:hAnsi="Arial" w:cs="Arial"/>
                <w:sz w:val="20"/>
                <w:szCs w:val="20"/>
              </w:rPr>
              <w:t xml:space="preserve">5. </w:t>
            </w:r>
            <w:r w:rsidR="00750E2F">
              <w:rPr>
                <w:rFonts w:ascii="Arial" w:eastAsia="Times New Roman" w:hAnsi="Arial" w:cs="Arial"/>
                <w:sz w:val="20"/>
                <w:szCs w:val="20"/>
              </w:rPr>
              <w:t>Professional</w:t>
            </w:r>
            <w:r w:rsidRPr="00444679">
              <w:rPr>
                <w:rFonts w:ascii="Arial" w:eastAsia="Times New Roman" w:hAnsi="Arial" w:cs="Arial"/>
                <w:sz w:val="20"/>
                <w:szCs w:val="20"/>
              </w:rPr>
              <w:t xml:space="preserve"> Record</w:t>
            </w:r>
            <w:r w:rsidRPr="00444679">
              <w:rPr>
                <w:rFonts w:ascii="Arial" w:hAnsi="Arial" w:cs="Arial"/>
                <w:sz w:val="20"/>
                <w:szCs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14:paraId="4FC8245F" w14:textId="77777777" w:rsidR="00D6057A" w:rsidRPr="00444679" w:rsidRDefault="00D6057A" w:rsidP="00AF7832">
            <w:pPr>
              <w:spacing w:line="259" w:lineRule="auto"/>
              <w:rPr>
                <w:rFonts w:ascii="Arial" w:hAnsi="Arial" w:cs="Arial"/>
                <w:sz w:val="20"/>
                <w:szCs w:val="20"/>
              </w:rPr>
            </w:pPr>
            <w:r w:rsidRPr="00444679">
              <w:rPr>
                <w:rFonts w:ascii="Arial" w:eastAsia="Times New Roman" w:hAnsi="Arial" w:cs="Arial"/>
                <w:sz w:val="20"/>
                <w:szCs w:val="20"/>
              </w:rPr>
              <w:t>From</w:t>
            </w:r>
            <w:r w:rsidRPr="00444679">
              <w:rPr>
                <w:rFonts w:ascii="Arial" w:hAnsi="Arial" w:cs="Arial"/>
                <w:sz w:val="20"/>
                <w:szCs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14:paraId="4C2830A5" w14:textId="77777777" w:rsidR="00D6057A" w:rsidRPr="00444679" w:rsidRDefault="00D6057A" w:rsidP="00AF7832">
            <w:pPr>
              <w:spacing w:line="259" w:lineRule="auto"/>
              <w:ind w:left="2"/>
              <w:rPr>
                <w:rFonts w:ascii="Arial" w:hAnsi="Arial" w:cs="Arial"/>
                <w:sz w:val="20"/>
                <w:szCs w:val="20"/>
              </w:rPr>
            </w:pPr>
            <w:r w:rsidRPr="00444679">
              <w:rPr>
                <w:rFonts w:ascii="Arial" w:eastAsia="Times New Roman" w:hAnsi="Arial" w:cs="Arial"/>
                <w:sz w:val="20"/>
                <w:szCs w:val="20"/>
              </w:rPr>
              <w:t>To</w:t>
            </w:r>
            <w:r w:rsidRPr="00444679">
              <w:rPr>
                <w:rFonts w:ascii="Arial" w:hAnsi="Arial" w:cs="Arial"/>
                <w:sz w:val="20"/>
                <w:szCs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14:paraId="3CDF0581" w14:textId="71700698" w:rsidR="00D6057A" w:rsidRPr="00444679" w:rsidRDefault="00D6057A" w:rsidP="00AF7832">
            <w:pPr>
              <w:spacing w:line="259" w:lineRule="auto"/>
              <w:ind w:left="19"/>
              <w:rPr>
                <w:rFonts w:ascii="Arial" w:hAnsi="Arial" w:cs="Arial"/>
                <w:sz w:val="20"/>
                <w:szCs w:val="20"/>
              </w:rPr>
            </w:pPr>
            <w:r w:rsidRPr="00444679">
              <w:rPr>
                <w:rFonts w:ascii="Arial" w:eastAsia="Times New Roman" w:hAnsi="Arial" w:cs="Arial"/>
                <w:sz w:val="20"/>
                <w:szCs w:val="20"/>
              </w:rPr>
              <w:t>Company</w:t>
            </w:r>
            <w:r w:rsidR="00750E2F">
              <w:rPr>
                <w:rFonts w:ascii="Arial" w:hAnsi="Arial" w:cs="Arial"/>
                <w:sz w:val="20"/>
                <w:szCs w:val="20"/>
              </w:rPr>
              <w:t>/firm</w:t>
            </w:r>
          </w:p>
        </w:tc>
        <w:tc>
          <w:tcPr>
            <w:tcW w:w="2144" w:type="dxa"/>
            <w:tcBorders>
              <w:top w:val="single" w:sz="4" w:space="0" w:color="000000"/>
              <w:left w:val="single" w:sz="4" w:space="0" w:color="000000"/>
              <w:bottom w:val="single" w:sz="4" w:space="0" w:color="000000"/>
              <w:right w:val="single" w:sz="4" w:space="0" w:color="000000"/>
            </w:tcBorders>
          </w:tcPr>
          <w:p w14:paraId="52E2FE5A" w14:textId="77777777" w:rsidR="00D6057A" w:rsidRPr="00444679" w:rsidRDefault="00D6057A" w:rsidP="00AF7832">
            <w:pPr>
              <w:spacing w:line="259" w:lineRule="auto"/>
              <w:rPr>
                <w:rFonts w:ascii="Arial" w:hAnsi="Arial" w:cs="Arial"/>
                <w:sz w:val="20"/>
                <w:szCs w:val="20"/>
              </w:rPr>
            </w:pPr>
            <w:r w:rsidRPr="00444679">
              <w:rPr>
                <w:rFonts w:ascii="Arial" w:eastAsia="Times New Roman" w:hAnsi="Arial" w:cs="Arial"/>
                <w:sz w:val="20"/>
                <w:szCs w:val="20"/>
              </w:rPr>
              <w:t>Position Held</w:t>
            </w:r>
            <w:r w:rsidRPr="00444679">
              <w:rPr>
                <w:rFonts w:ascii="Arial" w:hAnsi="Arial" w:cs="Arial"/>
                <w:sz w:val="20"/>
                <w:szCs w:val="20"/>
              </w:rPr>
              <w:t xml:space="preserve"> </w:t>
            </w:r>
          </w:p>
        </w:tc>
      </w:tr>
      <w:tr w:rsidR="00D6057A" w:rsidRPr="00444679" w14:paraId="1A5D8A8F" w14:textId="77777777" w:rsidTr="00541353">
        <w:trPr>
          <w:trHeight w:val="50"/>
        </w:trPr>
        <w:tc>
          <w:tcPr>
            <w:tcW w:w="2292" w:type="dxa"/>
            <w:vMerge/>
            <w:tcBorders>
              <w:top w:val="nil"/>
              <w:left w:val="single" w:sz="4" w:space="0" w:color="000000"/>
              <w:bottom w:val="nil"/>
              <w:right w:val="single" w:sz="4" w:space="0" w:color="000000"/>
            </w:tcBorders>
          </w:tcPr>
          <w:p w14:paraId="0B2FC32C" w14:textId="77777777" w:rsidR="00D6057A" w:rsidRPr="00444679" w:rsidRDefault="00D6057A" w:rsidP="00AF7832">
            <w:pPr>
              <w:spacing w:after="160" w:line="259" w:lineRule="auto"/>
              <w:rPr>
                <w:rFonts w:ascii="Arial" w:hAnsi="Arial" w:cs="Arial"/>
                <w:sz w:val="20"/>
                <w:szCs w:val="20"/>
              </w:rPr>
            </w:pPr>
          </w:p>
        </w:tc>
        <w:tc>
          <w:tcPr>
            <w:tcW w:w="1884" w:type="dxa"/>
            <w:tcBorders>
              <w:top w:val="single" w:sz="4" w:space="0" w:color="000000"/>
              <w:left w:val="single" w:sz="4" w:space="0" w:color="000000"/>
              <w:bottom w:val="single" w:sz="4" w:space="0" w:color="000000"/>
              <w:right w:val="single" w:sz="4" w:space="0" w:color="000000"/>
            </w:tcBorders>
          </w:tcPr>
          <w:p w14:paraId="425F3677" w14:textId="77777777" w:rsidR="00D6057A" w:rsidRPr="00444679" w:rsidRDefault="00D6057A" w:rsidP="00AF7832">
            <w:pPr>
              <w:spacing w:line="259" w:lineRule="auto"/>
              <w:rPr>
                <w:rFonts w:ascii="Arial" w:hAnsi="Arial" w:cs="Arial"/>
                <w:sz w:val="20"/>
                <w:szCs w:val="20"/>
              </w:rPr>
            </w:pPr>
            <w:r w:rsidRPr="00444679">
              <w:rPr>
                <w:rFonts w:ascii="Arial" w:hAnsi="Arial" w:cs="Arial"/>
                <w:sz w:val="20"/>
                <w:szCs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14:paraId="59B95802" w14:textId="77777777" w:rsidR="00D6057A" w:rsidRPr="00444679" w:rsidRDefault="00D6057A" w:rsidP="00AF7832">
            <w:pPr>
              <w:spacing w:line="259" w:lineRule="auto"/>
              <w:ind w:left="3"/>
              <w:rPr>
                <w:rFonts w:ascii="Arial" w:hAnsi="Arial" w:cs="Arial"/>
                <w:sz w:val="20"/>
                <w:szCs w:val="20"/>
              </w:rPr>
            </w:pPr>
            <w:r w:rsidRPr="00444679">
              <w:rPr>
                <w:rFonts w:ascii="Arial" w:hAnsi="Arial" w:cs="Arial"/>
                <w:sz w:val="20"/>
                <w:szCs w:val="20"/>
              </w:rPr>
              <w:t xml:space="preserve"> </w:t>
            </w:r>
          </w:p>
        </w:tc>
        <w:tc>
          <w:tcPr>
            <w:tcW w:w="1884" w:type="dxa"/>
            <w:tcBorders>
              <w:top w:val="single" w:sz="4" w:space="0" w:color="000000"/>
              <w:left w:val="single" w:sz="4" w:space="0" w:color="000000"/>
              <w:bottom w:val="single" w:sz="4" w:space="0" w:color="000000"/>
              <w:right w:val="single" w:sz="4" w:space="0" w:color="000000"/>
            </w:tcBorders>
          </w:tcPr>
          <w:p w14:paraId="36722A55" w14:textId="77777777" w:rsidR="00D6057A" w:rsidRPr="00444679" w:rsidRDefault="00D6057A" w:rsidP="00AF7832">
            <w:pPr>
              <w:spacing w:line="259" w:lineRule="auto"/>
              <w:rPr>
                <w:rFonts w:ascii="Arial" w:hAnsi="Arial" w:cs="Arial"/>
                <w:sz w:val="20"/>
                <w:szCs w:val="20"/>
              </w:rPr>
            </w:pPr>
            <w:r w:rsidRPr="00444679">
              <w:rPr>
                <w:rFonts w:ascii="Arial" w:hAnsi="Arial" w:cs="Arial"/>
                <w:sz w:val="20"/>
                <w:szCs w:val="20"/>
              </w:rPr>
              <w:t xml:space="preserve"> </w:t>
            </w:r>
          </w:p>
        </w:tc>
        <w:tc>
          <w:tcPr>
            <w:tcW w:w="2144" w:type="dxa"/>
            <w:tcBorders>
              <w:top w:val="single" w:sz="4" w:space="0" w:color="000000"/>
              <w:left w:val="single" w:sz="4" w:space="0" w:color="000000"/>
              <w:bottom w:val="single" w:sz="4" w:space="0" w:color="000000"/>
              <w:right w:val="single" w:sz="4" w:space="0" w:color="000000"/>
            </w:tcBorders>
          </w:tcPr>
          <w:p w14:paraId="54CEBE0B" w14:textId="77777777" w:rsidR="00D6057A" w:rsidRPr="00444679" w:rsidRDefault="00D6057A" w:rsidP="00AF7832">
            <w:pPr>
              <w:spacing w:line="259" w:lineRule="auto"/>
              <w:ind w:left="1"/>
              <w:rPr>
                <w:rFonts w:ascii="Arial" w:hAnsi="Arial" w:cs="Arial"/>
                <w:sz w:val="20"/>
                <w:szCs w:val="20"/>
              </w:rPr>
            </w:pPr>
            <w:r w:rsidRPr="00444679">
              <w:rPr>
                <w:rFonts w:ascii="Arial" w:hAnsi="Arial" w:cs="Arial"/>
                <w:sz w:val="20"/>
                <w:szCs w:val="20"/>
              </w:rPr>
              <w:t xml:space="preserve"> </w:t>
            </w:r>
          </w:p>
        </w:tc>
      </w:tr>
      <w:tr w:rsidR="00D6057A" w:rsidRPr="00444679" w14:paraId="11B9C58F" w14:textId="77777777" w:rsidTr="00794B10">
        <w:trPr>
          <w:trHeight w:val="284"/>
        </w:trPr>
        <w:tc>
          <w:tcPr>
            <w:tcW w:w="2292" w:type="dxa"/>
            <w:tcBorders>
              <w:top w:val="single" w:sz="4" w:space="0" w:color="000000"/>
              <w:left w:val="single" w:sz="4" w:space="0" w:color="000000"/>
              <w:bottom w:val="single" w:sz="4" w:space="0" w:color="000000"/>
              <w:right w:val="single" w:sz="4" w:space="0" w:color="000000"/>
            </w:tcBorders>
          </w:tcPr>
          <w:p w14:paraId="11994C45" w14:textId="77777777" w:rsidR="00D6057A" w:rsidRPr="00444679" w:rsidRDefault="00D6057A" w:rsidP="00AF7832">
            <w:pPr>
              <w:spacing w:line="259" w:lineRule="auto"/>
              <w:rPr>
                <w:rFonts w:ascii="Arial" w:hAnsi="Arial" w:cs="Arial"/>
                <w:sz w:val="20"/>
                <w:szCs w:val="20"/>
              </w:rPr>
            </w:pPr>
            <w:r w:rsidRPr="00444679">
              <w:rPr>
                <w:rFonts w:ascii="Arial" w:hAnsi="Arial" w:cs="Arial"/>
                <w:sz w:val="20"/>
                <w:szCs w:val="20"/>
              </w:rPr>
              <w:t xml:space="preserve">6. </w:t>
            </w:r>
            <w:r w:rsidRPr="00444679">
              <w:rPr>
                <w:rFonts w:ascii="Arial" w:eastAsia="Times New Roman" w:hAnsi="Arial" w:cs="Arial"/>
                <w:sz w:val="20"/>
                <w:szCs w:val="20"/>
              </w:rPr>
              <w:t>Brief Profile</w:t>
            </w:r>
            <w:r w:rsidRPr="00444679">
              <w:rPr>
                <w:rFonts w:ascii="Arial" w:hAnsi="Arial" w:cs="Arial"/>
                <w:sz w:val="20"/>
                <w:szCs w:val="20"/>
              </w:rPr>
              <w:t xml:space="preserve"> </w:t>
            </w:r>
          </w:p>
        </w:tc>
        <w:tc>
          <w:tcPr>
            <w:tcW w:w="7796" w:type="dxa"/>
            <w:gridSpan w:val="4"/>
            <w:tcBorders>
              <w:top w:val="single" w:sz="4" w:space="0" w:color="000000"/>
              <w:left w:val="single" w:sz="4" w:space="0" w:color="000000"/>
              <w:bottom w:val="single" w:sz="4" w:space="0" w:color="000000"/>
              <w:right w:val="single" w:sz="4" w:space="0" w:color="000000"/>
            </w:tcBorders>
          </w:tcPr>
          <w:p w14:paraId="410FAF02" w14:textId="77777777" w:rsidR="00D6057A" w:rsidRPr="00444679" w:rsidRDefault="00D6057A" w:rsidP="00AF7832">
            <w:pPr>
              <w:spacing w:line="259" w:lineRule="auto"/>
              <w:rPr>
                <w:rFonts w:ascii="Arial" w:hAnsi="Arial" w:cs="Arial"/>
                <w:sz w:val="20"/>
                <w:szCs w:val="20"/>
              </w:rPr>
            </w:pPr>
            <w:r w:rsidRPr="00444679">
              <w:rPr>
                <w:rFonts w:ascii="Arial" w:eastAsia="Times New Roman" w:hAnsi="Arial" w:cs="Arial"/>
                <w:sz w:val="20"/>
                <w:szCs w:val="20"/>
              </w:rPr>
              <w:t>Years</w:t>
            </w:r>
            <w:r w:rsidRPr="00444679">
              <w:rPr>
                <w:rFonts w:ascii="Arial" w:hAnsi="Arial" w:cs="Arial"/>
                <w:sz w:val="20"/>
                <w:szCs w:val="20"/>
              </w:rPr>
              <w:t xml:space="preserve"> of experience etc. </w:t>
            </w:r>
          </w:p>
        </w:tc>
      </w:tr>
      <w:tr w:rsidR="00D6057A" w:rsidRPr="00444679" w14:paraId="2F09101F" w14:textId="77777777" w:rsidTr="00794B10">
        <w:trPr>
          <w:trHeight w:val="998"/>
        </w:trPr>
        <w:tc>
          <w:tcPr>
            <w:tcW w:w="10088" w:type="dxa"/>
            <w:gridSpan w:val="5"/>
            <w:tcBorders>
              <w:top w:val="single" w:sz="4" w:space="0" w:color="000000"/>
              <w:left w:val="single" w:sz="4" w:space="0" w:color="000000"/>
              <w:bottom w:val="single" w:sz="4" w:space="0" w:color="000000"/>
              <w:right w:val="single" w:sz="4" w:space="0" w:color="000000"/>
            </w:tcBorders>
          </w:tcPr>
          <w:p w14:paraId="1EDCACA8" w14:textId="77777777" w:rsidR="00D6057A" w:rsidRPr="00444679" w:rsidRDefault="00D6057A" w:rsidP="00AF7832">
            <w:pPr>
              <w:pStyle w:val="ListParagraph"/>
              <w:numPr>
                <w:ilvl w:val="0"/>
                <w:numId w:val="39"/>
              </w:numPr>
              <w:spacing w:after="115"/>
              <w:rPr>
                <w:rFonts w:ascii="Arial" w:hAnsi="Arial" w:cs="Arial"/>
                <w:sz w:val="20"/>
                <w:szCs w:val="20"/>
              </w:rPr>
            </w:pPr>
            <w:r w:rsidRPr="00444679">
              <w:rPr>
                <w:rFonts w:ascii="Arial" w:eastAsia="Times New Roman" w:hAnsi="Arial" w:cs="Arial"/>
                <w:sz w:val="20"/>
                <w:szCs w:val="20"/>
              </w:rPr>
              <w:t xml:space="preserve">Certification certifies that to the best of my knowledge and belief, this CV correctly describes myself, my qualifications, and my experience. I understand that any willful misstatement described herein may lead to my disqualification or dismissal, if engaged.  </w:t>
            </w:r>
          </w:p>
          <w:p w14:paraId="12D87B3B" w14:textId="77777777" w:rsidR="00D6057A" w:rsidRPr="00444679" w:rsidRDefault="00D6057A" w:rsidP="00AF7832">
            <w:pPr>
              <w:spacing w:after="134" w:line="259" w:lineRule="auto"/>
              <w:rPr>
                <w:rFonts w:ascii="Arial" w:hAnsi="Arial" w:cs="Arial"/>
                <w:sz w:val="20"/>
                <w:szCs w:val="20"/>
              </w:rPr>
            </w:pPr>
          </w:p>
          <w:p w14:paraId="15FC43E1" w14:textId="71B9EF6D" w:rsidR="00D6057A" w:rsidRPr="00444679" w:rsidRDefault="00D6057A" w:rsidP="00AF7832">
            <w:pPr>
              <w:tabs>
                <w:tab w:val="center" w:pos="2068"/>
                <w:tab w:val="center" w:pos="3277"/>
                <w:tab w:val="center" w:pos="4877"/>
                <w:tab w:val="center" w:pos="6850"/>
                <w:tab w:val="right" w:pos="9463"/>
              </w:tabs>
              <w:spacing w:after="123" w:line="259" w:lineRule="auto"/>
              <w:rPr>
                <w:rFonts w:ascii="Arial" w:eastAsia="Times New Roman" w:hAnsi="Arial" w:cs="Arial"/>
                <w:sz w:val="20"/>
                <w:szCs w:val="20"/>
              </w:rPr>
            </w:pPr>
            <w:r w:rsidRPr="00444679">
              <w:rPr>
                <w:rFonts w:ascii="Arial" w:eastAsia="Times New Roman" w:hAnsi="Arial" w:cs="Arial"/>
                <w:sz w:val="20"/>
                <w:szCs w:val="20"/>
              </w:rPr>
              <w:t xml:space="preserve">Signature of </w:t>
            </w:r>
            <w:r>
              <w:rPr>
                <w:rFonts w:ascii="Arial" w:eastAsia="Times New Roman" w:hAnsi="Arial" w:cs="Arial"/>
                <w:sz w:val="20"/>
                <w:szCs w:val="20"/>
              </w:rPr>
              <w:t>Partner</w:t>
            </w:r>
          </w:p>
          <w:p w14:paraId="09C4C01F" w14:textId="77777777" w:rsidR="00D6057A" w:rsidRPr="00444679" w:rsidRDefault="00D6057A" w:rsidP="00AF7832">
            <w:pPr>
              <w:spacing w:after="115"/>
              <w:ind w:right="76"/>
              <w:rPr>
                <w:rFonts w:ascii="Arial" w:eastAsia="Times New Roman" w:hAnsi="Arial" w:cs="Arial"/>
                <w:sz w:val="20"/>
                <w:szCs w:val="20"/>
              </w:rPr>
            </w:pPr>
            <w:r w:rsidRPr="00444679">
              <w:rPr>
                <w:rFonts w:ascii="Arial" w:eastAsia="Times New Roman" w:hAnsi="Arial" w:cs="Arial"/>
                <w:sz w:val="20"/>
                <w:szCs w:val="20"/>
              </w:rPr>
              <w:t>Day/Month/Year</w:t>
            </w:r>
          </w:p>
          <w:p w14:paraId="5C0B0D46" w14:textId="77777777" w:rsidR="00D6057A" w:rsidRPr="00444679" w:rsidRDefault="00D6057A" w:rsidP="00AF7832">
            <w:pPr>
              <w:spacing w:after="115"/>
              <w:ind w:right="76"/>
              <w:rPr>
                <w:rFonts w:ascii="Arial" w:eastAsia="Times New Roman" w:hAnsi="Arial" w:cs="Arial"/>
                <w:sz w:val="20"/>
                <w:szCs w:val="20"/>
              </w:rPr>
            </w:pPr>
            <w:r w:rsidRPr="00444679">
              <w:rPr>
                <w:rFonts w:ascii="Arial" w:eastAsia="Times New Roman" w:hAnsi="Arial" w:cs="Arial"/>
                <w:sz w:val="20"/>
                <w:szCs w:val="20"/>
              </w:rPr>
              <w:t>Date __________</w:t>
            </w:r>
          </w:p>
        </w:tc>
      </w:tr>
    </w:tbl>
    <w:p w14:paraId="4B70BB28" w14:textId="474F0815" w:rsidR="0087521D" w:rsidRDefault="0087521D" w:rsidP="001E4460">
      <w:pPr>
        <w:spacing w:after="0" w:line="240" w:lineRule="auto"/>
        <w:jc w:val="both"/>
        <w:rPr>
          <w:rFonts w:ascii="Arial" w:hAnsi="Arial" w:cs="Arial"/>
          <w:b/>
          <w:bCs/>
          <w:sz w:val="20"/>
          <w:szCs w:val="20"/>
        </w:rPr>
      </w:pPr>
      <w:r w:rsidRPr="00444679">
        <w:rPr>
          <w:rFonts w:ascii="Arial" w:hAnsi="Arial" w:cs="Arial"/>
          <w:sz w:val="20"/>
          <w:szCs w:val="20"/>
        </w:rPr>
        <w:br w:type="page"/>
      </w:r>
      <w:r w:rsidR="00D448A8" w:rsidRPr="00794B10">
        <w:rPr>
          <w:rFonts w:ascii="Arial" w:hAnsi="Arial" w:cs="Arial"/>
          <w:b/>
          <w:bCs/>
          <w:sz w:val="20"/>
          <w:szCs w:val="20"/>
        </w:rPr>
        <w:lastRenderedPageBreak/>
        <w:t>Form 5: Details of address proof</w:t>
      </w:r>
    </w:p>
    <w:p w14:paraId="0302F5D4" w14:textId="77777777" w:rsidR="00D448A8" w:rsidRDefault="00D448A8" w:rsidP="001E4460">
      <w:pPr>
        <w:spacing w:after="0" w:line="240" w:lineRule="auto"/>
        <w:jc w:val="both"/>
        <w:rPr>
          <w:rFonts w:ascii="Arial" w:hAnsi="Arial" w:cs="Arial"/>
          <w:b/>
          <w:bCs/>
          <w:sz w:val="20"/>
          <w:szCs w:val="20"/>
        </w:rPr>
      </w:pPr>
    </w:p>
    <w:p w14:paraId="5DA5A34E" w14:textId="77777777" w:rsidR="00D448A8" w:rsidRDefault="00D448A8" w:rsidP="001E4460">
      <w:pPr>
        <w:spacing w:after="0" w:line="240" w:lineRule="auto"/>
        <w:jc w:val="both"/>
        <w:rPr>
          <w:rFonts w:ascii="Arial" w:hAnsi="Arial" w:cs="Arial"/>
          <w:b/>
          <w:bCs/>
          <w:sz w:val="20"/>
          <w:szCs w:val="20"/>
        </w:rPr>
      </w:pPr>
    </w:p>
    <w:tbl>
      <w:tblPr>
        <w:tblStyle w:val="TableGrid"/>
        <w:tblW w:w="10201" w:type="dxa"/>
        <w:tblLook w:val="04A0" w:firstRow="1" w:lastRow="0" w:firstColumn="1" w:lastColumn="0" w:noHBand="0" w:noVBand="1"/>
      </w:tblPr>
      <w:tblGrid>
        <w:gridCol w:w="2337"/>
        <w:gridCol w:w="2337"/>
        <w:gridCol w:w="2692"/>
        <w:gridCol w:w="2835"/>
      </w:tblGrid>
      <w:tr w:rsidR="006503CC" w:rsidRPr="006503CC" w14:paraId="38058035" w14:textId="77777777" w:rsidTr="006503CC">
        <w:tc>
          <w:tcPr>
            <w:tcW w:w="2337" w:type="dxa"/>
            <w:shd w:val="clear" w:color="auto" w:fill="2F5496" w:themeFill="accent1" w:themeFillShade="BF"/>
          </w:tcPr>
          <w:p w14:paraId="56B28D74" w14:textId="2843917E" w:rsidR="00D448A8" w:rsidRPr="006503CC" w:rsidRDefault="00D448A8" w:rsidP="001E4460">
            <w:pPr>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Location (Delhi/NCR)</w:t>
            </w:r>
          </w:p>
        </w:tc>
        <w:tc>
          <w:tcPr>
            <w:tcW w:w="2337" w:type="dxa"/>
            <w:shd w:val="clear" w:color="auto" w:fill="2F5496" w:themeFill="accent1" w:themeFillShade="BF"/>
          </w:tcPr>
          <w:p w14:paraId="1AE98817" w14:textId="63B71F9D" w:rsidR="00D448A8" w:rsidRPr="006503CC" w:rsidRDefault="00D448A8" w:rsidP="001E4460">
            <w:pPr>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Complete Office Address</w:t>
            </w:r>
          </w:p>
        </w:tc>
        <w:tc>
          <w:tcPr>
            <w:tcW w:w="2692" w:type="dxa"/>
            <w:shd w:val="clear" w:color="auto" w:fill="2F5496" w:themeFill="accent1" w:themeFillShade="BF"/>
          </w:tcPr>
          <w:p w14:paraId="0C1691E1" w14:textId="4E9FD1C5" w:rsidR="00D448A8" w:rsidRPr="006503CC" w:rsidRDefault="00D448A8" w:rsidP="001E4460">
            <w:pPr>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Name of the Partner associated with the office</w:t>
            </w:r>
          </w:p>
        </w:tc>
        <w:tc>
          <w:tcPr>
            <w:tcW w:w="2835" w:type="dxa"/>
            <w:shd w:val="clear" w:color="auto" w:fill="2F5496" w:themeFill="accent1" w:themeFillShade="BF"/>
          </w:tcPr>
          <w:p w14:paraId="58E72F11" w14:textId="632B0001" w:rsidR="00D448A8" w:rsidRPr="006503CC" w:rsidRDefault="00D448A8" w:rsidP="001E4460">
            <w:pPr>
              <w:jc w:val="both"/>
              <w:rPr>
                <w:rFonts w:ascii="Arial" w:hAnsi="Arial" w:cs="Arial"/>
                <w:b/>
                <w:bCs/>
                <w:color w:val="FFFFFF" w:themeColor="background1"/>
                <w:sz w:val="20"/>
                <w:szCs w:val="20"/>
              </w:rPr>
            </w:pPr>
            <w:r w:rsidRPr="006503CC">
              <w:rPr>
                <w:rFonts w:ascii="Arial" w:hAnsi="Arial" w:cs="Arial"/>
                <w:b/>
                <w:bCs/>
                <w:color w:val="FFFFFF" w:themeColor="background1"/>
                <w:sz w:val="20"/>
                <w:szCs w:val="20"/>
              </w:rPr>
              <w:t>Supporting document</w:t>
            </w:r>
          </w:p>
        </w:tc>
      </w:tr>
      <w:tr w:rsidR="00D448A8" w14:paraId="2A5D04BA" w14:textId="77777777" w:rsidTr="002B7844">
        <w:tc>
          <w:tcPr>
            <w:tcW w:w="2337" w:type="dxa"/>
          </w:tcPr>
          <w:p w14:paraId="461453B6" w14:textId="77777777" w:rsidR="00D448A8" w:rsidRDefault="00D448A8" w:rsidP="001E4460">
            <w:pPr>
              <w:jc w:val="both"/>
              <w:rPr>
                <w:rFonts w:ascii="Arial" w:hAnsi="Arial" w:cs="Arial"/>
                <w:b/>
                <w:bCs/>
                <w:sz w:val="20"/>
                <w:szCs w:val="20"/>
              </w:rPr>
            </w:pPr>
          </w:p>
        </w:tc>
        <w:tc>
          <w:tcPr>
            <w:tcW w:w="2337" w:type="dxa"/>
          </w:tcPr>
          <w:p w14:paraId="14DC3A85" w14:textId="77777777" w:rsidR="00D448A8" w:rsidRDefault="00D448A8" w:rsidP="001E4460">
            <w:pPr>
              <w:jc w:val="both"/>
              <w:rPr>
                <w:rFonts w:ascii="Arial" w:hAnsi="Arial" w:cs="Arial"/>
                <w:b/>
                <w:bCs/>
                <w:sz w:val="20"/>
                <w:szCs w:val="20"/>
              </w:rPr>
            </w:pPr>
          </w:p>
        </w:tc>
        <w:tc>
          <w:tcPr>
            <w:tcW w:w="2692" w:type="dxa"/>
          </w:tcPr>
          <w:p w14:paraId="5FBDCC24" w14:textId="77777777" w:rsidR="00D448A8" w:rsidRDefault="00D448A8" w:rsidP="001E4460">
            <w:pPr>
              <w:jc w:val="both"/>
              <w:rPr>
                <w:rFonts w:ascii="Arial" w:hAnsi="Arial" w:cs="Arial"/>
                <w:b/>
                <w:bCs/>
                <w:sz w:val="20"/>
                <w:szCs w:val="20"/>
              </w:rPr>
            </w:pPr>
          </w:p>
        </w:tc>
        <w:tc>
          <w:tcPr>
            <w:tcW w:w="2835" w:type="dxa"/>
          </w:tcPr>
          <w:p w14:paraId="0F4D7A64" w14:textId="77777777" w:rsidR="00D448A8" w:rsidRDefault="00D448A8" w:rsidP="001E4460">
            <w:pPr>
              <w:jc w:val="both"/>
              <w:rPr>
                <w:rFonts w:ascii="Arial" w:hAnsi="Arial" w:cs="Arial"/>
                <w:b/>
                <w:bCs/>
                <w:sz w:val="20"/>
                <w:szCs w:val="20"/>
              </w:rPr>
            </w:pPr>
          </w:p>
        </w:tc>
      </w:tr>
      <w:tr w:rsidR="00D448A8" w14:paraId="7264FA02" w14:textId="77777777" w:rsidTr="002B7844">
        <w:tc>
          <w:tcPr>
            <w:tcW w:w="2337" w:type="dxa"/>
          </w:tcPr>
          <w:p w14:paraId="4D8B2877" w14:textId="77777777" w:rsidR="00D448A8" w:rsidRDefault="00D448A8" w:rsidP="001E4460">
            <w:pPr>
              <w:jc w:val="both"/>
              <w:rPr>
                <w:rFonts w:ascii="Arial" w:hAnsi="Arial" w:cs="Arial"/>
                <w:b/>
                <w:bCs/>
                <w:sz w:val="20"/>
                <w:szCs w:val="20"/>
              </w:rPr>
            </w:pPr>
          </w:p>
        </w:tc>
        <w:tc>
          <w:tcPr>
            <w:tcW w:w="2337" w:type="dxa"/>
          </w:tcPr>
          <w:p w14:paraId="6E9C2F59" w14:textId="77777777" w:rsidR="00D448A8" w:rsidRDefault="00D448A8" w:rsidP="001E4460">
            <w:pPr>
              <w:jc w:val="both"/>
              <w:rPr>
                <w:rFonts w:ascii="Arial" w:hAnsi="Arial" w:cs="Arial"/>
                <w:b/>
                <w:bCs/>
                <w:sz w:val="20"/>
                <w:szCs w:val="20"/>
              </w:rPr>
            </w:pPr>
          </w:p>
        </w:tc>
        <w:tc>
          <w:tcPr>
            <w:tcW w:w="2692" w:type="dxa"/>
          </w:tcPr>
          <w:p w14:paraId="78D16C87" w14:textId="77777777" w:rsidR="00D448A8" w:rsidRDefault="00D448A8" w:rsidP="001E4460">
            <w:pPr>
              <w:jc w:val="both"/>
              <w:rPr>
                <w:rFonts w:ascii="Arial" w:hAnsi="Arial" w:cs="Arial"/>
                <w:b/>
                <w:bCs/>
                <w:sz w:val="20"/>
                <w:szCs w:val="20"/>
              </w:rPr>
            </w:pPr>
          </w:p>
        </w:tc>
        <w:tc>
          <w:tcPr>
            <w:tcW w:w="2835" w:type="dxa"/>
          </w:tcPr>
          <w:p w14:paraId="153D7959" w14:textId="77777777" w:rsidR="00D448A8" w:rsidRDefault="00D448A8" w:rsidP="001E4460">
            <w:pPr>
              <w:jc w:val="both"/>
              <w:rPr>
                <w:rFonts w:ascii="Arial" w:hAnsi="Arial" w:cs="Arial"/>
                <w:b/>
                <w:bCs/>
                <w:sz w:val="20"/>
                <w:szCs w:val="20"/>
              </w:rPr>
            </w:pPr>
          </w:p>
        </w:tc>
      </w:tr>
    </w:tbl>
    <w:p w14:paraId="205D6B8B" w14:textId="77777777" w:rsidR="00D448A8" w:rsidRPr="00794B10" w:rsidRDefault="00D448A8" w:rsidP="001E4460">
      <w:pPr>
        <w:spacing w:after="0" w:line="240" w:lineRule="auto"/>
        <w:jc w:val="both"/>
        <w:rPr>
          <w:rFonts w:ascii="Arial" w:hAnsi="Arial" w:cs="Arial"/>
          <w:b/>
          <w:bCs/>
          <w:sz w:val="20"/>
          <w:szCs w:val="20"/>
        </w:rPr>
      </w:pPr>
    </w:p>
    <w:p w14:paraId="1EE2C9AE" w14:textId="77777777" w:rsidR="00D448A8" w:rsidRDefault="00D448A8" w:rsidP="001E4460">
      <w:pPr>
        <w:spacing w:after="0" w:line="240" w:lineRule="auto"/>
        <w:jc w:val="both"/>
        <w:rPr>
          <w:rFonts w:ascii="Arial" w:hAnsi="Arial" w:cs="Arial"/>
          <w:sz w:val="20"/>
          <w:szCs w:val="20"/>
        </w:rPr>
      </w:pPr>
    </w:p>
    <w:p w14:paraId="66612C5F" w14:textId="77777777" w:rsidR="0077512D" w:rsidRDefault="0077512D" w:rsidP="001E4460">
      <w:pPr>
        <w:spacing w:after="0" w:line="240" w:lineRule="auto"/>
        <w:jc w:val="both"/>
        <w:rPr>
          <w:rFonts w:ascii="Arial" w:hAnsi="Arial" w:cs="Arial"/>
          <w:sz w:val="20"/>
          <w:szCs w:val="20"/>
        </w:rPr>
      </w:pPr>
    </w:p>
    <w:p w14:paraId="77FB5528" w14:textId="77777777" w:rsidR="0077512D" w:rsidRDefault="0077512D" w:rsidP="0077512D">
      <w:pPr>
        <w:autoSpaceDE w:val="0"/>
        <w:autoSpaceDN w:val="0"/>
        <w:adjustRightInd w:val="0"/>
        <w:spacing w:after="0" w:line="240" w:lineRule="auto"/>
        <w:jc w:val="both"/>
        <w:rPr>
          <w:rFonts w:ascii="Arial" w:hAnsi="Arial" w:cs="Arial"/>
          <w:b/>
          <w:bCs/>
          <w:sz w:val="20"/>
          <w:szCs w:val="20"/>
        </w:rPr>
      </w:pPr>
      <w:r w:rsidRPr="00794B10">
        <w:rPr>
          <w:rFonts w:ascii="Arial" w:hAnsi="Arial" w:cs="Arial"/>
          <w:b/>
          <w:bCs/>
          <w:sz w:val="20"/>
          <w:szCs w:val="20"/>
        </w:rPr>
        <w:t>Form 6: Declaration of debarred/ blacklist etc.</w:t>
      </w:r>
    </w:p>
    <w:p w14:paraId="56D06DEA" w14:textId="77777777" w:rsidR="0077512D" w:rsidRDefault="0077512D" w:rsidP="0077512D">
      <w:pPr>
        <w:autoSpaceDE w:val="0"/>
        <w:autoSpaceDN w:val="0"/>
        <w:adjustRightInd w:val="0"/>
        <w:spacing w:after="0" w:line="240" w:lineRule="auto"/>
        <w:jc w:val="both"/>
        <w:rPr>
          <w:rFonts w:ascii="Arial" w:hAnsi="Arial" w:cs="Arial"/>
          <w:b/>
          <w:bCs/>
          <w:sz w:val="20"/>
          <w:szCs w:val="20"/>
        </w:rPr>
      </w:pPr>
    </w:p>
    <w:p w14:paraId="5FAB5497" w14:textId="74A5B299" w:rsidR="0077512D" w:rsidRPr="0077512D" w:rsidRDefault="0077512D" w:rsidP="00794B10">
      <w:pPr>
        <w:autoSpaceDE w:val="0"/>
        <w:autoSpaceDN w:val="0"/>
        <w:adjustRightInd w:val="0"/>
        <w:spacing w:after="0" w:line="240" w:lineRule="auto"/>
        <w:jc w:val="both"/>
        <w:rPr>
          <w:rFonts w:ascii="Arial" w:hAnsi="Arial" w:cs="Arial"/>
          <w:sz w:val="20"/>
          <w:szCs w:val="20"/>
        </w:rPr>
      </w:pPr>
      <w:r w:rsidRPr="00794B10">
        <w:rPr>
          <w:rFonts w:ascii="Arial" w:hAnsi="Arial" w:cs="Arial"/>
          <w:sz w:val="20"/>
          <w:szCs w:val="20"/>
        </w:rPr>
        <w:t xml:space="preserve">{on </w:t>
      </w:r>
      <w:r w:rsidR="00291663">
        <w:rPr>
          <w:rFonts w:ascii="Arial" w:hAnsi="Arial" w:cs="Arial"/>
          <w:sz w:val="20"/>
          <w:szCs w:val="20"/>
        </w:rPr>
        <w:t xml:space="preserve">Bidder’s </w:t>
      </w:r>
      <w:r w:rsidRPr="00794B10">
        <w:rPr>
          <w:rFonts w:ascii="Arial" w:hAnsi="Arial" w:cs="Arial"/>
          <w:sz w:val="20"/>
          <w:szCs w:val="20"/>
        </w:rPr>
        <w:t>letterhead}</w:t>
      </w:r>
    </w:p>
    <w:p w14:paraId="2069008C" w14:textId="77777777" w:rsidR="0077512D" w:rsidRDefault="0077512D" w:rsidP="001E4460">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77512D" w14:paraId="5156A36E" w14:textId="77777777" w:rsidTr="0077512D">
        <w:tc>
          <w:tcPr>
            <w:tcW w:w="4675" w:type="dxa"/>
          </w:tcPr>
          <w:p w14:paraId="17C99519" w14:textId="6A1C5FBF" w:rsidR="0077512D" w:rsidRDefault="0077512D" w:rsidP="001E4460">
            <w:pPr>
              <w:jc w:val="both"/>
              <w:rPr>
                <w:rFonts w:ascii="Arial" w:hAnsi="Arial" w:cs="Arial"/>
                <w:sz w:val="20"/>
                <w:szCs w:val="20"/>
              </w:rPr>
            </w:pPr>
            <w:r w:rsidRPr="0077512D">
              <w:rPr>
                <w:rFonts w:ascii="Arial" w:hAnsi="Arial" w:cs="Arial"/>
                <w:sz w:val="20"/>
                <w:szCs w:val="20"/>
              </w:rPr>
              <w:t xml:space="preserve">Has the </w:t>
            </w:r>
            <w:r w:rsidR="007F583E" w:rsidRPr="0077512D">
              <w:rPr>
                <w:rFonts w:ascii="Arial" w:hAnsi="Arial" w:cs="Arial"/>
                <w:sz w:val="20"/>
                <w:szCs w:val="20"/>
              </w:rPr>
              <w:t>b</w:t>
            </w:r>
            <w:r w:rsidR="007F583E">
              <w:rPr>
                <w:rFonts w:ascii="Arial" w:hAnsi="Arial" w:cs="Arial"/>
                <w:sz w:val="20"/>
                <w:szCs w:val="20"/>
              </w:rPr>
              <w:t>i</w:t>
            </w:r>
            <w:r w:rsidR="007F583E" w:rsidRPr="0077512D">
              <w:rPr>
                <w:rFonts w:ascii="Arial" w:hAnsi="Arial" w:cs="Arial"/>
                <w:sz w:val="20"/>
                <w:szCs w:val="20"/>
              </w:rPr>
              <w:t>dder</w:t>
            </w:r>
            <w:r w:rsidRPr="0077512D">
              <w:rPr>
                <w:rFonts w:ascii="Arial" w:hAnsi="Arial" w:cs="Arial"/>
                <w:sz w:val="20"/>
                <w:szCs w:val="20"/>
              </w:rPr>
              <w:t xml:space="preserve"> been </w:t>
            </w:r>
            <w:r w:rsidR="00EA2D13" w:rsidRPr="0077512D">
              <w:rPr>
                <w:rFonts w:ascii="Arial" w:hAnsi="Arial" w:cs="Arial"/>
                <w:sz w:val="20"/>
                <w:szCs w:val="20"/>
              </w:rPr>
              <w:t>blacklisted</w:t>
            </w:r>
            <w:r w:rsidRPr="0077512D">
              <w:rPr>
                <w:rFonts w:ascii="Arial" w:hAnsi="Arial" w:cs="Arial"/>
                <w:sz w:val="20"/>
                <w:szCs w:val="20"/>
              </w:rPr>
              <w:t>/ debarred by any Government Financial Institutions /Banks/ RBI/ ICAI/</w:t>
            </w:r>
            <w:r w:rsidR="007F583E">
              <w:rPr>
                <w:rFonts w:ascii="Arial" w:hAnsi="Arial" w:cs="Arial"/>
                <w:sz w:val="20"/>
                <w:szCs w:val="20"/>
              </w:rPr>
              <w:t xml:space="preserve"> ICSI/ ICAI (Cost Accountant)/</w:t>
            </w:r>
            <w:r w:rsidRPr="0077512D">
              <w:rPr>
                <w:rFonts w:ascii="Arial" w:hAnsi="Arial" w:cs="Arial"/>
                <w:sz w:val="20"/>
                <w:szCs w:val="20"/>
              </w:rPr>
              <w:t xml:space="preserve"> IBA / Government / Semi Government Departments/ PSUs / Regulatory Authorities etc.</w:t>
            </w:r>
          </w:p>
          <w:p w14:paraId="726BDE53" w14:textId="1A4015E7" w:rsidR="0077512D" w:rsidRDefault="0077512D" w:rsidP="001E4460">
            <w:pPr>
              <w:jc w:val="both"/>
              <w:rPr>
                <w:rFonts w:ascii="Arial" w:hAnsi="Arial" w:cs="Arial"/>
                <w:sz w:val="20"/>
                <w:szCs w:val="20"/>
              </w:rPr>
            </w:pPr>
          </w:p>
        </w:tc>
        <w:tc>
          <w:tcPr>
            <w:tcW w:w="4675" w:type="dxa"/>
          </w:tcPr>
          <w:p w14:paraId="2F3CFA2F" w14:textId="1E6EE81B" w:rsidR="0077512D" w:rsidRDefault="0077512D" w:rsidP="001E4460">
            <w:pPr>
              <w:jc w:val="both"/>
              <w:rPr>
                <w:rFonts w:ascii="Arial" w:hAnsi="Arial" w:cs="Arial"/>
                <w:sz w:val="20"/>
                <w:szCs w:val="20"/>
              </w:rPr>
            </w:pPr>
            <w:r>
              <w:rPr>
                <w:rFonts w:ascii="Arial" w:hAnsi="Arial" w:cs="Arial"/>
                <w:sz w:val="20"/>
                <w:szCs w:val="20"/>
              </w:rPr>
              <w:t>Yes/ No</w:t>
            </w:r>
          </w:p>
        </w:tc>
      </w:tr>
      <w:tr w:rsidR="0077512D" w14:paraId="0D222974" w14:textId="77777777" w:rsidTr="0077512D">
        <w:tc>
          <w:tcPr>
            <w:tcW w:w="4675" w:type="dxa"/>
          </w:tcPr>
          <w:p w14:paraId="51BAE515" w14:textId="538C302E" w:rsidR="0077512D" w:rsidRDefault="0077512D" w:rsidP="0077512D">
            <w:pPr>
              <w:jc w:val="both"/>
              <w:rPr>
                <w:rFonts w:ascii="Arial" w:hAnsi="Arial" w:cs="Arial"/>
                <w:sz w:val="20"/>
                <w:szCs w:val="20"/>
              </w:rPr>
            </w:pPr>
            <w:r w:rsidRPr="0077512D">
              <w:rPr>
                <w:rFonts w:ascii="Arial" w:hAnsi="Arial" w:cs="Arial"/>
                <w:sz w:val="20"/>
                <w:szCs w:val="20"/>
              </w:rPr>
              <w:t xml:space="preserve">If yes, Name of the entity who has black </w:t>
            </w:r>
            <w:r w:rsidR="000E27B0" w:rsidRPr="0077512D">
              <w:rPr>
                <w:rFonts w:ascii="Arial" w:hAnsi="Arial" w:cs="Arial"/>
                <w:sz w:val="20"/>
                <w:szCs w:val="20"/>
              </w:rPr>
              <w:t>listed.</w:t>
            </w:r>
          </w:p>
          <w:p w14:paraId="03C8A24F" w14:textId="28C0098F" w:rsidR="0077512D" w:rsidRDefault="0077512D" w:rsidP="0077512D">
            <w:pPr>
              <w:jc w:val="both"/>
              <w:rPr>
                <w:rFonts w:ascii="Arial" w:hAnsi="Arial" w:cs="Arial"/>
                <w:sz w:val="20"/>
                <w:szCs w:val="20"/>
              </w:rPr>
            </w:pPr>
          </w:p>
        </w:tc>
        <w:tc>
          <w:tcPr>
            <w:tcW w:w="4675" w:type="dxa"/>
          </w:tcPr>
          <w:p w14:paraId="43076107" w14:textId="77777777" w:rsidR="0077512D" w:rsidRDefault="0077512D" w:rsidP="001E4460">
            <w:pPr>
              <w:jc w:val="both"/>
              <w:rPr>
                <w:rFonts w:ascii="Arial" w:hAnsi="Arial" w:cs="Arial"/>
                <w:sz w:val="20"/>
                <w:szCs w:val="20"/>
              </w:rPr>
            </w:pPr>
          </w:p>
        </w:tc>
      </w:tr>
      <w:tr w:rsidR="0077512D" w14:paraId="1067DD17" w14:textId="77777777" w:rsidTr="0077512D">
        <w:tc>
          <w:tcPr>
            <w:tcW w:w="4675" w:type="dxa"/>
          </w:tcPr>
          <w:p w14:paraId="39EC5290" w14:textId="77777777" w:rsidR="0077512D" w:rsidRDefault="0077512D" w:rsidP="001E4460">
            <w:pPr>
              <w:jc w:val="both"/>
              <w:rPr>
                <w:rFonts w:ascii="Arial" w:hAnsi="Arial" w:cs="Arial"/>
                <w:sz w:val="20"/>
                <w:szCs w:val="20"/>
              </w:rPr>
            </w:pPr>
            <w:r>
              <w:rPr>
                <w:rFonts w:ascii="Arial" w:hAnsi="Arial" w:cs="Arial"/>
                <w:sz w:val="20"/>
                <w:szCs w:val="20"/>
              </w:rPr>
              <w:t>Reason thereof</w:t>
            </w:r>
          </w:p>
          <w:p w14:paraId="729D0DCC" w14:textId="41609DA7" w:rsidR="0077512D" w:rsidRDefault="0077512D" w:rsidP="001E4460">
            <w:pPr>
              <w:jc w:val="both"/>
              <w:rPr>
                <w:rFonts w:ascii="Arial" w:hAnsi="Arial" w:cs="Arial"/>
                <w:sz w:val="20"/>
                <w:szCs w:val="20"/>
              </w:rPr>
            </w:pPr>
          </w:p>
        </w:tc>
        <w:tc>
          <w:tcPr>
            <w:tcW w:w="4675" w:type="dxa"/>
          </w:tcPr>
          <w:p w14:paraId="0E272FF7" w14:textId="77777777" w:rsidR="0077512D" w:rsidRDefault="0077512D" w:rsidP="001E4460">
            <w:pPr>
              <w:jc w:val="both"/>
              <w:rPr>
                <w:rFonts w:ascii="Arial" w:hAnsi="Arial" w:cs="Arial"/>
                <w:sz w:val="20"/>
                <w:szCs w:val="20"/>
              </w:rPr>
            </w:pPr>
          </w:p>
        </w:tc>
      </w:tr>
    </w:tbl>
    <w:p w14:paraId="41D8D2FA" w14:textId="77777777" w:rsidR="0077512D" w:rsidRDefault="0077512D" w:rsidP="001E4460">
      <w:pPr>
        <w:spacing w:after="0" w:line="240" w:lineRule="auto"/>
        <w:jc w:val="both"/>
        <w:rPr>
          <w:rFonts w:ascii="Arial" w:hAnsi="Arial" w:cs="Arial"/>
          <w:sz w:val="20"/>
          <w:szCs w:val="20"/>
        </w:rPr>
      </w:pPr>
    </w:p>
    <w:p w14:paraId="5BA60F1A" w14:textId="7E43C1A5" w:rsidR="00EA2D13" w:rsidRDefault="00EA2D13" w:rsidP="00EA2D13">
      <w:pPr>
        <w:autoSpaceDE w:val="0"/>
        <w:autoSpaceDN w:val="0"/>
        <w:adjustRightInd w:val="0"/>
        <w:spacing w:after="0" w:line="240" w:lineRule="auto"/>
        <w:jc w:val="both"/>
        <w:rPr>
          <w:rFonts w:ascii="Arial" w:hAnsi="Arial" w:cs="Arial"/>
          <w:b/>
          <w:bCs/>
          <w:sz w:val="20"/>
          <w:szCs w:val="20"/>
        </w:rPr>
      </w:pPr>
      <w:r w:rsidRPr="00AF7832">
        <w:rPr>
          <w:rFonts w:ascii="Arial" w:hAnsi="Arial" w:cs="Arial"/>
          <w:b/>
          <w:bCs/>
          <w:sz w:val="20"/>
          <w:szCs w:val="20"/>
        </w:rPr>
        <w:t xml:space="preserve">Form </w:t>
      </w:r>
      <w:r>
        <w:rPr>
          <w:rFonts w:ascii="Arial" w:hAnsi="Arial" w:cs="Arial"/>
          <w:b/>
          <w:bCs/>
          <w:sz w:val="20"/>
          <w:szCs w:val="20"/>
        </w:rPr>
        <w:t>7</w:t>
      </w:r>
      <w:r w:rsidRPr="00AF7832">
        <w:rPr>
          <w:rFonts w:ascii="Arial" w:hAnsi="Arial" w:cs="Arial"/>
          <w:b/>
          <w:bCs/>
          <w:sz w:val="20"/>
          <w:szCs w:val="20"/>
        </w:rPr>
        <w:t>:</w:t>
      </w:r>
      <w:r>
        <w:rPr>
          <w:rFonts w:ascii="Arial" w:hAnsi="Arial" w:cs="Arial"/>
          <w:b/>
          <w:bCs/>
          <w:sz w:val="20"/>
          <w:szCs w:val="20"/>
        </w:rPr>
        <w:t>CA certificate for average annual turnover</w:t>
      </w:r>
    </w:p>
    <w:p w14:paraId="1A69135C" w14:textId="77777777" w:rsidR="00EA2D13" w:rsidRDefault="00EA2D13" w:rsidP="00EA2D13">
      <w:pPr>
        <w:autoSpaceDE w:val="0"/>
        <w:autoSpaceDN w:val="0"/>
        <w:adjustRightInd w:val="0"/>
        <w:spacing w:after="0" w:line="240" w:lineRule="auto"/>
        <w:jc w:val="both"/>
        <w:rPr>
          <w:rFonts w:ascii="Arial" w:hAnsi="Arial" w:cs="Arial"/>
          <w:b/>
          <w:bCs/>
          <w:sz w:val="20"/>
          <w:szCs w:val="20"/>
        </w:rPr>
      </w:pPr>
    </w:p>
    <w:p w14:paraId="353EF6C7" w14:textId="77777777" w:rsidR="00EA2D13" w:rsidRPr="00794B10" w:rsidRDefault="00EA2D13" w:rsidP="00EA2D13">
      <w:pPr>
        <w:spacing w:after="0" w:line="240" w:lineRule="auto"/>
        <w:jc w:val="both"/>
        <w:rPr>
          <w:rFonts w:ascii="Arial" w:hAnsi="Arial" w:cs="Arial"/>
          <w:b/>
          <w:sz w:val="20"/>
          <w:szCs w:val="20"/>
        </w:rPr>
      </w:pPr>
      <w:r w:rsidRPr="00794B10">
        <w:rPr>
          <w:rFonts w:ascii="Arial" w:hAnsi="Arial" w:cs="Arial"/>
          <w:b/>
          <w:sz w:val="20"/>
          <w:szCs w:val="20"/>
        </w:rPr>
        <w:t>(On CA’s letter head)</w:t>
      </w:r>
    </w:p>
    <w:p w14:paraId="3D304E78" w14:textId="77777777" w:rsidR="00EA2D13" w:rsidRPr="000F69FE" w:rsidRDefault="00EA2D13" w:rsidP="00EA2D13">
      <w:pPr>
        <w:spacing w:after="0" w:line="240" w:lineRule="auto"/>
        <w:jc w:val="both"/>
        <w:rPr>
          <w:rFonts w:ascii="Arial" w:hAnsi="Arial" w:cs="Arial"/>
          <w:bCs/>
          <w:sz w:val="20"/>
          <w:szCs w:val="20"/>
        </w:rPr>
      </w:pPr>
    </w:p>
    <w:p w14:paraId="013F19D4" w14:textId="058124D7" w:rsidR="00EA2D13" w:rsidRPr="000F69FE" w:rsidRDefault="00EA2D13" w:rsidP="00EA2D13">
      <w:pPr>
        <w:spacing w:after="0" w:line="240" w:lineRule="auto"/>
        <w:jc w:val="both"/>
        <w:rPr>
          <w:rFonts w:ascii="Arial" w:hAnsi="Arial" w:cs="Arial"/>
          <w:bCs/>
          <w:sz w:val="20"/>
          <w:szCs w:val="20"/>
        </w:rPr>
      </w:pPr>
      <w:r w:rsidRPr="000F69FE">
        <w:rPr>
          <w:rFonts w:ascii="Arial" w:hAnsi="Arial" w:cs="Arial"/>
          <w:bCs/>
          <w:sz w:val="20"/>
          <w:szCs w:val="20"/>
        </w:rPr>
        <w:t xml:space="preserve">We hereby certify that Total Average Annual Turnover of M/s </w:t>
      </w:r>
      <w:r w:rsidRPr="000F69FE">
        <w:rPr>
          <w:rFonts w:ascii="Arial" w:hAnsi="Arial" w:cs="Arial"/>
          <w:b/>
          <w:sz w:val="20"/>
          <w:szCs w:val="20"/>
        </w:rPr>
        <w:t xml:space="preserve">&lt;&lt; name of the </w:t>
      </w:r>
      <w:r w:rsidR="00802B21">
        <w:rPr>
          <w:rFonts w:ascii="Arial" w:hAnsi="Arial" w:cs="Arial"/>
          <w:b/>
          <w:sz w:val="20"/>
          <w:szCs w:val="20"/>
        </w:rPr>
        <w:t>B</w:t>
      </w:r>
      <w:r w:rsidRPr="000F69FE">
        <w:rPr>
          <w:rFonts w:ascii="Arial" w:hAnsi="Arial" w:cs="Arial"/>
          <w:b/>
          <w:sz w:val="20"/>
          <w:szCs w:val="20"/>
        </w:rPr>
        <w:t>idder&gt;&gt;</w:t>
      </w:r>
      <w:r w:rsidRPr="000F69FE">
        <w:rPr>
          <w:rFonts w:ascii="Arial" w:hAnsi="Arial" w:cs="Arial"/>
          <w:bCs/>
          <w:sz w:val="20"/>
          <w:szCs w:val="20"/>
        </w:rPr>
        <w:t xml:space="preserve"> during the last three audited financial years is as given below:</w:t>
      </w:r>
    </w:p>
    <w:p w14:paraId="6CCE9163" w14:textId="77777777" w:rsidR="00EA2D13" w:rsidRPr="000F69FE" w:rsidRDefault="00EA2D13" w:rsidP="00EA2D13">
      <w:pPr>
        <w:spacing w:after="0" w:line="240" w:lineRule="auto"/>
        <w:jc w:val="both"/>
        <w:rPr>
          <w:rFonts w:ascii="Arial" w:hAnsi="Arial" w:cs="Arial"/>
          <w:bCs/>
          <w:sz w:val="20"/>
          <w:szCs w:val="20"/>
        </w:rPr>
      </w:pPr>
    </w:p>
    <w:tbl>
      <w:tblPr>
        <w:tblStyle w:val="TableGrid"/>
        <w:tblW w:w="9629" w:type="dxa"/>
        <w:tblLook w:val="04A0" w:firstRow="1" w:lastRow="0" w:firstColumn="1" w:lastColumn="0" w:noHBand="0" w:noVBand="1"/>
      </w:tblPr>
      <w:tblGrid>
        <w:gridCol w:w="3209"/>
        <w:gridCol w:w="3210"/>
        <w:gridCol w:w="3210"/>
      </w:tblGrid>
      <w:tr w:rsidR="00EA2D13" w:rsidRPr="000F69FE" w14:paraId="3E3F0A56" w14:textId="77777777" w:rsidTr="006503CC">
        <w:trPr>
          <w:trHeight w:val="830"/>
        </w:trPr>
        <w:tc>
          <w:tcPr>
            <w:tcW w:w="3209" w:type="dxa"/>
            <w:shd w:val="clear" w:color="auto" w:fill="2F5496" w:themeFill="accent1" w:themeFillShade="BF"/>
          </w:tcPr>
          <w:p w14:paraId="4BAC65B9" w14:textId="059D2E17" w:rsidR="00EA2D13" w:rsidRPr="006503CC" w:rsidRDefault="00EA2D13" w:rsidP="00794B10">
            <w:pPr>
              <w:jc w:val="center"/>
              <w:rPr>
                <w:rFonts w:ascii="Arial" w:hAnsi="Arial" w:cs="Arial"/>
                <w:b/>
                <w:color w:val="FFFFFF" w:themeColor="background1"/>
                <w:sz w:val="20"/>
                <w:szCs w:val="20"/>
              </w:rPr>
            </w:pPr>
            <w:r w:rsidRPr="006503CC">
              <w:rPr>
                <w:rFonts w:ascii="Arial" w:hAnsi="Arial" w:cs="Arial"/>
                <w:b/>
                <w:color w:val="FFFFFF" w:themeColor="background1"/>
                <w:sz w:val="20"/>
                <w:szCs w:val="20"/>
              </w:rPr>
              <w:t>Financial Year</w:t>
            </w:r>
          </w:p>
        </w:tc>
        <w:tc>
          <w:tcPr>
            <w:tcW w:w="3210" w:type="dxa"/>
            <w:shd w:val="clear" w:color="auto" w:fill="2F5496" w:themeFill="accent1" w:themeFillShade="BF"/>
          </w:tcPr>
          <w:p w14:paraId="04D3072A" w14:textId="77777777" w:rsidR="00667C96" w:rsidRPr="006503CC" w:rsidRDefault="00EA2D13" w:rsidP="00EA2D13">
            <w:pPr>
              <w:jc w:val="center"/>
              <w:rPr>
                <w:rFonts w:ascii="Arial" w:hAnsi="Arial" w:cs="Arial"/>
                <w:b/>
                <w:color w:val="FFFFFF" w:themeColor="background1"/>
                <w:sz w:val="20"/>
                <w:szCs w:val="20"/>
              </w:rPr>
            </w:pPr>
            <w:r w:rsidRPr="006503CC">
              <w:rPr>
                <w:rFonts w:ascii="Arial" w:hAnsi="Arial" w:cs="Arial"/>
                <w:b/>
                <w:color w:val="FFFFFF" w:themeColor="background1"/>
                <w:sz w:val="20"/>
                <w:szCs w:val="20"/>
              </w:rPr>
              <w:t xml:space="preserve">Annual turnover </w:t>
            </w:r>
          </w:p>
          <w:p w14:paraId="5750774A" w14:textId="300C5BCA" w:rsidR="00EA2D13" w:rsidRPr="006503CC" w:rsidRDefault="00EA2D13" w:rsidP="00EA2D13">
            <w:pPr>
              <w:jc w:val="center"/>
              <w:rPr>
                <w:rFonts w:ascii="Arial" w:hAnsi="Arial" w:cs="Arial"/>
                <w:b/>
                <w:color w:val="FFFFFF" w:themeColor="background1"/>
                <w:sz w:val="20"/>
                <w:szCs w:val="20"/>
              </w:rPr>
            </w:pPr>
            <w:r w:rsidRPr="006503CC">
              <w:rPr>
                <w:rFonts w:ascii="Arial" w:hAnsi="Arial" w:cs="Arial"/>
                <w:b/>
                <w:color w:val="FFFFFF" w:themeColor="background1"/>
                <w:sz w:val="20"/>
                <w:szCs w:val="20"/>
              </w:rPr>
              <w:t>(</w:t>
            </w:r>
            <w:r w:rsidR="00022E64" w:rsidRPr="006503CC">
              <w:rPr>
                <w:rFonts w:ascii="Arial" w:hAnsi="Arial" w:cs="Arial"/>
                <w:b/>
                <w:color w:val="FFFFFF" w:themeColor="background1"/>
                <w:sz w:val="20"/>
                <w:szCs w:val="20"/>
              </w:rPr>
              <w:t>In</w:t>
            </w:r>
            <w:r w:rsidRPr="006503CC">
              <w:rPr>
                <w:rFonts w:ascii="Arial" w:hAnsi="Arial" w:cs="Arial"/>
                <w:b/>
                <w:color w:val="FFFFFF" w:themeColor="background1"/>
                <w:sz w:val="20"/>
                <w:szCs w:val="20"/>
              </w:rPr>
              <w:t xml:space="preserve"> INR)</w:t>
            </w:r>
          </w:p>
          <w:p w14:paraId="22CF5104" w14:textId="77777777" w:rsidR="00EA2D13" w:rsidRPr="006503CC" w:rsidRDefault="00EA2D13" w:rsidP="00EA2D13">
            <w:pPr>
              <w:jc w:val="center"/>
              <w:rPr>
                <w:rFonts w:ascii="Arial" w:hAnsi="Arial" w:cs="Arial"/>
                <w:b/>
                <w:color w:val="FFFFFF" w:themeColor="background1"/>
                <w:sz w:val="20"/>
                <w:szCs w:val="20"/>
              </w:rPr>
            </w:pPr>
          </w:p>
        </w:tc>
        <w:tc>
          <w:tcPr>
            <w:tcW w:w="3210" w:type="dxa"/>
            <w:shd w:val="clear" w:color="auto" w:fill="2F5496" w:themeFill="accent1" w:themeFillShade="BF"/>
          </w:tcPr>
          <w:p w14:paraId="28EF4545" w14:textId="77777777" w:rsidR="00EA2D13" w:rsidRPr="006503CC" w:rsidRDefault="00EA2D13" w:rsidP="00794B10">
            <w:pPr>
              <w:jc w:val="center"/>
              <w:rPr>
                <w:rFonts w:ascii="Arial" w:hAnsi="Arial" w:cs="Arial"/>
                <w:b/>
                <w:color w:val="FFFFFF" w:themeColor="background1"/>
                <w:sz w:val="20"/>
                <w:szCs w:val="20"/>
              </w:rPr>
            </w:pPr>
            <w:r w:rsidRPr="006503CC">
              <w:rPr>
                <w:rFonts w:ascii="Arial" w:hAnsi="Arial" w:cs="Arial"/>
                <w:b/>
                <w:color w:val="FFFFFF" w:themeColor="background1"/>
                <w:sz w:val="20"/>
                <w:szCs w:val="20"/>
              </w:rPr>
              <w:t>Average Annual Turnover</w:t>
            </w:r>
          </w:p>
          <w:p w14:paraId="0663D069" w14:textId="2E6499FF" w:rsidR="00EA2D13" w:rsidRPr="006503CC" w:rsidRDefault="00EA2D13" w:rsidP="00794B10">
            <w:pPr>
              <w:jc w:val="center"/>
              <w:rPr>
                <w:rFonts w:ascii="Arial" w:hAnsi="Arial" w:cs="Arial"/>
                <w:b/>
                <w:color w:val="FFFFFF" w:themeColor="background1"/>
                <w:sz w:val="20"/>
                <w:szCs w:val="20"/>
              </w:rPr>
            </w:pPr>
            <w:r w:rsidRPr="006503CC">
              <w:rPr>
                <w:rFonts w:ascii="Arial" w:hAnsi="Arial" w:cs="Arial"/>
                <w:b/>
                <w:color w:val="FFFFFF" w:themeColor="background1"/>
                <w:sz w:val="20"/>
                <w:szCs w:val="20"/>
              </w:rPr>
              <w:t>(In INR)</w:t>
            </w:r>
          </w:p>
        </w:tc>
      </w:tr>
      <w:tr w:rsidR="00EA2D13" w:rsidRPr="000F69FE" w14:paraId="395FF3F4" w14:textId="77777777" w:rsidTr="00794B10">
        <w:trPr>
          <w:trHeight w:val="830"/>
        </w:trPr>
        <w:tc>
          <w:tcPr>
            <w:tcW w:w="3209" w:type="dxa"/>
          </w:tcPr>
          <w:p w14:paraId="28107FB2" w14:textId="287DE963" w:rsidR="00EA2D13" w:rsidRPr="000F69FE" w:rsidRDefault="00EA2D13" w:rsidP="00EA2D13">
            <w:pPr>
              <w:jc w:val="center"/>
              <w:rPr>
                <w:rFonts w:ascii="Arial" w:hAnsi="Arial" w:cs="Arial"/>
                <w:b/>
                <w:sz w:val="20"/>
                <w:szCs w:val="20"/>
              </w:rPr>
            </w:pPr>
            <w:r>
              <w:rPr>
                <w:rFonts w:ascii="Arial" w:hAnsi="Arial" w:cs="Arial"/>
                <w:b/>
                <w:sz w:val="20"/>
                <w:szCs w:val="20"/>
              </w:rPr>
              <w:t>2019-20</w:t>
            </w:r>
          </w:p>
        </w:tc>
        <w:tc>
          <w:tcPr>
            <w:tcW w:w="3210" w:type="dxa"/>
          </w:tcPr>
          <w:p w14:paraId="1BFFA589" w14:textId="77777777" w:rsidR="00EA2D13" w:rsidRPr="000F69FE" w:rsidRDefault="00EA2D13" w:rsidP="00EA2D13">
            <w:pPr>
              <w:jc w:val="center"/>
              <w:rPr>
                <w:rFonts w:ascii="Arial" w:hAnsi="Arial" w:cs="Arial"/>
                <w:b/>
                <w:sz w:val="20"/>
                <w:szCs w:val="20"/>
              </w:rPr>
            </w:pPr>
          </w:p>
        </w:tc>
        <w:tc>
          <w:tcPr>
            <w:tcW w:w="3210" w:type="dxa"/>
            <w:vMerge w:val="restart"/>
          </w:tcPr>
          <w:p w14:paraId="397E3264" w14:textId="77777777" w:rsidR="00EA2D13" w:rsidRPr="000F69FE" w:rsidRDefault="00EA2D13" w:rsidP="00AF7832">
            <w:pPr>
              <w:jc w:val="both"/>
              <w:rPr>
                <w:rFonts w:ascii="Arial" w:hAnsi="Arial" w:cs="Arial"/>
                <w:b/>
                <w:sz w:val="20"/>
                <w:szCs w:val="20"/>
              </w:rPr>
            </w:pPr>
          </w:p>
        </w:tc>
      </w:tr>
      <w:tr w:rsidR="00EA2D13" w:rsidRPr="000F69FE" w14:paraId="611A8468" w14:textId="77777777" w:rsidTr="00794B10">
        <w:trPr>
          <w:trHeight w:val="830"/>
        </w:trPr>
        <w:tc>
          <w:tcPr>
            <w:tcW w:w="3209" w:type="dxa"/>
          </w:tcPr>
          <w:p w14:paraId="5F45AAF8" w14:textId="2764FEF9" w:rsidR="00EA2D13" w:rsidRPr="000F69FE" w:rsidRDefault="00EA2D13" w:rsidP="00EA2D13">
            <w:pPr>
              <w:jc w:val="center"/>
              <w:rPr>
                <w:rFonts w:ascii="Arial" w:hAnsi="Arial" w:cs="Arial"/>
                <w:b/>
                <w:sz w:val="20"/>
                <w:szCs w:val="20"/>
              </w:rPr>
            </w:pPr>
            <w:r>
              <w:rPr>
                <w:rFonts w:ascii="Arial" w:hAnsi="Arial" w:cs="Arial"/>
                <w:b/>
                <w:sz w:val="20"/>
                <w:szCs w:val="20"/>
              </w:rPr>
              <w:t>2020-21</w:t>
            </w:r>
          </w:p>
        </w:tc>
        <w:tc>
          <w:tcPr>
            <w:tcW w:w="3210" w:type="dxa"/>
          </w:tcPr>
          <w:p w14:paraId="0EBCD3B9" w14:textId="77777777" w:rsidR="00EA2D13" w:rsidRPr="000F69FE" w:rsidRDefault="00EA2D13" w:rsidP="00EA2D13">
            <w:pPr>
              <w:jc w:val="center"/>
              <w:rPr>
                <w:rFonts w:ascii="Arial" w:hAnsi="Arial" w:cs="Arial"/>
                <w:b/>
                <w:sz w:val="20"/>
                <w:szCs w:val="20"/>
              </w:rPr>
            </w:pPr>
          </w:p>
        </w:tc>
        <w:tc>
          <w:tcPr>
            <w:tcW w:w="3210" w:type="dxa"/>
            <w:vMerge/>
          </w:tcPr>
          <w:p w14:paraId="7D131BB2" w14:textId="77777777" w:rsidR="00EA2D13" w:rsidRPr="000F69FE" w:rsidRDefault="00EA2D13" w:rsidP="00AF7832">
            <w:pPr>
              <w:jc w:val="both"/>
              <w:rPr>
                <w:rFonts w:ascii="Arial" w:hAnsi="Arial" w:cs="Arial"/>
                <w:b/>
                <w:sz w:val="20"/>
                <w:szCs w:val="20"/>
              </w:rPr>
            </w:pPr>
          </w:p>
        </w:tc>
      </w:tr>
      <w:tr w:rsidR="00EA2D13" w:rsidRPr="000F69FE" w14:paraId="32EA1E0B" w14:textId="77777777" w:rsidTr="00794B10">
        <w:trPr>
          <w:trHeight w:val="830"/>
        </w:trPr>
        <w:tc>
          <w:tcPr>
            <w:tcW w:w="3209" w:type="dxa"/>
          </w:tcPr>
          <w:p w14:paraId="328B4E46" w14:textId="3C3B6AEC" w:rsidR="00EA2D13" w:rsidRPr="000F69FE" w:rsidRDefault="00EA2D13" w:rsidP="00EA2D13">
            <w:pPr>
              <w:jc w:val="center"/>
              <w:rPr>
                <w:rFonts w:ascii="Arial" w:hAnsi="Arial" w:cs="Arial"/>
                <w:b/>
                <w:sz w:val="20"/>
                <w:szCs w:val="20"/>
              </w:rPr>
            </w:pPr>
            <w:r>
              <w:rPr>
                <w:rFonts w:ascii="Arial" w:hAnsi="Arial" w:cs="Arial"/>
                <w:b/>
                <w:sz w:val="20"/>
                <w:szCs w:val="20"/>
              </w:rPr>
              <w:t>2021-22</w:t>
            </w:r>
          </w:p>
        </w:tc>
        <w:tc>
          <w:tcPr>
            <w:tcW w:w="3210" w:type="dxa"/>
          </w:tcPr>
          <w:p w14:paraId="25469EE2" w14:textId="77777777" w:rsidR="00EA2D13" w:rsidRPr="000F69FE" w:rsidRDefault="00EA2D13" w:rsidP="00EA2D13">
            <w:pPr>
              <w:jc w:val="center"/>
              <w:rPr>
                <w:rFonts w:ascii="Arial" w:hAnsi="Arial" w:cs="Arial"/>
                <w:b/>
                <w:sz w:val="20"/>
                <w:szCs w:val="20"/>
              </w:rPr>
            </w:pPr>
          </w:p>
        </w:tc>
        <w:tc>
          <w:tcPr>
            <w:tcW w:w="3210" w:type="dxa"/>
            <w:vMerge/>
          </w:tcPr>
          <w:p w14:paraId="214A1A92" w14:textId="77777777" w:rsidR="00EA2D13" w:rsidRPr="000F69FE" w:rsidRDefault="00EA2D13" w:rsidP="00AF7832">
            <w:pPr>
              <w:jc w:val="both"/>
              <w:rPr>
                <w:rFonts w:ascii="Arial" w:hAnsi="Arial" w:cs="Arial"/>
                <w:b/>
                <w:sz w:val="20"/>
                <w:szCs w:val="20"/>
              </w:rPr>
            </w:pPr>
          </w:p>
        </w:tc>
      </w:tr>
    </w:tbl>
    <w:p w14:paraId="42986656" w14:textId="77777777" w:rsidR="00EA2D13" w:rsidRPr="000F69FE" w:rsidRDefault="00EA2D13" w:rsidP="00EA2D13">
      <w:pPr>
        <w:spacing w:after="0" w:line="240" w:lineRule="auto"/>
        <w:jc w:val="both"/>
        <w:rPr>
          <w:rFonts w:ascii="Arial" w:hAnsi="Arial" w:cs="Arial"/>
          <w:bCs/>
          <w:sz w:val="20"/>
          <w:szCs w:val="20"/>
        </w:rPr>
      </w:pPr>
    </w:p>
    <w:p w14:paraId="6B9AC6CF" w14:textId="77777777" w:rsidR="00EA2D13" w:rsidRPr="000F69FE" w:rsidRDefault="00EA2D13" w:rsidP="00EA2D13">
      <w:pPr>
        <w:spacing w:after="0" w:line="240" w:lineRule="auto"/>
        <w:jc w:val="both"/>
        <w:rPr>
          <w:rFonts w:ascii="Arial" w:hAnsi="Arial" w:cs="Arial"/>
          <w:b/>
          <w:sz w:val="20"/>
          <w:szCs w:val="20"/>
        </w:rPr>
      </w:pPr>
      <w:r w:rsidRPr="000F69FE">
        <w:rPr>
          <w:rFonts w:ascii="Arial" w:hAnsi="Arial" w:cs="Arial"/>
          <w:b/>
          <w:sz w:val="20"/>
          <w:szCs w:val="20"/>
        </w:rPr>
        <w:t>(In words - INR_____________________________________&lt;&lt; Average Annual Turnover&gt;&gt;</w:t>
      </w:r>
    </w:p>
    <w:p w14:paraId="2BC9DDAD" w14:textId="77777777" w:rsidR="00EA2D13" w:rsidRPr="000F69FE" w:rsidRDefault="00EA2D13" w:rsidP="00EA2D13">
      <w:pPr>
        <w:spacing w:after="0" w:line="240" w:lineRule="auto"/>
        <w:jc w:val="both"/>
        <w:rPr>
          <w:rFonts w:ascii="Arial" w:hAnsi="Arial" w:cs="Arial"/>
          <w:b/>
          <w:sz w:val="20"/>
          <w:szCs w:val="20"/>
        </w:rPr>
      </w:pPr>
    </w:p>
    <w:p w14:paraId="7A49EDAA" w14:textId="77777777" w:rsidR="00EA2D13" w:rsidRPr="000F69FE" w:rsidRDefault="00EA2D13" w:rsidP="00EA2D13">
      <w:pPr>
        <w:spacing w:after="0" w:line="240" w:lineRule="auto"/>
        <w:jc w:val="both"/>
        <w:rPr>
          <w:rFonts w:ascii="Arial" w:hAnsi="Arial" w:cs="Arial"/>
          <w:b/>
          <w:sz w:val="20"/>
          <w:szCs w:val="20"/>
        </w:rPr>
      </w:pPr>
    </w:p>
    <w:p w14:paraId="012F9F54" w14:textId="77777777" w:rsidR="00EA2D13" w:rsidRPr="000F69FE" w:rsidRDefault="00EA2D13" w:rsidP="00EA2D13">
      <w:pPr>
        <w:spacing w:after="0" w:line="240" w:lineRule="auto"/>
        <w:jc w:val="both"/>
        <w:rPr>
          <w:rFonts w:ascii="Arial" w:hAnsi="Arial" w:cs="Arial"/>
          <w:bCs/>
          <w:sz w:val="20"/>
          <w:szCs w:val="20"/>
        </w:rPr>
      </w:pPr>
      <w:r w:rsidRPr="000F69FE">
        <w:rPr>
          <w:rFonts w:ascii="Arial" w:hAnsi="Arial" w:cs="Arial"/>
          <w:bCs/>
          <w:sz w:val="20"/>
          <w:szCs w:val="20"/>
        </w:rPr>
        <w:t>(Signature of CA)</w:t>
      </w:r>
    </w:p>
    <w:p w14:paraId="1B0003B4" w14:textId="77777777" w:rsidR="00EA2D13" w:rsidRPr="000F69FE" w:rsidRDefault="00EA2D13" w:rsidP="00EA2D13">
      <w:pPr>
        <w:spacing w:after="0" w:line="240" w:lineRule="auto"/>
        <w:jc w:val="both"/>
        <w:rPr>
          <w:rFonts w:ascii="Arial" w:hAnsi="Arial" w:cs="Arial"/>
          <w:bCs/>
          <w:sz w:val="20"/>
          <w:szCs w:val="20"/>
        </w:rPr>
      </w:pPr>
      <w:r w:rsidRPr="000F69FE">
        <w:rPr>
          <w:rFonts w:ascii="Arial" w:hAnsi="Arial" w:cs="Arial"/>
          <w:bCs/>
          <w:sz w:val="20"/>
          <w:szCs w:val="20"/>
        </w:rPr>
        <w:t>Name of the CA</w:t>
      </w:r>
    </w:p>
    <w:p w14:paraId="6A9ACDFB" w14:textId="77777777" w:rsidR="00EA2D13" w:rsidRPr="000F69FE" w:rsidRDefault="00EA2D13" w:rsidP="00EA2D13">
      <w:pPr>
        <w:spacing w:after="0" w:line="240" w:lineRule="auto"/>
        <w:jc w:val="both"/>
        <w:rPr>
          <w:rFonts w:ascii="Arial" w:hAnsi="Arial" w:cs="Arial"/>
          <w:bCs/>
          <w:sz w:val="20"/>
          <w:szCs w:val="20"/>
        </w:rPr>
      </w:pPr>
      <w:r w:rsidRPr="000F69FE">
        <w:rPr>
          <w:rFonts w:ascii="Arial" w:hAnsi="Arial" w:cs="Arial"/>
          <w:bCs/>
          <w:sz w:val="20"/>
          <w:szCs w:val="20"/>
        </w:rPr>
        <w:t>Name of the CA’s firm</w:t>
      </w:r>
    </w:p>
    <w:p w14:paraId="4FDD075D" w14:textId="77777777" w:rsidR="00EA2D13" w:rsidRPr="000F69FE" w:rsidRDefault="00EA2D13" w:rsidP="00EA2D13">
      <w:pPr>
        <w:spacing w:after="0" w:line="240" w:lineRule="auto"/>
        <w:jc w:val="both"/>
        <w:rPr>
          <w:rFonts w:ascii="Arial" w:hAnsi="Arial" w:cs="Arial"/>
          <w:bCs/>
          <w:sz w:val="20"/>
          <w:szCs w:val="20"/>
        </w:rPr>
      </w:pPr>
      <w:r w:rsidRPr="000F69FE">
        <w:rPr>
          <w:rFonts w:ascii="Arial" w:hAnsi="Arial" w:cs="Arial"/>
          <w:bCs/>
          <w:sz w:val="20"/>
          <w:szCs w:val="20"/>
        </w:rPr>
        <w:t>Certificate No</w:t>
      </w:r>
    </w:p>
    <w:p w14:paraId="615701F6" w14:textId="77777777" w:rsidR="00EA2D13" w:rsidRDefault="00EA2D13" w:rsidP="00EA2D13">
      <w:pPr>
        <w:autoSpaceDE w:val="0"/>
        <w:autoSpaceDN w:val="0"/>
        <w:adjustRightInd w:val="0"/>
        <w:spacing w:after="0" w:line="240" w:lineRule="auto"/>
        <w:jc w:val="both"/>
        <w:rPr>
          <w:rFonts w:ascii="Arial" w:hAnsi="Arial" w:cs="Arial"/>
          <w:b/>
          <w:bCs/>
          <w:sz w:val="20"/>
          <w:szCs w:val="20"/>
        </w:rPr>
      </w:pPr>
    </w:p>
    <w:p w14:paraId="59865407" w14:textId="77777777" w:rsidR="0077512D" w:rsidRDefault="0077512D" w:rsidP="001E4460">
      <w:pPr>
        <w:spacing w:after="0" w:line="240" w:lineRule="auto"/>
        <w:jc w:val="both"/>
        <w:rPr>
          <w:rFonts w:ascii="Arial" w:hAnsi="Arial" w:cs="Arial"/>
          <w:sz w:val="20"/>
          <w:szCs w:val="20"/>
        </w:rPr>
      </w:pPr>
    </w:p>
    <w:p w14:paraId="50B67B57" w14:textId="77777777" w:rsidR="0077512D" w:rsidRDefault="0077512D" w:rsidP="001E4460">
      <w:pPr>
        <w:spacing w:after="0" w:line="240" w:lineRule="auto"/>
        <w:jc w:val="both"/>
        <w:rPr>
          <w:rFonts w:ascii="Arial" w:hAnsi="Arial" w:cs="Arial"/>
          <w:sz w:val="20"/>
          <w:szCs w:val="20"/>
        </w:rPr>
      </w:pPr>
    </w:p>
    <w:p w14:paraId="3EC8DC80" w14:textId="652A32CA" w:rsidR="0087521D" w:rsidRPr="00444679" w:rsidRDefault="0087521D" w:rsidP="001E4460">
      <w:pPr>
        <w:spacing w:after="0" w:line="240" w:lineRule="auto"/>
        <w:jc w:val="both"/>
        <w:rPr>
          <w:rFonts w:ascii="Arial" w:hAnsi="Arial" w:cs="Arial"/>
          <w:b/>
          <w:sz w:val="20"/>
          <w:szCs w:val="20"/>
        </w:rPr>
      </w:pPr>
      <w:bookmarkStart w:id="369" w:name="_Toc326684928"/>
      <w:bookmarkStart w:id="370" w:name="_Toc391385508"/>
      <w:r w:rsidRPr="00444679">
        <w:rPr>
          <w:rFonts w:ascii="Arial" w:hAnsi="Arial" w:cs="Arial"/>
          <w:b/>
          <w:sz w:val="20"/>
          <w:szCs w:val="20"/>
        </w:rPr>
        <w:t xml:space="preserve">Form </w:t>
      </w:r>
      <w:r w:rsidR="00F974D6">
        <w:rPr>
          <w:rFonts w:ascii="Arial" w:hAnsi="Arial" w:cs="Arial"/>
          <w:b/>
          <w:sz w:val="20"/>
          <w:szCs w:val="20"/>
        </w:rPr>
        <w:t>8</w:t>
      </w:r>
      <w:r w:rsidRPr="00444679">
        <w:rPr>
          <w:rFonts w:ascii="Arial" w:hAnsi="Arial" w:cs="Arial"/>
          <w:b/>
          <w:sz w:val="20"/>
          <w:szCs w:val="20"/>
        </w:rPr>
        <w:t>: Relevant Project Experience</w:t>
      </w:r>
      <w:bookmarkEnd w:id="369"/>
      <w:bookmarkEnd w:id="370"/>
    </w:p>
    <w:p w14:paraId="3ABFF4B7"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711BDEA1" w14:textId="77777777" w:rsidR="0087521D" w:rsidRPr="00444679" w:rsidRDefault="0087521D" w:rsidP="001E4460">
      <w:pPr>
        <w:autoSpaceDE w:val="0"/>
        <w:autoSpaceDN w:val="0"/>
        <w:adjustRightInd w:val="0"/>
        <w:spacing w:after="0" w:line="240" w:lineRule="auto"/>
        <w:jc w:val="both"/>
        <w:rPr>
          <w:rFonts w:ascii="Arial" w:hAnsi="Arial" w:cs="Arial"/>
          <w:b/>
          <w:sz w:val="20"/>
          <w:szCs w:val="20"/>
        </w:rPr>
      </w:pPr>
      <w:r w:rsidRPr="00444679">
        <w:rPr>
          <w:rFonts w:ascii="Arial" w:hAnsi="Arial" w:cs="Arial"/>
          <w:b/>
          <w:sz w:val="20"/>
          <w:szCs w:val="20"/>
        </w:rPr>
        <w:t>Part 1: Project Experience Summary</w:t>
      </w:r>
    </w:p>
    <w:p w14:paraId="5538B1A3" w14:textId="77777777" w:rsidR="0087521D" w:rsidRPr="00444679" w:rsidRDefault="0087521D" w:rsidP="001E4460">
      <w:pPr>
        <w:autoSpaceDE w:val="0"/>
        <w:autoSpaceDN w:val="0"/>
        <w:adjustRightInd w:val="0"/>
        <w:spacing w:after="0" w:line="24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503"/>
        <w:gridCol w:w="1531"/>
        <w:gridCol w:w="1420"/>
        <w:gridCol w:w="1658"/>
        <w:gridCol w:w="1525"/>
      </w:tblGrid>
      <w:tr w:rsidR="00556827" w:rsidRPr="00444679" w14:paraId="63617A58" w14:textId="77777777" w:rsidTr="00794B10">
        <w:tc>
          <w:tcPr>
            <w:tcW w:w="713" w:type="dxa"/>
            <w:shd w:val="clear" w:color="auto" w:fill="2F5496" w:themeFill="accent1" w:themeFillShade="BF"/>
          </w:tcPr>
          <w:p w14:paraId="7B038A76" w14:textId="77777777" w:rsidR="00556827" w:rsidRPr="00444679" w:rsidRDefault="00556827" w:rsidP="001E4460">
            <w:pPr>
              <w:autoSpaceDE w:val="0"/>
              <w:autoSpaceDN w:val="0"/>
              <w:adjustRightInd w:val="0"/>
              <w:spacing w:after="0" w:line="240" w:lineRule="auto"/>
              <w:jc w:val="both"/>
              <w:rPr>
                <w:rFonts w:ascii="Arial" w:hAnsi="Arial" w:cs="Arial"/>
                <w:b/>
                <w:bCs/>
                <w:color w:val="FFFFFF" w:themeColor="background1"/>
                <w:sz w:val="20"/>
                <w:szCs w:val="20"/>
              </w:rPr>
            </w:pPr>
            <w:r w:rsidRPr="00444679">
              <w:rPr>
                <w:rFonts w:ascii="Arial" w:hAnsi="Arial" w:cs="Arial"/>
                <w:b/>
                <w:bCs/>
                <w:color w:val="FFFFFF" w:themeColor="background1"/>
                <w:sz w:val="20"/>
                <w:szCs w:val="20"/>
              </w:rPr>
              <w:t>S No</w:t>
            </w:r>
          </w:p>
        </w:tc>
        <w:tc>
          <w:tcPr>
            <w:tcW w:w="2503" w:type="dxa"/>
            <w:shd w:val="clear" w:color="auto" w:fill="2F5496" w:themeFill="accent1" w:themeFillShade="BF"/>
          </w:tcPr>
          <w:p w14:paraId="51E3BF50" w14:textId="3C78AD2C" w:rsidR="00556827" w:rsidRPr="00444679" w:rsidRDefault="00556827" w:rsidP="001E4460">
            <w:pPr>
              <w:autoSpaceDE w:val="0"/>
              <w:autoSpaceDN w:val="0"/>
              <w:adjustRightInd w:val="0"/>
              <w:spacing w:after="0" w:line="240" w:lineRule="auto"/>
              <w:jc w:val="both"/>
              <w:rPr>
                <w:rFonts w:ascii="Arial" w:hAnsi="Arial" w:cs="Arial"/>
                <w:b/>
                <w:bCs/>
                <w:color w:val="FFFFFF" w:themeColor="background1"/>
                <w:sz w:val="20"/>
                <w:szCs w:val="20"/>
              </w:rPr>
            </w:pPr>
            <w:r w:rsidRPr="00444679">
              <w:rPr>
                <w:rFonts w:ascii="Arial" w:hAnsi="Arial" w:cs="Arial"/>
                <w:b/>
                <w:bCs/>
                <w:color w:val="FFFFFF" w:themeColor="background1"/>
                <w:sz w:val="20"/>
                <w:szCs w:val="20"/>
              </w:rPr>
              <w:t>Name of the Project/ Engagement</w:t>
            </w:r>
          </w:p>
        </w:tc>
        <w:tc>
          <w:tcPr>
            <w:tcW w:w="1531" w:type="dxa"/>
            <w:shd w:val="clear" w:color="auto" w:fill="2F5496" w:themeFill="accent1" w:themeFillShade="BF"/>
          </w:tcPr>
          <w:p w14:paraId="292F3003" w14:textId="77777777" w:rsidR="00556827" w:rsidRPr="00444679" w:rsidRDefault="00556827" w:rsidP="001E4460">
            <w:pPr>
              <w:autoSpaceDE w:val="0"/>
              <w:autoSpaceDN w:val="0"/>
              <w:adjustRightInd w:val="0"/>
              <w:spacing w:after="0" w:line="240" w:lineRule="auto"/>
              <w:jc w:val="both"/>
              <w:rPr>
                <w:rFonts w:ascii="Arial" w:hAnsi="Arial" w:cs="Arial"/>
                <w:b/>
                <w:bCs/>
                <w:color w:val="FFFFFF" w:themeColor="background1"/>
                <w:sz w:val="20"/>
                <w:szCs w:val="20"/>
              </w:rPr>
            </w:pPr>
            <w:r w:rsidRPr="00444679">
              <w:rPr>
                <w:rFonts w:ascii="Arial" w:hAnsi="Arial" w:cs="Arial"/>
                <w:b/>
                <w:bCs/>
                <w:color w:val="FFFFFF" w:themeColor="background1"/>
                <w:sz w:val="20"/>
                <w:szCs w:val="20"/>
              </w:rPr>
              <w:t>Client name</w:t>
            </w:r>
          </w:p>
        </w:tc>
        <w:tc>
          <w:tcPr>
            <w:tcW w:w="1420" w:type="dxa"/>
            <w:shd w:val="clear" w:color="auto" w:fill="2F5496" w:themeFill="accent1" w:themeFillShade="BF"/>
          </w:tcPr>
          <w:p w14:paraId="4F690E57" w14:textId="4AA29359" w:rsidR="00556827" w:rsidRPr="00444679" w:rsidRDefault="00556827" w:rsidP="00794B10">
            <w:pPr>
              <w:autoSpaceDE w:val="0"/>
              <w:autoSpaceDN w:val="0"/>
              <w:adjustRightInd w:val="0"/>
              <w:spacing w:after="0" w:line="240" w:lineRule="auto"/>
              <w:rPr>
                <w:rFonts w:ascii="Arial" w:hAnsi="Arial" w:cs="Arial"/>
                <w:b/>
                <w:bCs/>
                <w:color w:val="FFFFFF" w:themeColor="background1"/>
                <w:sz w:val="20"/>
                <w:szCs w:val="20"/>
              </w:rPr>
            </w:pPr>
            <w:r>
              <w:rPr>
                <w:rFonts w:ascii="Arial" w:hAnsi="Arial" w:cs="Arial"/>
                <w:b/>
                <w:bCs/>
                <w:color w:val="FFFFFF" w:themeColor="background1"/>
                <w:sz w:val="20"/>
                <w:szCs w:val="20"/>
              </w:rPr>
              <w:t>Description of the project</w:t>
            </w:r>
          </w:p>
        </w:tc>
        <w:tc>
          <w:tcPr>
            <w:tcW w:w="1658" w:type="dxa"/>
            <w:shd w:val="clear" w:color="auto" w:fill="2F5496" w:themeFill="accent1" w:themeFillShade="BF"/>
          </w:tcPr>
          <w:p w14:paraId="1251B5AA" w14:textId="3DDC81B7" w:rsidR="00556827" w:rsidRPr="00444679" w:rsidRDefault="00556827" w:rsidP="001E4460">
            <w:pPr>
              <w:autoSpaceDE w:val="0"/>
              <w:autoSpaceDN w:val="0"/>
              <w:adjustRightInd w:val="0"/>
              <w:spacing w:after="0" w:line="240" w:lineRule="auto"/>
              <w:jc w:val="both"/>
              <w:rPr>
                <w:rFonts w:ascii="Arial" w:hAnsi="Arial" w:cs="Arial"/>
                <w:b/>
                <w:bCs/>
                <w:color w:val="FFFFFF" w:themeColor="background1"/>
                <w:sz w:val="20"/>
                <w:szCs w:val="20"/>
              </w:rPr>
            </w:pPr>
            <w:r w:rsidRPr="00444679">
              <w:rPr>
                <w:rFonts w:ascii="Arial" w:hAnsi="Arial" w:cs="Arial"/>
                <w:b/>
                <w:bCs/>
                <w:color w:val="FFFFFF" w:themeColor="background1"/>
                <w:sz w:val="20"/>
                <w:szCs w:val="20"/>
              </w:rPr>
              <w:t>Duration (Period)</w:t>
            </w:r>
          </w:p>
        </w:tc>
        <w:tc>
          <w:tcPr>
            <w:tcW w:w="1525" w:type="dxa"/>
            <w:shd w:val="clear" w:color="auto" w:fill="2F5496" w:themeFill="accent1" w:themeFillShade="BF"/>
          </w:tcPr>
          <w:p w14:paraId="58DB3A58" w14:textId="77777777" w:rsidR="00556827" w:rsidRDefault="00556827" w:rsidP="001E4460">
            <w:pPr>
              <w:autoSpaceDE w:val="0"/>
              <w:autoSpaceDN w:val="0"/>
              <w:adjustRightInd w:val="0"/>
              <w:spacing w:after="0" w:line="240" w:lineRule="auto"/>
              <w:jc w:val="both"/>
              <w:rPr>
                <w:rFonts w:ascii="Arial" w:hAnsi="Arial" w:cs="Arial"/>
                <w:b/>
                <w:bCs/>
                <w:color w:val="FFFFFF" w:themeColor="background1"/>
                <w:sz w:val="20"/>
                <w:szCs w:val="20"/>
              </w:rPr>
            </w:pPr>
            <w:r w:rsidRPr="00444679">
              <w:rPr>
                <w:rFonts w:ascii="Arial" w:hAnsi="Arial" w:cs="Arial"/>
                <w:b/>
                <w:bCs/>
                <w:color w:val="FFFFFF" w:themeColor="background1"/>
                <w:sz w:val="20"/>
                <w:szCs w:val="20"/>
              </w:rPr>
              <w:t>Value</w:t>
            </w:r>
            <w:r>
              <w:rPr>
                <w:rFonts w:ascii="Arial" w:hAnsi="Arial" w:cs="Arial"/>
                <w:b/>
                <w:bCs/>
                <w:color w:val="FFFFFF" w:themeColor="background1"/>
                <w:sz w:val="20"/>
                <w:szCs w:val="20"/>
              </w:rPr>
              <w:t xml:space="preserve"> </w:t>
            </w:r>
          </w:p>
          <w:p w14:paraId="63B2F4AD" w14:textId="2DC06BB7" w:rsidR="00556827" w:rsidRPr="00444679" w:rsidRDefault="00556827" w:rsidP="001E4460">
            <w:pPr>
              <w:autoSpaceDE w:val="0"/>
              <w:autoSpaceDN w:val="0"/>
              <w:adjustRightInd w:val="0"/>
              <w:spacing w:after="0" w:line="240" w:lineRule="auto"/>
              <w:jc w:val="both"/>
              <w:rPr>
                <w:rFonts w:ascii="Arial" w:hAnsi="Arial" w:cs="Arial"/>
                <w:b/>
                <w:bCs/>
                <w:color w:val="FFFFFF" w:themeColor="background1"/>
                <w:sz w:val="20"/>
                <w:szCs w:val="20"/>
              </w:rPr>
            </w:pPr>
            <w:r>
              <w:rPr>
                <w:rFonts w:ascii="Arial" w:hAnsi="Arial" w:cs="Arial"/>
                <w:b/>
                <w:bCs/>
                <w:color w:val="FFFFFF" w:themeColor="background1"/>
                <w:sz w:val="20"/>
                <w:szCs w:val="20"/>
              </w:rPr>
              <w:t>(In INR)</w:t>
            </w:r>
          </w:p>
        </w:tc>
      </w:tr>
      <w:tr w:rsidR="00556827" w:rsidRPr="00444679" w14:paraId="306653B7" w14:textId="77777777" w:rsidTr="00794B10">
        <w:tc>
          <w:tcPr>
            <w:tcW w:w="713" w:type="dxa"/>
          </w:tcPr>
          <w:p w14:paraId="2D9F7895" w14:textId="77777777" w:rsidR="00556827" w:rsidRPr="00444679" w:rsidRDefault="00556827" w:rsidP="001E4460">
            <w:pPr>
              <w:autoSpaceDE w:val="0"/>
              <w:autoSpaceDN w:val="0"/>
              <w:adjustRightInd w:val="0"/>
              <w:spacing w:after="0" w:line="240" w:lineRule="auto"/>
              <w:jc w:val="both"/>
              <w:rPr>
                <w:rFonts w:ascii="Arial" w:hAnsi="Arial" w:cs="Arial"/>
                <w:sz w:val="20"/>
                <w:szCs w:val="20"/>
              </w:rPr>
            </w:pPr>
          </w:p>
        </w:tc>
        <w:tc>
          <w:tcPr>
            <w:tcW w:w="2503" w:type="dxa"/>
          </w:tcPr>
          <w:p w14:paraId="59E1B435" w14:textId="77777777" w:rsidR="00556827" w:rsidRPr="00444679" w:rsidRDefault="00556827" w:rsidP="001E4460">
            <w:pPr>
              <w:autoSpaceDE w:val="0"/>
              <w:autoSpaceDN w:val="0"/>
              <w:adjustRightInd w:val="0"/>
              <w:spacing w:after="0" w:line="240" w:lineRule="auto"/>
              <w:jc w:val="both"/>
              <w:rPr>
                <w:rFonts w:ascii="Arial" w:hAnsi="Arial" w:cs="Arial"/>
                <w:sz w:val="20"/>
                <w:szCs w:val="20"/>
              </w:rPr>
            </w:pPr>
          </w:p>
        </w:tc>
        <w:tc>
          <w:tcPr>
            <w:tcW w:w="1531" w:type="dxa"/>
          </w:tcPr>
          <w:p w14:paraId="42CB4B6A" w14:textId="77777777" w:rsidR="00556827" w:rsidRPr="00444679" w:rsidRDefault="00556827" w:rsidP="001E4460">
            <w:pPr>
              <w:autoSpaceDE w:val="0"/>
              <w:autoSpaceDN w:val="0"/>
              <w:adjustRightInd w:val="0"/>
              <w:spacing w:after="0" w:line="240" w:lineRule="auto"/>
              <w:jc w:val="both"/>
              <w:rPr>
                <w:rFonts w:ascii="Arial" w:hAnsi="Arial" w:cs="Arial"/>
                <w:sz w:val="20"/>
                <w:szCs w:val="20"/>
              </w:rPr>
            </w:pPr>
          </w:p>
        </w:tc>
        <w:tc>
          <w:tcPr>
            <w:tcW w:w="1420" w:type="dxa"/>
          </w:tcPr>
          <w:p w14:paraId="259F00DF" w14:textId="77777777" w:rsidR="00556827" w:rsidRPr="00444679" w:rsidRDefault="00556827" w:rsidP="001E4460">
            <w:pPr>
              <w:autoSpaceDE w:val="0"/>
              <w:autoSpaceDN w:val="0"/>
              <w:adjustRightInd w:val="0"/>
              <w:spacing w:after="0" w:line="240" w:lineRule="auto"/>
              <w:jc w:val="both"/>
              <w:rPr>
                <w:rFonts w:ascii="Arial" w:hAnsi="Arial" w:cs="Arial"/>
                <w:sz w:val="20"/>
                <w:szCs w:val="20"/>
              </w:rPr>
            </w:pPr>
          </w:p>
        </w:tc>
        <w:tc>
          <w:tcPr>
            <w:tcW w:w="1658" w:type="dxa"/>
          </w:tcPr>
          <w:p w14:paraId="0C190C82" w14:textId="0C57F6AD" w:rsidR="00556827" w:rsidRPr="00444679" w:rsidRDefault="00556827" w:rsidP="001E4460">
            <w:pPr>
              <w:autoSpaceDE w:val="0"/>
              <w:autoSpaceDN w:val="0"/>
              <w:adjustRightInd w:val="0"/>
              <w:spacing w:after="0" w:line="240" w:lineRule="auto"/>
              <w:jc w:val="both"/>
              <w:rPr>
                <w:rFonts w:ascii="Arial" w:hAnsi="Arial" w:cs="Arial"/>
                <w:sz w:val="20"/>
                <w:szCs w:val="20"/>
              </w:rPr>
            </w:pPr>
          </w:p>
        </w:tc>
        <w:tc>
          <w:tcPr>
            <w:tcW w:w="1525" w:type="dxa"/>
          </w:tcPr>
          <w:p w14:paraId="38019964" w14:textId="77777777" w:rsidR="00556827" w:rsidRPr="00444679" w:rsidRDefault="00556827" w:rsidP="001E4460">
            <w:pPr>
              <w:autoSpaceDE w:val="0"/>
              <w:autoSpaceDN w:val="0"/>
              <w:adjustRightInd w:val="0"/>
              <w:spacing w:after="0" w:line="240" w:lineRule="auto"/>
              <w:jc w:val="both"/>
              <w:rPr>
                <w:rFonts w:ascii="Arial" w:hAnsi="Arial" w:cs="Arial"/>
                <w:sz w:val="20"/>
                <w:szCs w:val="20"/>
              </w:rPr>
            </w:pPr>
          </w:p>
        </w:tc>
      </w:tr>
      <w:tr w:rsidR="00556827" w:rsidRPr="00444679" w14:paraId="0024E8FF" w14:textId="77777777" w:rsidTr="00794B10">
        <w:tc>
          <w:tcPr>
            <w:tcW w:w="713" w:type="dxa"/>
          </w:tcPr>
          <w:p w14:paraId="60A66AC5" w14:textId="77777777" w:rsidR="00556827" w:rsidRPr="00444679" w:rsidRDefault="00556827" w:rsidP="001E4460">
            <w:pPr>
              <w:autoSpaceDE w:val="0"/>
              <w:autoSpaceDN w:val="0"/>
              <w:adjustRightInd w:val="0"/>
              <w:spacing w:after="0" w:line="240" w:lineRule="auto"/>
              <w:jc w:val="both"/>
              <w:rPr>
                <w:rFonts w:ascii="Arial" w:hAnsi="Arial" w:cs="Arial"/>
                <w:sz w:val="20"/>
                <w:szCs w:val="20"/>
              </w:rPr>
            </w:pPr>
          </w:p>
        </w:tc>
        <w:tc>
          <w:tcPr>
            <w:tcW w:w="2503" w:type="dxa"/>
          </w:tcPr>
          <w:p w14:paraId="6B5AF8DB" w14:textId="77777777" w:rsidR="00556827" w:rsidRPr="00444679" w:rsidRDefault="00556827" w:rsidP="001E4460">
            <w:pPr>
              <w:autoSpaceDE w:val="0"/>
              <w:autoSpaceDN w:val="0"/>
              <w:adjustRightInd w:val="0"/>
              <w:spacing w:after="0" w:line="240" w:lineRule="auto"/>
              <w:jc w:val="both"/>
              <w:rPr>
                <w:rFonts w:ascii="Arial" w:hAnsi="Arial" w:cs="Arial"/>
                <w:sz w:val="20"/>
                <w:szCs w:val="20"/>
              </w:rPr>
            </w:pPr>
          </w:p>
        </w:tc>
        <w:tc>
          <w:tcPr>
            <w:tcW w:w="1531" w:type="dxa"/>
          </w:tcPr>
          <w:p w14:paraId="1C09DBFA" w14:textId="77777777" w:rsidR="00556827" w:rsidRPr="00444679" w:rsidRDefault="00556827" w:rsidP="001E4460">
            <w:pPr>
              <w:autoSpaceDE w:val="0"/>
              <w:autoSpaceDN w:val="0"/>
              <w:adjustRightInd w:val="0"/>
              <w:spacing w:after="0" w:line="240" w:lineRule="auto"/>
              <w:jc w:val="both"/>
              <w:rPr>
                <w:rFonts w:ascii="Arial" w:hAnsi="Arial" w:cs="Arial"/>
                <w:sz w:val="20"/>
                <w:szCs w:val="20"/>
              </w:rPr>
            </w:pPr>
          </w:p>
        </w:tc>
        <w:tc>
          <w:tcPr>
            <w:tcW w:w="1420" w:type="dxa"/>
          </w:tcPr>
          <w:p w14:paraId="45B49353" w14:textId="77777777" w:rsidR="00556827" w:rsidRPr="00444679" w:rsidRDefault="00556827" w:rsidP="001E4460">
            <w:pPr>
              <w:autoSpaceDE w:val="0"/>
              <w:autoSpaceDN w:val="0"/>
              <w:adjustRightInd w:val="0"/>
              <w:spacing w:after="0" w:line="240" w:lineRule="auto"/>
              <w:jc w:val="both"/>
              <w:rPr>
                <w:rFonts w:ascii="Arial" w:hAnsi="Arial" w:cs="Arial"/>
                <w:sz w:val="20"/>
                <w:szCs w:val="20"/>
              </w:rPr>
            </w:pPr>
          </w:p>
        </w:tc>
        <w:tc>
          <w:tcPr>
            <w:tcW w:w="1658" w:type="dxa"/>
          </w:tcPr>
          <w:p w14:paraId="4148C762" w14:textId="5FF1436D" w:rsidR="00556827" w:rsidRPr="00444679" w:rsidRDefault="00556827" w:rsidP="001E4460">
            <w:pPr>
              <w:autoSpaceDE w:val="0"/>
              <w:autoSpaceDN w:val="0"/>
              <w:adjustRightInd w:val="0"/>
              <w:spacing w:after="0" w:line="240" w:lineRule="auto"/>
              <w:jc w:val="both"/>
              <w:rPr>
                <w:rFonts w:ascii="Arial" w:hAnsi="Arial" w:cs="Arial"/>
                <w:sz w:val="20"/>
                <w:szCs w:val="20"/>
              </w:rPr>
            </w:pPr>
          </w:p>
        </w:tc>
        <w:tc>
          <w:tcPr>
            <w:tcW w:w="1525" w:type="dxa"/>
          </w:tcPr>
          <w:p w14:paraId="2015D1F8" w14:textId="77777777" w:rsidR="00556827" w:rsidRPr="00444679" w:rsidRDefault="00556827" w:rsidP="001E4460">
            <w:pPr>
              <w:autoSpaceDE w:val="0"/>
              <w:autoSpaceDN w:val="0"/>
              <w:adjustRightInd w:val="0"/>
              <w:spacing w:after="0" w:line="240" w:lineRule="auto"/>
              <w:jc w:val="both"/>
              <w:rPr>
                <w:rFonts w:ascii="Arial" w:hAnsi="Arial" w:cs="Arial"/>
                <w:sz w:val="20"/>
                <w:szCs w:val="20"/>
              </w:rPr>
            </w:pPr>
          </w:p>
        </w:tc>
      </w:tr>
    </w:tbl>
    <w:p w14:paraId="4D0968FC"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462762D9"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5C03B874" w14:textId="77777777" w:rsidR="002B2681" w:rsidRPr="00444679" w:rsidRDefault="002B2681" w:rsidP="001E4460">
      <w:pPr>
        <w:autoSpaceDE w:val="0"/>
        <w:autoSpaceDN w:val="0"/>
        <w:adjustRightInd w:val="0"/>
        <w:spacing w:after="0" w:line="240" w:lineRule="auto"/>
        <w:jc w:val="both"/>
        <w:rPr>
          <w:rFonts w:ascii="Arial" w:hAnsi="Arial" w:cs="Arial"/>
          <w:sz w:val="20"/>
          <w:szCs w:val="20"/>
        </w:rPr>
      </w:pPr>
      <w:bookmarkStart w:id="371" w:name="_Toc295303240"/>
      <w:bookmarkStart w:id="372" w:name="_Toc326684929"/>
      <w:bookmarkStart w:id="373" w:name="_Toc391385509"/>
    </w:p>
    <w:p w14:paraId="49BCCC5C" w14:textId="6330A3AB" w:rsidR="002B2681" w:rsidRPr="00444679" w:rsidRDefault="002B2681" w:rsidP="001E4460">
      <w:pPr>
        <w:autoSpaceDE w:val="0"/>
        <w:autoSpaceDN w:val="0"/>
        <w:adjustRightInd w:val="0"/>
        <w:spacing w:after="0" w:line="240" w:lineRule="auto"/>
        <w:jc w:val="both"/>
        <w:rPr>
          <w:rFonts w:ascii="Arial" w:hAnsi="Arial" w:cs="Arial"/>
          <w:sz w:val="20"/>
          <w:szCs w:val="20"/>
        </w:rPr>
      </w:pPr>
      <w:bookmarkStart w:id="374" w:name="_Hlk121134098"/>
      <w:r w:rsidRPr="00444679">
        <w:rPr>
          <w:rFonts w:ascii="Arial" w:hAnsi="Arial" w:cs="Arial"/>
          <w:sz w:val="20"/>
          <w:szCs w:val="20"/>
        </w:rPr>
        <w:t xml:space="preserve">Date: </w:t>
      </w:r>
    </w:p>
    <w:p w14:paraId="7C79BE5A" w14:textId="19BC0FE4" w:rsidR="002B2681" w:rsidRPr="00444679" w:rsidRDefault="002B2681"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(Signature of Authorized Signatory) </w:t>
      </w:r>
    </w:p>
    <w:p w14:paraId="48B014B9" w14:textId="7E031D9C" w:rsidR="002B2681" w:rsidRPr="00444679" w:rsidRDefault="002B2681"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(Name and Designation) </w:t>
      </w:r>
    </w:p>
    <w:p w14:paraId="658878A1" w14:textId="466F0AE5" w:rsidR="002B2681" w:rsidRPr="00444679" w:rsidRDefault="002B2681"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Seal/Stamp of </w:t>
      </w:r>
      <w:r w:rsidR="00C3116C">
        <w:rPr>
          <w:rFonts w:ascii="Arial" w:hAnsi="Arial" w:cs="Arial"/>
          <w:sz w:val="20"/>
          <w:szCs w:val="20"/>
        </w:rPr>
        <w:t>B</w:t>
      </w:r>
      <w:r w:rsidRPr="00444679">
        <w:rPr>
          <w:rFonts w:ascii="Arial" w:hAnsi="Arial" w:cs="Arial"/>
          <w:sz w:val="20"/>
          <w:szCs w:val="20"/>
        </w:rPr>
        <w:t>idder</w:t>
      </w:r>
      <w:bookmarkEnd w:id="374"/>
    </w:p>
    <w:bookmarkEnd w:id="371"/>
    <w:bookmarkEnd w:id="372"/>
    <w:bookmarkEnd w:id="373"/>
    <w:p w14:paraId="1D8E3548" w14:textId="77777777" w:rsidR="00B55CE1" w:rsidRPr="00444679" w:rsidRDefault="00B55CE1" w:rsidP="001E4460">
      <w:pPr>
        <w:spacing w:after="0" w:line="240" w:lineRule="auto"/>
        <w:jc w:val="both"/>
        <w:rPr>
          <w:rFonts w:ascii="Arial" w:eastAsiaTheme="majorEastAsia" w:hAnsi="Arial" w:cs="Arial"/>
          <w:b/>
          <w:bCs/>
          <w:sz w:val="20"/>
          <w:szCs w:val="20"/>
        </w:rPr>
      </w:pPr>
    </w:p>
    <w:p w14:paraId="35F4E5C8" w14:textId="6CEDAE1C" w:rsidR="0087521D" w:rsidRPr="00444679" w:rsidRDefault="0087521D" w:rsidP="001E4460">
      <w:pPr>
        <w:spacing w:after="0" w:line="240" w:lineRule="auto"/>
        <w:jc w:val="both"/>
        <w:rPr>
          <w:rFonts w:ascii="Arial" w:hAnsi="Arial" w:cs="Arial"/>
          <w:b/>
          <w:sz w:val="20"/>
          <w:szCs w:val="20"/>
        </w:rPr>
      </w:pPr>
      <w:bookmarkStart w:id="375" w:name="_Toc326684930"/>
      <w:bookmarkStart w:id="376" w:name="_Toc391385510"/>
      <w:r w:rsidRPr="00444679">
        <w:rPr>
          <w:rFonts w:ascii="Arial" w:hAnsi="Arial" w:cs="Arial"/>
          <w:b/>
          <w:sz w:val="20"/>
          <w:szCs w:val="20"/>
        </w:rPr>
        <w:t xml:space="preserve">Form </w:t>
      </w:r>
      <w:r w:rsidR="007412FD">
        <w:rPr>
          <w:rFonts w:ascii="Arial" w:hAnsi="Arial" w:cs="Arial"/>
          <w:b/>
          <w:sz w:val="20"/>
          <w:szCs w:val="20"/>
        </w:rPr>
        <w:t>9</w:t>
      </w:r>
      <w:r w:rsidRPr="00444679">
        <w:rPr>
          <w:rFonts w:ascii="Arial" w:hAnsi="Arial" w:cs="Arial"/>
          <w:b/>
          <w:sz w:val="20"/>
          <w:szCs w:val="20"/>
        </w:rPr>
        <w:t xml:space="preserve">: Details of responding </w:t>
      </w:r>
      <w:bookmarkEnd w:id="375"/>
      <w:bookmarkEnd w:id="376"/>
      <w:r w:rsidR="00A81F2B">
        <w:rPr>
          <w:rFonts w:ascii="Arial" w:hAnsi="Arial" w:cs="Arial"/>
          <w:b/>
          <w:sz w:val="20"/>
          <w:szCs w:val="20"/>
        </w:rPr>
        <w:t>firm</w:t>
      </w:r>
      <w:r w:rsidR="00A81F2B">
        <w:rPr>
          <w:rFonts w:ascii="Arial" w:eastAsia="Times New Roman" w:hAnsi="Arial" w:cs="Arial"/>
          <w:sz w:val="20"/>
          <w:szCs w:val="20"/>
        </w:rPr>
        <w:t xml:space="preserve"> </w:t>
      </w:r>
      <w:r w:rsidR="00A81F2B" w:rsidRPr="00FD63F2">
        <w:rPr>
          <w:rFonts w:ascii="Arial" w:eastAsia="Times New Roman" w:hAnsi="Arial" w:cs="Arial"/>
          <w:b/>
          <w:bCs/>
          <w:sz w:val="20"/>
          <w:szCs w:val="20"/>
        </w:rPr>
        <w:t>(Bidder)</w:t>
      </w:r>
      <w:r w:rsidR="0073354C" w:rsidRPr="00444679">
        <w:rPr>
          <w:rFonts w:ascii="Arial" w:eastAsia="Times New Roman" w:hAnsi="Arial" w:cs="Arial"/>
          <w:sz w:val="20"/>
          <w:szCs w:val="20"/>
        </w:rPr>
        <w:t xml:space="preserve"> </w:t>
      </w:r>
    </w:p>
    <w:p w14:paraId="0F20054C" w14:textId="77777777" w:rsidR="0087521D" w:rsidRPr="00444679" w:rsidRDefault="0087521D" w:rsidP="001E4460">
      <w:pPr>
        <w:spacing w:after="0" w:line="240" w:lineRule="auto"/>
        <w:jc w:val="both"/>
        <w:rPr>
          <w:rFonts w:ascii="Arial" w:hAnsi="Arial" w:cs="Arial"/>
          <w:sz w:val="20"/>
          <w:szCs w:val="20"/>
        </w:rPr>
      </w:pPr>
    </w:p>
    <w:tbl>
      <w:tblPr>
        <w:tblW w:w="5000" w:type="pct"/>
        <w:tblBorders>
          <w:top w:val="nil"/>
          <w:left w:val="nil"/>
          <w:bottom w:val="nil"/>
          <w:right w:val="nil"/>
        </w:tblBorders>
        <w:tblLayout w:type="fixed"/>
        <w:tblLook w:val="0000" w:firstRow="0" w:lastRow="0" w:firstColumn="0" w:lastColumn="0" w:noHBand="0" w:noVBand="0"/>
      </w:tblPr>
      <w:tblGrid>
        <w:gridCol w:w="557"/>
        <w:gridCol w:w="13"/>
        <w:gridCol w:w="1814"/>
        <w:gridCol w:w="3418"/>
        <w:gridCol w:w="151"/>
        <w:gridCol w:w="1974"/>
        <w:gridCol w:w="19"/>
        <w:gridCol w:w="1394"/>
      </w:tblGrid>
      <w:tr w:rsidR="00474801" w:rsidRPr="00444679" w14:paraId="1153733E" w14:textId="77777777" w:rsidTr="00794B10">
        <w:trPr>
          <w:trHeight w:val="278"/>
        </w:trPr>
        <w:tc>
          <w:tcPr>
            <w:tcW w:w="298" w:type="pct"/>
            <w:tcBorders>
              <w:top w:val="single" w:sz="8" w:space="0" w:color="000000"/>
              <w:left w:val="single" w:sz="8" w:space="0" w:color="000000"/>
              <w:bottom w:val="single" w:sz="8" w:space="0" w:color="000000"/>
              <w:right w:val="single" w:sz="8" w:space="0" w:color="000000"/>
            </w:tcBorders>
            <w:shd w:val="clear" w:color="auto" w:fill="2F5496" w:themeFill="accent1" w:themeFillShade="BF"/>
          </w:tcPr>
          <w:p w14:paraId="5A77EDB4" w14:textId="00150D60" w:rsidR="0087521D" w:rsidRPr="00444679" w:rsidRDefault="0087521D" w:rsidP="00474801">
            <w:pPr>
              <w:autoSpaceDE w:val="0"/>
              <w:autoSpaceDN w:val="0"/>
              <w:adjustRightInd w:val="0"/>
              <w:spacing w:after="0" w:line="240" w:lineRule="auto"/>
              <w:jc w:val="center"/>
              <w:rPr>
                <w:rFonts w:ascii="Arial" w:hAnsi="Arial" w:cs="Arial"/>
                <w:color w:val="FFFFFF" w:themeColor="background1"/>
                <w:sz w:val="20"/>
                <w:szCs w:val="20"/>
              </w:rPr>
            </w:pPr>
            <w:r w:rsidRPr="00444679">
              <w:rPr>
                <w:rFonts w:ascii="Arial" w:hAnsi="Arial" w:cs="Arial"/>
                <w:b/>
                <w:bCs/>
                <w:color w:val="FFFFFF" w:themeColor="background1"/>
                <w:sz w:val="20"/>
                <w:szCs w:val="20"/>
              </w:rPr>
              <w:t>S. No.</w:t>
            </w:r>
          </w:p>
        </w:tc>
        <w:tc>
          <w:tcPr>
            <w:tcW w:w="2808" w:type="pct"/>
            <w:gridSpan w:val="3"/>
            <w:tcBorders>
              <w:top w:val="single" w:sz="8" w:space="0" w:color="000000"/>
              <w:left w:val="single" w:sz="8" w:space="0" w:color="000000"/>
              <w:bottom w:val="single" w:sz="8" w:space="0" w:color="000000"/>
              <w:right w:val="single" w:sz="8" w:space="0" w:color="000000"/>
            </w:tcBorders>
            <w:shd w:val="clear" w:color="auto" w:fill="2F5496" w:themeFill="accent1" w:themeFillShade="BF"/>
          </w:tcPr>
          <w:p w14:paraId="45E6FBF7" w14:textId="42AECA68" w:rsidR="0087521D" w:rsidRPr="00444679" w:rsidRDefault="0087521D" w:rsidP="00474801">
            <w:pPr>
              <w:autoSpaceDE w:val="0"/>
              <w:autoSpaceDN w:val="0"/>
              <w:adjustRightInd w:val="0"/>
              <w:spacing w:after="0" w:line="240" w:lineRule="auto"/>
              <w:jc w:val="center"/>
              <w:rPr>
                <w:rFonts w:ascii="Arial" w:hAnsi="Arial" w:cs="Arial"/>
                <w:color w:val="FFFFFF" w:themeColor="background1"/>
                <w:sz w:val="20"/>
                <w:szCs w:val="20"/>
              </w:rPr>
            </w:pPr>
            <w:r w:rsidRPr="00444679">
              <w:rPr>
                <w:rFonts w:ascii="Arial" w:hAnsi="Arial" w:cs="Arial"/>
                <w:b/>
                <w:bCs/>
                <w:color w:val="FFFFFF" w:themeColor="background1"/>
                <w:sz w:val="20"/>
                <w:szCs w:val="20"/>
              </w:rPr>
              <w:t>Particulars</w:t>
            </w:r>
          </w:p>
        </w:tc>
        <w:tc>
          <w:tcPr>
            <w:tcW w:w="1894" w:type="pct"/>
            <w:gridSpan w:val="4"/>
            <w:tcBorders>
              <w:top w:val="single" w:sz="8" w:space="0" w:color="000000"/>
              <w:left w:val="single" w:sz="8" w:space="0" w:color="000000"/>
              <w:bottom w:val="single" w:sz="8" w:space="0" w:color="000000"/>
              <w:right w:val="single" w:sz="8" w:space="0" w:color="000000"/>
            </w:tcBorders>
            <w:shd w:val="clear" w:color="auto" w:fill="2F5496" w:themeFill="accent1" w:themeFillShade="BF"/>
          </w:tcPr>
          <w:p w14:paraId="495D09F2" w14:textId="4697C9E7" w:rsidR="0087521D" w:rsidRPr="00444679" w:rsidRDefault="0087521D" w:rsidP="00474801">
            <w:pPr>
              <w:autoSpaceDE w:val="0"/>
              <w:autoSpaceDN w:val="0"/>
              <w:adjustRightInd w:val="0"/>
              <w:spacing w:after="0" w:line="240" w:lineRule="auto"/>
              <w:jc w:val="center"/>
              <w:rPr>
                <w:rFonts w:ascii="Arial" w:hAnsi="Arial" w:cs="Arial"/>
                <w:color w:val="FFFFFF" w:themeColor="background1"/>
                <w:sz w:val="20"/>
                <w:szCs w:val="20"/>
              </w:rPr>
            </w:pPr>
            <w:r w:rsidRPr="00444679">
              <w:rPr>
                <w:rFonts w:ascii="Arial" w:hAnsi="Arial" w:cs="Arial"/>
                <w:b/>
                <w:bCs/>
                <w:color w:val="FFFFFF" w:themeColor="background1"/>
                <w:sz w:val="20"/>
                <w:szCs w:val="20"/>
              </w:rPr>
              <w:t>Details to be furnished</w:t>
            </w:r>
          </w:p>
        </w:tc>
      </w:tr>
      <w:tr w:rsidR="0087521D" w:rsidRPr="00444679" w14:paraId="189CDDFB" w14:textId="77777777" w:rsidTr="00794B10">
        <w:trPr>
          <w:trHeight w:val="278"/>
        </w:trPr>
        <w:tc>
          <w:tcPr>
            <w:tcW w:w="298" w:type="pct"/>
            <w:tcBorders>
              <w:top w:val="single" w:sz="8" w:space="0" w:color="000000"/>
              <w:left w:val="single" w:sz="8" w:space="0" w:color="000000"/>
              <w:bottom w:val="single" w:sz="8" w:space="0" w:color="000000"/>
              <w:right w:val="single" w:sz="8" w:space="0" w:color="000000"/>
            </w:tcBorders>
          </w:tcPr>
          <w:p w14:paraId="4978BB55"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bCs/>
                <w:sz w:val="20"/>
                <w:szCs w:val="20"/>
              </w:rPr>
              <w:t>1.</w:t>
            </w:r>
          </w:p>
        </w:tc>
        <w:tc>
          <w:tcPr>
            <w:tcW w:w="4702" w:type="pct"/>
            <w:gridSpan w:val="7"/>
            <w:tcBorders>
              <w:top w:val="single" w:sz="8" w:space="0" w:color="000000"/>
              <w:left w:val="single" w:sz="8" w:space="0" w:color="000000"/>
              <w:bottom w:val="single" w:sz="8" w:space="0" w:color="000000"/>
              <w:right w:val="single" w:sz="8" w:space="0" w:color="000000"/>
            </w:tcBorders>
          </w:tcPr>
          <w:p w14:paraId="37B7935B" w14:textId="764A148D" w:rsidR="0087521D" w:rsidRPr="00444679" w:rsidRDefault="0087521D" w:rsidP="001E4460">
            <w:pPr>
              <w:autoSpaceDE w:val="0"/>
              <w:autoSpaceDN w:val="0"/>
              <w:adjustRightInd w:val="0"/>
              <w:spacing w:after="0" w:line="240" w:lineRule="auto"/>
              <w:jc w:val="both"/>
              <w:rPr>
                <w:rFonts w:ascii="Arial" w:hAnsi="Arial" w:cs="Arial"/>
                <w:b/>
                <w:sz w:val="20"/>
                <w:szCs w:val="20"/>
              </w:rPr>
            </w:pPr>
            <w:r w:rsidRPr="00444679">
              <w:rPr>
                <w:rFonts w:ascii="Arial" w:hAnsi="Arial" w:cs="Arial"/>
                <w:b/>
                <w:bCs/>
                <w:sz w:val="20"/>
                <w:szCs w:val="20"/>
              </w:rPr>
              <w:t xml:space="preserve">Details of responding </w:t>
            </w:r>
            <w:r w:rsidR="004845A2">
              <w:rPr>
                <w:rFonts w:ascii="Arial" w:hAnsi="Arial" w:cs="Arial"/>
                <w:b/>
                <w:bCs/>
                <w:sz w:val="20"/>
                <w:szCs w:val="20"/>
              </w:rPr>
              <w:t>firm (Bidder)</w:t>
            </w:r>
          </w:p>
        </w:tc>
      </w:tr>
      <w:tr w:rsidR="0087521D" w:rsidRPr="00444679" w14:paraId="7C239D18" w14:textId="77777777" w:rsidTr="00794B10">
        <w:trPr>
          <w:trHeight w:val="278"/>
        </w:trPr>
        <w:tc>
          <w:tcPr>
            <w:tcW w:w="5000" w:type="pct"/>
            <w:gridSpan w:val="8"/>
            <w:tcBorders>
              <w:top w:val="single" w:sz="8" w:space="0" w:color="000000"/>
              <w:left w:val="single" w:sz="8" w:space="0" w:color="000000"/>
              <w:bottom w:val="single" w:sz="8" w:space="0" w:color="000000"/>
              <w:right w:val="single" w:sz="8" w:space="0" w:color="000000"/>
            </w:tcBorders>
          </w:tcPr>
          <w:p w14:paraId="54FCAA71" w14:textId="3961722A" w:rsidR="0087521D" w:rsidRPr="00444679" w:rsidRDefault="0087521D" w:rsidP="001E4460">
            <w:pPr>
              <w:autoSpaceDE w:val="0"/>
              <w:autoSpaceDN w:val="0"/>
              <w:adjustRightInd w:val="0"/>
              <w:spacing w:after="0" w:line="240" w:lineRule="auto"/>
              <w:ind w:left="720"/>
              <w:jc w:val="both"/>
              <w:rPr>
                <w:rFonts w:ascii="Arial" w:hAnsi="Arial" w:cs="Arial"/>
                <w:sz w:val="20"/>
                <w:szCs w:val="20"/>
              </w:rPr>
            </w:pPr>
            <w:r w:rsidRPr="00444679">
              <w:rPr>
                <w:rFonts w:ascii="Arial" w:hAnsi="Arial" w:cs="Arial"/>
                <w:bCs/>
                <w:sz w:val="20"/>
                <w:szCs w:val="20"/>
              </w:rPr>
              <w:t xml:space="preserve">Name </w:t>
            </w:r>
            <w:r w:rsidR="007412FD">
              <w:rPr>
                <w:rFonts w:ascii="Arial" w:hAnsi="Arial" w:cs="Arial"/>
                <w:bCs/>
                <w:sz w:val="20"/>
                <w:szCs w:val="20"/>
              </w:rPr>
              <w:t>of the firm</w:t>
            </w:r>
          </w:p>
        </w:tc>
      </w:tr>
      <w:tr w:rsidR="0087521D" w:rsidRPr="00444679" w14:paraId="4C397165" w14:textId="77777777" w:rsidTr="00794B10">
        <w:trPr>
          <w:trHeight w:val="278"/>
        </w:trPr>
        <w:tc>
          <w:tcPr>
            <w:tcW w:w="5000" w:type="pct"/>
            <w:gridSpan w:val="8"/>
            <w:tcBorders>
              <w:top w:val="single" w:sz="8" w:space="0" w:color="000000"/>
              <w:left w:val="single" w:sz="8" w:space="0" w:color="000000"/>
              <w:bottom w:val="single" w:sz="8" w:space="0" w:color="000000"/>
              <w:right w:val="single" w:sz="8" w:space="0" w:color="000000"/>
            </w:tcBorders>
          </w:tcPr>
          <w:p w14:paraId="7D4E9F12" w14:textId="77777777" w:rsidR="0087521D" w:rsidRPr="00444679" w:rsidRDefault="0087521D" w:rsidP="001E4460">
            <w:pPr>
              <w:autoSpaceDE w:val="0"/>
              <w:autoSpaceDN w:val="0"/>
              <w:adjustRightInd w:val="0"/>
              <w:spacing w:after="0" w:line="240" w:lineRule="auto"/>
              <w:ind w:left="720"/>
              <w:jc w:val="both"/>
              <w:rPr>
                <w:rFonts w:ascii="Arial" w:hAnsi="Arial" w:cs="Arial"/>
                <w:sz w:val="20"/>
                <w:szCs w:val="20"/>
              </w:rPr>
            </w:pPr>
            <w:r w:rsidRPr="00444679">
              <w:rPr>
                <w:rFonts w:ascii="Arial" w:hAnsi="Arial" w:cs="Arial"/>
                <w:bCs/>
                <w:sz w:val="20"/>
                <w:szCs w:val="20"/>
              </w:rPr>
              <w:t xml:space="preserve">Address </w:t>
            </w:r>
          </w:p>
        </w:tc>
      </w:tr>
      <w:tr w:rsidR="0087521D" w:rsidRPr="00444679" w14:paraId="59DF3671" w14:textId="77777777" w:rsidTr="00794B10">
        <w:trPr>
          <w:trHeight w:val="278"/>
        </w:trPr>
        <w:tc>
          <w:tcPr>
            <w:tcW w:w="3187" w:type="pct"/>
            <w:gridSpan w:val="5"/>
            <w:tcBorders>
              <w:top w:val="single" w:sz="8" w:space="0" w:color="000000"/>
              <w:left w:val="single" w:sz="8" w:space="0" w:color="000000"/>
              <w:bottom w:val="single" w:sz="8" w:space="0" w:color="000000"/>
              <w:right w:val="single" w:sz="8" w:space="0" w:color="000000"/>
            </w:tcBorders>
          </w:tcPr>
          <w:p w14:paraId="52C01345" w14:textId="77777777" w:rsidR="0087521D" w:rsidRPr="00444679" w:rsidRDefault="0087521D" w:rsidP="001E4460">
            <w:pPr>
              <w:autoSpaceDE w:val="0"/>
              <w:autoSpaceDN w:val="0"/>
              <w:adjustRightInd w:val="0"/>
              <w:spacing w:after="0" w:line="240" w:lineRule="auto"/>
              <w:ind w:left="720"/>
              <w:jc w:val="both"/>
              <w:rPr>
                <w:rFonts w:ascii="Arial" w:hAnsi="Arial" w:cs="Arial"/>
                <w:sz w:val="20"/>
                <w:szCs w:val="20"/>
              </w:rPr>
            </w:pPr>
            <w:r w:rsidRPr="00444679">
              <w:rPr>
                <w:rFonts w:ascii="Arial" w:hAnsi="Arial" w:cs="Arial"/>
                <w:bCs/>
                <w:sz w:val="20"/>
                <w:szCs w:val="20"/>
              </w:rPr>
              <w:t xml:space="preserve">Telephone </w:t>
            </w:r>
          </w:p>
        </w:tc>
        <w:tc>
          <w:tcPr>
            <w:tcW w:w="1813" w:type="pct"/>
            <w:gridSpan w:val="3"/>
            <w:tcBorders>
              <w:top w:val="single" w:sz="8" w:space="0" w:color="000000"/>
              <w:left w:val="single" w:sz="8" w:space="0" w:color="000000"/>
              <w:bottom w:val="single" w:sz="8" w:space="0" w:color="000000"/>
              <w:right w:val="single" w:sz="8" w:space="0" w:color="000000"/>
            </w:tcBorders>
          </w:tcPr>
          <w:p w14:paraId="2DB02744"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bCs/>
                <w:sz w:val="20"/>
                <w:szCs w:val="20"/>
              </w:rPr>
              <w:t xml:space="preserve">Fax </w:t>
            </w:r>
          </w:p>
        </w:tc>
      </w:tr>
      <w:tr w:rsidR="0087521D" w:rsidRPr="00444679" w14:paraId="1C840A9C" w14:textId="77777777" w:rsidTr="00794B10">
        <w:trPr>
          <w:trHeight w:val="278"/>
        </w:trPr>
        <w:tc>
          <w:tcPr>
            <w:tcW w:w="1276" w:type="pct"/>
            <w:gridSpan w:val="3"/>
            <w:tcBorders>
              <w:top w:val="single" w:sz="8" w:space="0" w:color="000000"/>
              <w:left w:val="single" w:sz="8" w:space="0" w:color="000000"/>
              <w:bottom w:val="single" w:sz="8" w:space="0" w:color="000000"/>
              <w:right w:val="single" w:sz="8" w:space="0" w:color="000000"/>
            </w:tcBorders>
          </w:tcPr>
          <w:p w14:paraId="6338659D"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bCs/>
                <w:sz w:val="20"/>
                <w:szCs w:val="20"/>
              </w:rPr>
              <w:t xml:space="preserve">E-mail </w:t>
            </w:r>
          </w:p>
        </w:tc>
        <w:tc>
          <w:tcPr>
            <w:tcW w:w="1911" w:type="pct"/>
            <w:gridSpan w:val="2"/>
            <w:tcBorders>
              <w:top w:val="single" w:sz="8" w:space="0" w:color="000000"/>
              <w:left w:val="single" w:sz="8" w:space="0" w:color="000000"/>
              <w:bottom w:val="single" w:sz="8" w:space="0" w:color="000000"/>
              <w:right w:val="single" w:sz="8" w:space="0" w:color="000000"/>
            </w:tcBorders>
          </w:tcPr>
          <w:p w14:paraId="059F2CB4"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 </w:t>
            </w:r>
          </w:p>
        </w:tc>
        <w:tc>
          <w:tcPr>
            <w:tcW w:w="1813" w:type="pct"/>
            <w:gridSpan w:val="3"/>
            <w:tcBorders>
              <w:top w:val="single" w:sz="8" w:space="0" w:color="000000"/>
              <w:left w:val="single" w:sz="8" w:space="0" w:color="000000"/>
              <w:bottom w:val="single" w:sz="8" w:space="0" w:color="000000"/>
              <w:right w:val="single" w:sz="8" w:space="0" w:color="000000"/>
            </w:tcBorders>
          </w:tcPr>
          <w:p w14:paraId="4682A1C0"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bCs/>
                <w:sz w:val="20"/>
                <w:szCs w:val="20"/>
              </w:rPr>
              <w:t xml:space="preserve">Website </w:t>
            </w:r>
          </w:p>
        </w:tc>
      </w:tr>
      <w:tr w:rsidR="0087521D" w:rsidRPr="00444679" w14:paraId="280191E3" w14:textId="77777777" w:rsidTr="00794B10">
        <w:trPr>
          <w:trHeight w:val="278"/>
        </w:trPr>
        <w:tc>
          <w:tcPr>
            <w:tcW w:w="298" w:type="pct"/>
            <w:tcBorders>
              <w:top w:val="single" w:sz="8" w:space="0" w:color="000000"/>
              <w:left w:val="single" w:sz="8" w:space="0" w:color="000000"/>
              <w:bottom w:val="single" w:sz="8" w:space="0" w:color="000000"/>
              <w:right w:val="single" w:sz="8" w:space="0" w:color="000000"/>
            </w:tcBorders>
          </w:tcPr>
          <w:p w14:paraId="1097BD92" w14:textId="77777777" w:rsidR="0087521D" w:rsidRPr="00444679" w:rsidRDefault="0087521D" w:rsidP="001E4460">
            <w:pPr>
              <w:autoSpaceDE w:val="0"/>
              <w:autoSpaceDN w:val="0"/>
              <w:adjustRightInd w:val="0"/>
              <w:spacing w:after="0" w:line="240" w:lineRule="auto"/>
              <w:jc w:val="both"/>
              <w:rPr>
                <w:rFonts w:ascii="Arial" w:hAnsi="Arial" w:cs="Arial"/>
                <w:b/>
                <w:sz w:val="20"/>
                <w:szCs w:val="20"/>
              </w:rPr>
            </w:pPr>
            <w:r w:rsidRPr="00444679">
              <w:rPr>
                <w:rFonts w:ascii="Arial" w:hAnsi="Arial" w:cs="Arial"/>
                <w:b/>
                <w:bCs/>
                <w:sz w:val="20"/>
                <w:szCs w:val="20"/>
              </w:rPr>
              <w:t>2.</w:t>
            </w:r>
          </w:p>
        </w:tc>
        <w:tc>
          <w:tcPr>
            <w:tcW w:w="4702" w:type="pct"/>
            <w:gridSpan w:val="7"/>
            <w:tcBorders>
              <w:top w:val="single" w:sz="8" w:space="0" w:color="000000"/>
              <w:left w:val="single" w:sz="8" w:space="0" w:color="000000"/>
              <w:bottom w:val="single" w:sz="8" w:space="0" w:color="000000"/>
              <w:right w:val="single" w:sz="8" w:space="0" w:color="000000"/>
            </w:tcBorders>
          </w:tcPr>
          <w:p w14:paraId="285034AD" w14:textId="15C035B7" w:rsidR="0087521D" w:rsidRPr="00444679" w:rsidRDefault="0087521D" w:rsidP="001E4460">
            <w:pPr>
              <w:autoSpaceDE w:val="0"/>
              <w:autoSpaceDN w:val="0"/>
              <w:adjustRightInd w:val="0"/>
              <w:spacing w:after="0" w:line="240" w:lineRule="auto"/>
              <w:jc w:val="both"/>
              <w:rPr>
                <w:rFonts w:ascii="Arial" w:hAnsi="Arial" w:cs="Arial"/>
                <w:b/>
                <w:sz w:val="20"/>
                <w:szCs w:val="20"/>
              </w:rPr>
            </w:pPr>
            <w:r w:rsidRPr="00444679">
              <w:rPr>
                <w:rFonts w:ascii="Arial" w:hAnsi="Arial" w:cs="Arial"/>
                <w:b/>
                <w:bCs/>
                <w:sz w:val="20"/>
                <w:szCs w:val="20"/>
              </w:rPr>
              <w:t xml:space="preserve">Information about responding </w:t>
            </w:r>
            <w:r w:rsidR="00D115EA">
              <w:rPr>
                <w:rFonts w:ascii="Arial" w:hAnsi="Arial" w:cs="Arial"/>
                <w:b/>
                <w:bCs/>
                <w:sz w:val="20"/>
                <w:szCs w:val="20"/>
              </w:rPr>
              <w:t>firm</w:t>
            </w:r>
          </w:p>
        </w:tc>
      </w:tr>
      <w:tr w:rsidR="0087521D" w:rsidRPr="00444679" w14:paraId="2E6C9741" w14:textId="77777777" w:rsidTr="00794B10">
        <w:trPr>
          <w:trHeight w:val="359"/>
        </w:trPr>
        <w:tc>
          <w:tcPr>
            <w:tcW w:w="5000" w:type="pct"/>
            <w:gridSpan w:val="8"/>
            <w:tcBorders>
              <w:top w:val="single" w:sz="8" w:space="0" w:color="000000"/>
              <w:left w:val="single" w:sz="8" w:space="0" w:color="000000"/>
              <w:bottom w:val="single" w:sz="8" w:space="0" w:color="000000"/>
              <w:right w:val="single" w:sz="8" w:space="0" w:color="000000"/>
            </w:tcBorders>
          </w:tcPr>
          <w:p w14:paraId="5F467E6A" w14:textId="399998B3"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bCs/>
                <w:sz w:val="20"/>
                <w:szCs w:val="20"/>
              </w:rPr>
              <w:t xml:space="preserve">Status of </w:t>
            </w:r>
            <w:r w:rsidR="00F24345">
              <w:rPr>
                <w:rFonts w:ascii="Arial" w:hAnsi="Arial" w:cs="Arial"/>
                <w:bCs/>
                <w:sz w:val="20"/>
                <w:szCs w:val="20"/>
              </w:rPr>
              <w:t>firm</w:t>
            </w:r>
            <w:r w:rsidRPr="00444679">
              <w:rPr>
                <w:rFonts w:ascii="Arial" w:hAnsi="Arial" w:cs="Arial"/>
                <w:bCs/>
                <w:sz w:val="20"/>
                <w:szCs w:val="20"/>
              </w:rPr>
              <w:t xml:space="preserve"> </w:t>
            </w:r>
            <w:r w:rsidRPr="00444679">
              <w:rPr>
                <w:rFonts w:ascii="Arial" w:hAnsi="Arial" w:cs="Arial"/>
                <w:i/>
                <w:iCs/>
                <w:sz w:val="20"/>
                <w:szCs w:val="20"/>
              </w:rPr>
              <w:t>(</w:t>
            </w:r>
            <w:r w:rsidR="007412FD">
              <w:rPr>
                <w:rFonts w:ascii="Arial" w:hAnsi="Arial" w:cs="Arial"/>
                <w:i/>
                <w:iCs/>
                <w:sz w:val="20"/>
                <w:szCs w:val="20"/>
              </w:rPr>
              <w:t>Partnership deed/ LLP</w:t>
            </w:r>
            <w:r w:rsidRPr="00444679">
              <w:rPr>
                <w:rFonts w:ascii="Arial" w:hAnsi="Arial" w:cs="Arial"/>
                <w:i/>
                <w:iCs/>
                <w:sz w:val="20"/>
                <w:szCs w:val="20"/>
              </w:rPr>
              <w:t xml:space="preserve"> etc.) </w:t>
            </w:r>
          </w:p>
        </w:tc>
      </w:tr>
      <w:tr w:rsidR="0087521D" w:rsidRPr="00444679" w14:paraId="37A7B7E9" w14:textId="77777777" w:rsidTr="00794B10">
        <w:trPr>
          <w:trHeight w:val="133"/>
        </w:trPr>
        <w:tc>
          <w:tcPr>
            <w:tcW w:w="4254" w:type="pct"/>
            <w:gridSpan w:val="7"/>
            <w:vMerge w:val="restart"/>
            <w:tcBorders>
              <w:top w:val="single" w:sz="8" w:space="0" w:color="000000"/>
              <w:left w:val="single" w:sz="8" w:space="0" w:color="000000"/>
              <w:bottom w:val="single" w:sz="8" w:space="0" w:color="000000"/>
              <w:right w:val="single" w:sz="8" w:space="0" w:color="000000"/>
            </w:tcBorders>
          </w:tcPr>
          <w:p w14:paraId="16F35DED" w14:textId="1DBB151E"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bCs/>
                <w:sz w:val="20"/>
                <w:szCs w:val="20"/>
              </w:rPr>
              <w:t xml:space="preserve">Details of </w:t>
            </w:r>
            <w:r w:rsidR="007412FD">
              <w:rPr>
                <w:rFonts w:ascii="Arial" w:hAnsi="Arial" w:cs="Arial"/>
                <w:bCs/>
                <w:sz w:val="20"/>
                <w:szCs w:val="20"/>
              </w:rPr>
              <w:t xml:space="preserve">Pan </w:t>
            </w:r>
            <w:r w:rsidRPr="00444679">
              <w:rPr>
                <w:rFonts w:ascii="Arial" w:hAnsi="Arial" w:cs="Arial"/>
                <w:i/>
                <w:iCs/>
                <w:sz w:val="20"/>
                <w:szCs w:val="20"/>
              </w:rPr>
              <w:t xml:space="preserve"> </w:t>
            </w:r>
          </w:p>
        </w:tc>
        <w:tc>
          <w:tcPr>
            <w:tcW w:w="746" w:type="pct"/>
            <w:tcBorders>
              <w:top w:val="single" w:sz="8" w:space="0" w:color="000000"/>
              <w:left w:val="single" w:sz="8" w:space="0" w:color="000000"/>
              <w:bottom w:val="single" w:sz="8" w:space="0" w:color="000000"/>
              <w:right w:val="single" w:sz="8" w:space="0" w:color="000000"/>
            </w:tcBorders>
          </w:tcPr>
          <w:p w14:paraId="11670140"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Date </w:t>
            </w:r>
          </w:p>
        </w:tc>
      </w:tr>
      <w:tr w:rsidR="0087521D" w:rsidRPr="00444679" w14:paraId="262E7E08" w14:textId="77777777" w:rsidTr="00794B10">
        <w:trPr>
          <w:trHeight w:val="267"/>
        </w:trPr>
        <w:tc>
          <w:tcPr>
            <w:tcW w:w="4254" w:type="pct"/>
            <w:gridSpan w:val="7"/>
            <w:vMerge/>
            <w:tcBorders>
              <w:top w:val="single" w:sz="8" w:space="0" w:color="000000"/>
              <w:left w:val="single" w:sz="8" w:space="0" w:color="000000"/>
              <w:bottom w:val="single" w:sz="8" w:space="0" w:color="000000"/>
              <w:right w:val="single" w:sz="8" w:space="0" w:color="000000"/>
            </w:tcBorders>
          </w:tcPr>
          <w:p w14:paraId="3847404F"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tc>
        <w:tc>
          <w:tcPr>
            <w:tcW w:w="746" w:type="pct"/>
            <w:tcBorders>
              <w:top w:val="single" w:sz="8" w:space="0" w:color="000000"/>
              <w:left w:val="single" w:sz="8" w:space="0" w:color="000000"/>
              <w:bottom w:val="single" w:sz="8" w:space="0" w:color="000000"/>
              <w:right w:val="single" w:sz="8" w:space="0" w:color="000000"/>
            </w:tcBorders>
          </w:tcPr>
          <w:p w14:paraId="207AE84C"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Ref # </w:t>
            </w:r>
          </w:p>
        </w:tc>
      </w:tr>
      <w:tr w:rsidR="0087521D" w:rsidRPr="00444679" w14:paraId="23AD3D0E" w14:textId="77777777" w:rsidTr="00794B10">
        <w:trPr>
          <w:trHeight w:val="267"/>
        </w:trPr>
        <w:tc>
          <w:tcPr>
            <w:tcW w:w="4254" w:type="pct"/>
            <w:gridSpan w:val="7"/>
            <w:vMerge w:val="restart"/>
            <w:tcBorders>
              <w:top w:val="single" w:sz="8" w:space="0" w:color="000000"/>
              <w:left w:val="single" w:sz="8" w:space="0" w:color="000000"/>
              <w:right w:val="single" w:sz="8" w:space="0" w:color="000000"/>
            </w:tcBorders>
          </w:tcPr>
          <w:p w14:paraId="60A5CB40"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p w14:paraId="537347FE" w14:textId="4C3D59A2"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Details of </w:t>
            </w:r>
            <w:r w:rsidR="00D06704" w:rsidRPr="00444679">
              <w:rPr>
                <w:rFonts w:ascii="Arial" w:hAnsi="Arial" w:cs="Arial"/>
                <w:sz w:val="20"/>
                <w:szCs w:val="20"/>
              </w:rPr>
              <w:t xml:space="preserve">GST </w:t>
            </w:r>
            <w:r w:rsidRPr="00444679">
              <w:rPr>
                <w:rFonts w:ascii="Arial" w:hAnsi="Arial" w:cs="Arial"/>
                <w:sz w:val="20"/>
                <w:szCs w:val="20"/>
              </w:rPr>
              <w:t xml:space="preserve">Registration </w:t>
            </w:r>
          </w:p>
        </w:tc>
        <w:tc>
          <w:tcPr>
            <w:tcW w:w="746" w:type="pct"/>
            <w:tcBorders>
              <w:top w:val="single" w:sz="8" w:space="0" w:color="000000"/>
              <w:left w:val="single" w:sz="8" w:space="0" w:color="000000"/>
              <w:bottom w:val="single" w:sz="8" w:space="0" w:color="000000"/>
              <w:right w:val="single" w:sz="8" w:space="0" w:color="000000"/>
            </w:tcBorders>
          </w:tcPr>
          <w:p w14:paraId="089DAAC7"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Date</w:t>
            </w:r>
          </w:p>
        </w:tc>
      </w:tr>
      <w:tr w:rsidR="0087521D" w:rsidRPr="00444679" w14:paraId="745FBD73" w14:textId="77777777" w:rsidTr="00794B10">
        <w:trPr>
          <w:trHeight w:val="267"/>
        </w:trPr>
        <w:tc>
          <w:tcPr>
            <w:tcW w:w="4254" w:type="pct"/>
            <w:gridSpan w:val="7"/>
            <w:vMerge/>
            <w:tcBorders>
              <w:left w:val="single" w:sz="8" w:space="0" w:color="000000"/>
              <w:bottom w:val="single" w:sz="8" w:space="0" w:color="000000"/>
              <w:right w:val="single" w:sz="8" w:space="0" w:color="000000"/>
            </w:tcBorders>
          </w:tcPr>
          <w:p w14:paraId="480C14BB"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p>
        </w:tc>
        <w:tc>
          <w:tcPr>
            <w:tcW w:w="746" w:type="pct"/>
            <w:tcBorders>
              <w:top w:val="single" w:sz="8" w:space="0" w:color="000000"/>
              <w:left w:val="single" w:sz="8" w:space="0" w:color="000000"/>
              <w:bottom w:val="single" w:sz="8" w:space="0" w:color="000000"/>
              <w:right w:val="single" w:sz="8" w:space="0" w:color="000000"/>
            </w:tcBorders>
          </w:tcPr>
          <w:p w14:paraId="12843130" w14:textId="77777777" w:rsidR="0087521D" w:rsidRPr="00444679" w:rsidRDefault="0087521D"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Ref #</w:t>
            </w:r>
          </w:p>
        </w:tc>
      </w:tr>
      <w:tr w:rsidR="0087521D" w:rsidRPr="00444679" w14:paraId="72A64D28" w14:textId="77777777" w:rsidTr="00794B10">
        <w:trPr>
          <w:trHeight w:val="520"/>
        </w:trPr>
        <w:tc>
          <w:tcPr>
            <w:tcW w:w="298" w:type="pct"/>
            <w:tcBorders>
              <w:top w:val="single" w:sz="8" w:space="0" w:color="000000"/>
              <w:left w:val="single" w:sz="8" w:space="0" w:color="000000"/>
              <w:bottom w:val="single" w:sz="8" w:space="0" w:color="000000"/>
              <w:right w:val="single" w:sz="8" w:space="0" w:color="000000"/>
            </w:tcBorders>
          </w:tcPr>
          <w:p w14:paraId="260166E3" w14:textId="2D25F4CC" w:rsidR="0087521D" w:rsidRPr="00444679" w:rsidRDefault="007412FD" w:rsidP="001E44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w:t>
            </w:r>
          </w:p>
        </w:tc>
        <w:tc>
          <w:tcPr>
            <w:tcW w:w="2808" w:type="pct"/>
            <w:gridSpan w:val="3"/>
            <w:tcBorders>
              <w:top w:val="single" w:sz="8" w:space="0" w:color="000000"/>
              <w:left w:val="single" w:sz="8" w:space="0" w:color="000000"/>
              <w:bottom w:val="single" w:sz="8" w:space="0" w:color="000000"/>
              <w:right w:val="single" w:sz="8" w:space="0" w:color="000000"/>
            </w:tcBorders>
          </w:tcPr>
          <w:p w14:paraId="1ED4E7E3" w14:textId="70F081EA" w:rsidR="0087521D" w:rsidRPr="00444679" w:rsidRDefault="007412FD" w:rsidP="001E4460">
            <w:p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No of professional in the firm as on 31</w:t>
            </w:r>
            <w:r w:rsidRPr="00794B10">
              <w:rPr>
                <w:rFonts w:ascii="Arial" w:hAnsi="Arial" w:cs="Arial"/>
                <w:bCs/>
                <w:sz w:val="20"/>
                <w:szCs w:val="20"/>
                <w:vertAlign w:val="superscript"/>
              </w:rPr>
              <w:t>st</w:t>
            </w:r>
            <w:r>
              <w:rPr>
                <w:rFonts w:ascii="Arial" w:hAnsi="Arial" w:cs="Arial"/>
                <w:bCs/>
                <w:sz w:val="20"/>
                <w:szCs w:val="20"/>
              </w:rPr>
              <w:t xml:space="preserve"> March 2023</w:t>
            </w:r>
          </w:p>
        </w:tc>
        <w:tc>
          <w:tcPr>
            <w:tcW w:w="1148" w:type="pct"/>
            <w:gridSpan w:val="3"/>
            <w:tcBorders>
              <w:top w:val="single" w:sz="8" w:space="0" w:color="000000"/>
              <w:left w:val="single" w:sz="8" w:space="0" w:color="000000"/>
              <w:bottom w:val="single" w:sz="8" w:space="0" w:color="000000"/>
              <w:right w:val="single" w:sz="8" w:space="0" w:color="000000"/>
            </w:tcBorders>
          </w:tcPr>
          <w:p w14:paraId="68D0A5A3" w14:textId="55B4DDBA" w:rsidR="0087521D" w:rsidRPr="00444679" w:rsidRDefault="0087521D" w:rsidP="001E4460">
            <w:pPr>
              <w:autoSpaceDE w:val="0"/>
              <w:autoSpaceDN w:val="0"/>
              <w:adjustRightInd w:val="0"/>
              <w:spacing w:after="0" w:line="240" w:lineRule="auto"/>
              <w:jc w:val="both"/>
              <w:rPr>
                <w:rFonts w:ascii="Arial" w:hAnsi="Arial" w:cs="Arial"/>
                <w:sz w:val="20"/>
                <w:szCs w:val="20"/>
              </w:rPr>
            </w:pPr>
          </w:p>
        </w:tc>
        <w:tc>
          <w:tcPr>
            <w:tcW w:w="746" w:type="pct"/>
            <w:tcBorders>
              <w:top w:val="single" w:sz="8" w:space="0" w:color="000000"/>
              <w:left w:val="single" w:sz="8" w:space="0" w:color="000000"/>
              <w:bottom w:val="single" w:sz="8" w:space="0" w:color="000000"/>
              <w:right w:val="single" w:sz="8" w:space="0" w:color="000000"/>
            </w:tcBorders>
          </w:tcPr>
          <w:p w14:paraId="276F4492" w14:textId="77777777" w:rsidR="0087521D" w:rsidRPr="00444679" w:rsidRDefault="0087521D" w:rsidP="001E4460">
            <w:pPr>
              <w:autoSpaceDE w:val="0"/>
              <w:autoSpaceDN w:val="0"/>
              <w:adjustRightInd w:val="0"/>
              <w:spacing w:after="0" w:line="240" w:lineRule="auto"/>
              <w:jc w:val="both"/>
              <w:rPr>
                <w:rFonts w:ascii="Arial" w:hAnsi="Arial" w:cs="Arial"/>
                <w:bCs/>
                <w:sz w:val="20"/>
                <w:szCs w:val="20"/>
              </w:rPr>
            </w:pPr>
          </w:p>
        </w:tc>
      </w:tr>
      <w:tr w:rsidR="007412FD" w:rsidRPr="00444679" w14:paraId="573755CF" w14:textId="77777777" w:rsidTr="00794B10">
        <w:trPr>
          <w:trHeight w:val="520"/>
        </w:trPr>
        <w:tc>
          <w:tcPr>
            <w:tcW w:w="305" w:type="pct"/>
            <w:gridSpan w:val="2"/>
            <w:tcBorders>
              <w:top w:val="single" w:sz="8" w:space="0" w:color="000000"/>
              <w:left w:val="single" w:sz="8" w:space="0" w:color="000000"/>
              <w:bottom w:val="single" w:sz="8" w:space="0" w:color="000000"/>
              <w:right w:val="single" w:sz="8" w:space="0" w:color="000000"/>
            </w:tcBorders>
          </w:tcPr>
          <w:p w14:paraId="55D2AC2B" w14:textId="452F7827" w:rsidR="007412FD" w:rsidRPr="00444679" w:rsidRDefault="00BC4BD7" w:rsidP="007412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w:t>
            </w:r>
          </w:p>
        </w:tc>
        <w:tc>
          <w:tcPr>
            <w:tcW w:w="2801" w:type="pct"/>
            <w:gridSpan w:val="2"/>
            <w:tcBorders>
              <w:top w:val="single" w:sz="8" w:space="0" w:color="000000"/>
              <w:left w:val="single" w:sz="8" w:space="0" w:color="000000"/>
              <w:bottom w:val="single" w:sz="8" w:space="0" w:color="000000"/>
              <w:right w:val="single" w:sz="8" w:space="0" w:color="000000"/>
            </w:tcBorders>
          </w:tcPr>
          <w:p w14:paraId="0E23D51A" w14:textId="2AB90BED" w:rsidR="007412FD" w:rsidRPr="00444679" w:rsidRDefault="00BC4BD7" w:rsidP="007412FD">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No of office in India</w:t>
            </w:r>
          </w:p>
        </w:tc>
        <w:tc>
          <w:tcPr>
            <w:tcW w:w="1138" w:type="pct"/>
            <w:gridSpan w:val="2"/>
            <w:tcBorders>
              <w:top w:val="single" w:sz="8" w:space="0" w:color="000000"/>
              <w:left w:val="single" w:sz="8" w:space="0" w:color="000000"/>
              <w:bottom w:val="single" w:sz="8" w:space="0" w:color="000000"/>
              <w:right w:val="single" w:sz="8" w:space="0" w:color="000000"/>
            </w:tcBorders>
          </w:tcPr>
          <w:p w14:paraId="0FB2F401" w14:textId="11F31398" w:rsidR="007412FD" w:rsidRPr="00444679" w:rsidRDefault="007412FD" w:rsidP="007412FD">
            <w:pPr>
              <w:autoSpaceDE w:val="0"/>
              <w:autoSpaceDN w:val="0"/>
              <w:adjustRightInd w:val="0"/>
              <w:spacing w:after="0" w:line="240" w:lineRule="auto"/>
              <w:jc w:val="both"/>
              <w:rPr>
                <w:rFonts w:ascii="Arial" w:hAnsi="Arial" w:cs="Arial"/>
                <w:bCs/>
                <w:sz w:val="20"/>
                <w:szCs w:val="20"/>
              </w:rPr>
            </w:pPr>
          </w:p>
        </w:tc>
        <w:tc>
          <w:tcPr>
            <w:tcW w:w="756" w:type="pct"/>
            <w:gridSpan w:val="2"/>
            <w:tcBorders>
              <w:top w:val="single" w:sz="8" w:space="0" w:color="000000"/>
              <w:left w:val="single" w:sz="8" w:space="0" w:color="000000"/>
              <w:bottom w:val="single" w:sz="8" w:space="0" w:color="000000"/>
              <w:right w:val="single" w:sz="8" w:space="0" w:color="000000"/>
            </w:tcBorders>
          </w:tcPr>
          <w:p w14:paraId="5F478E9F" w14:textId="77777777" w:rsidR="007412FD" w:rsidRPr="00444679" w:rsidRDefault="007412FD" w:rsidP="007412FD">
            <w:pPr>
              <w:autoSpaceDE w:val="0"/>
              <w:autoSpaceDN w:val="0"/>
              <w:adjustRightInd w:val="0"/>
              <w:spacing w:after="0" w:line="240" w:lineRule="auto"/>
              <w:jc w:val="both"/>
              <w:rPr>
                <w:rFonts w:ascii="Arial" w:hAnsi="Arial" w:cs="Arial"/>
                <w:bCs/>
                <w:sz w:val="20"/>
                <w:szCs w:val="20"/>
              </w:rPr>
            </w:pPr>
          </w:p>
        </w:tc>
      </w:tr>
    </w:tbl>
    <w:p w14:paraId="0F649EC6" w14:textId="5200C926" w:rsidR="00E92198" w:rsidRPr="00444679" w:rsidRDefault="00E92198" w:rsidP="001E4460">
      <w:pPr>
        <w:spacing w:after="0" w:line="240" w:lineRule="auto"/>
        <w:rPr>
          <w:rFonts w:ascii="Arial" w:hAnsi="Arial" w:cs="Arial"/>
          <w:b/>
          <w:sz w:val="20"/>
          <w:szCs w:val="20"/>
        </w:rPr>
      </w:pPr>
      <w:bookmarkStart w:id="377" w:name="_Toc326684931"/>
      <w:bookmarkStart w:id="378" w:name="_Toc391385511"/>
    </w:p>
    <w:p w14:paraId="3285952B" w14:textId="77777777" w:rsidR="002C10E1" w:rsidRDefault="002C10E1" w:rsidP="001E4460">
      <w:pPr>
        <w:autoSpaceDE w:val="0"/>
        <w:autoSpaceDN w:val="0"/>
        <w:adjustRightInd w:val="0"/>
        <w:spacing w:after="0" w:line="240" w:lineRule="auto"/>
        <w:jc w:val="both"/>
        <w:rPr>
          <w:rFonts w:ascii="Arial" w:hAnsi="Arial" w:cs="Arial"/>
          <w:sz w:val="20"/>
          <w:szCs w:val="20"/>
        </w:rPr>
      </w:pPr>
    </w:p>
    <w:p w14:paraId="43483AFD" w14:textId="77777777" w:rsidR="002C10E1" w:rsidRDefault="002C10E1" w:rsidP="001E4460">
      <w:pPr>
        <w:autoSpaceDE w:val="0"/>
        <w:autoSpaceDN w:val="0"/>
        <w:adjustRightInd w:val="0"/>
        <w:spacing w:after="0" w:line="240" w:lineRule="auto"/>
        <w:jc w:val="both"/>
        <w:rPr>
          <w:rFonts w:ascii="Arial" w:hAnsi="Arial" w:cs="Arial"/>
          <w:sz w:val="20"/>
          <w:szCs w:val="20"/>
        </w:rPr>
      </w:pPr>
    </w:p>
    <w:p w14:paraId="72403117" w14:textId="49B86D5C" w:rsidR="00B55CE1" w:rsidRPr="00444679" w:rsidRDefault="00B55CE1"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Date: </w:t>
      </w:r>
    </w:p>
    <w:p w14:paraId="23A830F3" w14:textId="77777777" w:rsidR="00B55CE1" w:rsidRPr="00444679" w:rsidRDefault="00B55CE1"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(Signature of Authorized Signatory) </w:t>
      </w:r>
    </w:p>
    <w:p w14:paraId="066A9BD8" w14:textId="77777777" w:rsidR="00B55CE1" w:rsidRPr="00444679" w:rsidRDefault="00B55CE1"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(Name and Designation) </w:t>
      </w:r>
    </w:p>
    <w:p w14:paraId="06456A66" w14:textId="4FA91F04" w:rsidR="00A278C3" w:rsidRPr="00444679" w:rsidRDefault="00B55CE1" w:rsidP="001E4460">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Seal/Stamp of </w:t>
      </w:r>
      <w:r w:rsidR="00291663">
        <w:rPr>
          <w:rFonts w:ascii="Arial" w:hAnsi="Arial" w:cs="Arial"/>
          <w:sz w:val="20"/>
          <w:szCs w:val="20"/>
        </w:rPr>
        <w:t>B</w:t>
      </w:r>
      <w:r w:rsidRPr="00444679">
        <w:rPr>
          <w:rFonts w:ascii="Arial" w:hAnsi="Arial" w:cs="Arial"/>
          <w:sz w:val="20"/>
          <w:szCs w:val="20"/>
        </w:rPr>
        <w:t>idder</w:t>
      </w:r>
    </w:p>
    <w:bookmarkEnd w:id="377"/>
    <w:bookmarkEnd w:id="378"/>
    <w:p w14:paraId="3D10F18D" w14:textId="77777777" w:rsidR="0087521D" w:rsidRPr="00444679" w:rsidRDefault="0087521D" w:rsidP="001E4460">
      <w:pPr>
        <w:spacing w:after="0" w:line="240" w:lineRule="auto"/>
        <w:jc w:val="both"/>
        <w:rPr>
          <w:rFonts w:ascii="Arial" w:hAnsi="Arial" w:cs="Arial"/>
          <w:sz w:val="20"/>
          <w:szCs w:val="20"/>
          <w:u w:val="single"/>
        </w:rPr>
      </w:pPr>
    </w:p>
    <w:p w14:paraId="262CEA8E" w14:textId="77777777" w:rsidR="00203068" w:rsidRDefault="00203068" w:rsidP="001E4460">
      <w:pPr>
        <w:spacing w:after="0" w:line="240" w:lineRule="auto"/>
        <w:jc w:val="both"/>
        <w:rPr>
          <w:rFonts w:ascii="Arial" w:hAnsi="Arial" w:cs="Arial"/>
          <w:b/>
          <w:sz w:val="20"/>
          <w:szCs w:val="20"/>
        </w:rPr>
      </w:pPr>
      <w:bookmarkStart w:id="379" w:name="_Toc326684932"/>
      <w:bookmarkStart w:id="380" w:name="_Toc391297420"/>
      <w:bookmarkStart w:id="381" w:name="_Toc391385512"/>
    </w:p>
    <w:p w14:paraId="4110C903" w14:textId="77777777" w:rsidR="00BC4BD7" w:rsidRDefault="00BC4BD7" w:rsidP="001E4460">
      <w:pPr>
        <w:spacing w:after="0" w:line="240" w:lineRule="auto"/>
        <w:jc w:val="both"/>
        <w:rPr>
          <w:rFonts w:ascii="Arial" w:hAnsi="Arial" w:cs="Arial"/>
          <w:b/>
          <w:sz w:val="20"/>
          <w:szCs w:val="20"/>
        </w:rPr>
      </w:pPr>
    </w:p>
    <w:p w14:paraId="2E686357" w14:textId="77777777" w:rsidR="00BC4BD7" w:rsidRDefault="00BC4BD7" w:rsidP="001E4460">
      <w:pPr>
        <w:spacing w:after="0" w:line="240" w:lineRule="auto"/>
        <w:jc w:val="both"/>
        <w:rPr>
          <w:rFonts w:ascii="Arial" w:hAnsi="Arial" w:cs="Arial"/>
          <w:b/>
          <w:sz w:val="20"/>
          <w:szCs w:val="20"/>
        </w:rPr>
      </w:pPr>
    </w:p>
    <w:p w14:paraId="729EE963" w14:textId="77777777" w:rsidR="00BC4BD7" w:rsidRDefault="00BC4BD7" w:rsidP="001E4460">
      <w:pPr>
        <w:spacing w:after="0" w:line="240" w:lineRule="auto"/>
        <w:jc w:val="both"/>
        <w:rPr>
          <w:rFonts w:ascii="Arial" w:hAnsi="Arial" w:cs="Arial"/>
          <w:b/>
          <w:sz w:val="20"/>
          <w:szCs w:val="20"/>
        </w:rPr>
      </w:pPr>
    </w:p>
    <w:p w14:paraId="5C747E2F" w14:textId="77777777" w:rsidR="00BC4BD7" w:rsidRDefault="00BC4BD7" w:rsidP="001E4460">
      <w:pPr>
        <w:spacing w:after="0" w:line="240" w:lineRule="auto"/>
        <w:jc w:val="both"/>
        <w:rPr>
          <w:rFonts w:ascii="Arial" w:hAnsi="Arial" w:cs="Arial"/>
          <w:b/>
          <w:sz w:val="20"/>
          <w:szCs w:val="20"/>
        </w:rPr>
      </w:pPr>
    </w:p>
    <w:p w14:paraId="1A156DB3" w14:textId="77777777" w:rsidR="00BC4BD7" w:rsidRDefault="00BC4BD7" w:rsidP="001E4460">
      <w:pPr>
        <w:spacing w:after="0" w:line="240" w:lineRule="auto"/>
        <w:jc w:val="both"/>
        <w:rPr>
          <w:rFonts w:ascii="Arial" w:hAnsi="Arial" w:cs="Arial"/>
          <w:b/>
          <w:sz w:val="20"/>
          <w:szCs w:val="20"/>
        </w:rPr>
      </w:pPr>
    </w:p>
    <w:p w14:paraId="6D35A1E8" w14:textId="77777777" w:rsidR="00BC4BD7" w:rsidRDefault="00BC4BD7" w:rsidP="001E4460">
      <w:pPr>
        <w:spacing w:after="0" w:line="240" w:lineRule="auto"/>
        <w:jc w:val="both"/>
        <w:rPr>
          <w:rFonts w:ascii="Arial" w:hAnsi="Arial" w:cs="Arial"/>
          <w:b/>
          <w:sz w:val="20"/>
          <w:szCs w:val="20"/>
        </w:rPr>
      </w:pPr>
    </w:p>
    <w:p w14:paraId="69CD1447" w14:textId="77777777" w:rsidR="00BC4BD7" w:rsidRPr="00444679" w:rsidRDefault="00BC4BD7" w:rsidP="001E4460">
      <w:pPr>
        <w:spacing w:after="0" w:line="240" w:lineRule="auto"/>
        <w:jc w:val="both"/>
        <w:rPr>
          <w:rFonts w:ascii="Arial" w:hAnsi="Arial" w:cs="Arial"/>
          <w:b/>
          <w:sz w:val="20"/>
          <w:szCs w:val="20"/>
        </w:rPr>
      </w:pPr>
    </w:p>
    <w:p w14:paraId="3EB126CE" w14:textId="77777777" w:rsidR="00203068" w:rsidRPr="00444679" w:rsidRDefault="00203068" w:rsidP="001E4460">
      <w:pPr>
        <w:spacing w:after="0" w:line="240" w:lineRule="auto"/>
        <w:jc w:val="both"/>
        <w:rPr>
          <w:rFonts w:ascii="Arial" w:hAnsi="Arial" w:cs="Arial"/>
          <w:b/>
          <w:sz w:val="20"/>
          <w:szCs w:val="20"/>
        </w:rPr>
      </w:pPr>
    </w:p>
    <w:p w14:paraId="53F06758" w14:textId="77777777" w:rsidR="00203068" w:rsidRPr="00444679" w:rsidRDefault="00203068" w:rsidP="001E4460">
      <w:pPr>
        <w:spacing w:after="0" w:line="240" w:lineRule="auto"/>
        <w:jc w:val="both"/>
        <w:rPr>
          <w:rFonts w:ascii="Arial" w:hAnsi="Arial" w:cs="Arial"/>
          <w:b/>
          <w:sz w:val="20"/>
          <w:szCs w:val="20"/>
        </w:rPr>
      </w:pPr>
    </w:p>
    <w:p w14:paraId="11BC8D18" w14:textId="77777777" w:rsidR="00203068" w:rsidRPr="00444679" w:rsidRDefault="00203068" w:rsidP="001E4460">
      <w:pPr>
        <w:spacing w:after="0" w:line="240" w:lineRule="auto"/>
        <w:jc w:val="both"/>
        <w:rPr>
          <w:rFonts w:ascii="Arial" w:hAnsi="Arial" w:cs="Arial"/>
          <w:b/>
          <w:sz w:val="20"/>
          <w:szCs w:val="20"/>
        </w:rPr>
      </w:pPr>
    </w:p>
    <w:p w14:paraId="38DEEE88" w14:textId="01779771" w:rsidR="0087521D" w:rsidRDefault="00986527" w:rsidP="001E4460">
      <w:pPr>
        <w:spacing w:after="0" w:line="240" w:lineRule="auto"/>
        <w:jc w:val="both"/>
        <w:rPr>
          <w:rFonts w:ascii="Arial" w:hAnsi="Arial" w:cs="Arial"/>
          <w:b/>
          <w:sz w:val="20"/>
          <w:szCs w:val="20"/>
        </w:rPr>
      </w:pPr>
      <w:r w:rsidRPr="00444679">
        <w:rPr>
          <w:rFonts w:ascii="Arial" w:hAnsi="Arial" w:cs="Arial"/>
          <w:b/>
          <w:sz w:val="20"/>
          <w:szCs w:val="20"/>
        </w:rPr>
        <w:t xml:space="preserve">Form </w:t>
      </w:r>
      <w:r w:rsidR="00BC4BD7">
        <w:rPr>
          <w:rFonts w:ascii="Arial" w:hAnsi="Arial" w:cs="Arial"/>
          <w:b/>
          <w:sz w:val="20"/>
          <w:szCs w:val="20"/>
        </w:rPr>
        <w:t>10</w:t>
      </w:r>
      <w:r w:rsidR="0087521D" w:rsidRPr="00444679">
        <w:rPr>
          <w:rFonts w:ascii="Arial" w:hAnsi="Arial" w:cs="Arial"/>
          <w:b/>
          <w:sz w:val="20"/>
          <w:szCs w:val="20"/>
        </w:rPr>
        <w:t xml:space="preserve">: </w:t>
      </w:r>
      <w:r w:rsidR="00763C14" w:rsidRPr="00444679">
        <w:rPr>
          <w:rFonts w:ascii="Arial" w:hAnsi="Arial" w:cs="Arial"/>
          <w:b/>
          <w:sz w:val="20"/>
          <w:szCs w:val="20"/>
        </w:rPr>
        <w:t>Financial</w:t>
      </w:r>
      <w:r w:rsidR="0087521D" w:rsidRPr="00444679">
        <w:rPr>
          <w:rFonts w:ascii="Arial" w:hAnsi="Arial" w:cs="Arial"/>
          <w:b/>
          <w:sz w:val="20"/>
          <w:szCs w:val="20"/>
        </w:rPr>
        <w:t xml:space="preserve"> </w:t>
      </w:r>
      <w:r w:rsidR="00291663">
        <w:rPr>
          <w:rFonts w:ascii="Arial" w:hAnsi="Arial" w:cs="Arial"/>
          <w:b/>
          <w:sz w:val="20"/>
          <w:szCs w:val="20"/>
        </w:rPr>
        <w:t>Proposal</w:t>
      </w:r>
      <w:r w:rsidR="00291663" w:rsidRPr="00444679">
        <w:rPr>
          <w:rFonts w:ascii="Arial" w:hAnsi="Arial" w:cs="Arial"/>
          <w:b/>
          <w:sz w:val="20"/>
          <w:szCs w:val="20"/>
        </w:rPr>
        <w:t xml:space="preserve"> </w:t>
      </w:r>
      <w:bookmarkEnd w:id="379"/>
      <w:bookmarkEnd w:id="380"/>
      <w:bookmarkEnd w:id="381"/>
    </w:p>
    <w:p w14:paraId="398C121A" w14:textId="77777777" w:rsidR="00BC4BD7" w:rsidRPr="00444679" w:rsidRDefault="00BC4BD7" w:rsidP="001E4460">
      <w:pPr>
        <w:spacing w:after="0" w:line="240" w:lineRule="auto"/>
        <w:jc w:val="both"/>
        <w:rPr>
          <w:rFonts w:ascii="Arial" w:hAnsi="Arial" w:cs="Arial"/>
          <w:b/>
          <w:sz w:val="20"/>
          <w:szCs w:val="20"/>
        </w:rPr>
      </w:pPr>
    </w:p>
    <w:p w14:paraId="775C88C0" w14:textId="2CD26D77" w:rsidR="00BC4BD7" w:rsidRPr="00794B10" w:rsidRDefault="00BC4BD7" w:rsidP="00BC4BD7">
      <w:pPr>
        <w:spacing w:after="0" w:line="240" w:lineRule="auto"/>
        <w:jc w:val="both"/>
        <w:rPr>
          <w:rFonts w:ascii="Arial" w:hAnsi="Arial" w:cs="Arial"/>
          <w:b/>
          <w:bCs/>
          <w:sz w:val="20"/>
          <w:szCs w:val="20"/>
        </w:rPr>
      </w:pPr>
      <w:r w:rsidRPr="00794B10">
        <w:rPr>
          <w:rFonts w:ascii="Arial" w:hAnsi="Arial" w:cs="Arial"/>
          <w:b/>
          <w:bCs/>
          <w:sz w:val="20"/>
          <w:szCs w:val="20"/>
        </w:rPr>
        <w:t xml:space="preserve">(To be submitted </w:t>
      </w:r>
      <w:r w:rsidR="002C10E1">
        <w:rPr>
          <w:rFonts w:ascii="Arial" w:hAnsi="Arial" w:cs="Arial"/>
          <w:b/>
          <w:bCs/>
          <w:sz w:val="20"/>
          <w:szCs w:val="20"/>
        </w:rPr>
        <w:t xml:space="preserve">on </w:t>
      </w:r>
      <w:r w:rsidR="002C10E1" w:rsidRPr="00794B10">
        <w:rPr>
          <w:rFonts w:ascii="Arial" w:hAnsi="Arial" w:cs="Arial"/>
          <w:b/>
          <w:bCs/>
          <w:sz w:val="20"/>
          <w:szCs w:val="20"/>
        </w:rPr>
        <w:t>the</w:t>
      </w:r>
      <w:r w:rsidRPr="00794B10">
        <w:rPr>
          <w:rFonts w:ascii="Arial" w:hAnsi="Arial" w:cs="Arial"/>
          <w:b/>
          <w:bCs/>
          <w:sz w:val="20"/>
          <w:szCs w:val="20"/>
        </w:rPr>
        <w:t xml:space="preserve"> </w:t>
      </w:r>
      <w:r w:rsidR="00291663">
        <w:rPr>
          <w:rFonts w:ascii="Arial" w:hAnsi="Arial" w:cs="Arial"/>
          <w:b/>
          <w:bCs/>
          <w:sz w:val="20"/>
          <w:szCs w:val="20"/>
        </w:rPr>
        <w:t>B</w:t>
      </w:r>
      <w:r w:rsidRPr="00794B10">
        <w:rPr>
          <w:rFonts w:ascii="Arial" w:hAnsi="Arial" w:cs="Arial"/>
          <w:b/>
          <w:bCs/>
          <w:sz w:val="20"/>
          <w:szCs w:val="20"/>
        </w:rPr>
        <w:t>idder’s letter head as per the format given below in a separate email in password protected PDF document)</w:t>
      </w:r>
    </w:p>
    <w:p w14:paraId="06ED2567" w14:textId="77777777" w:rsidR="00BC4BD7" w:rsidRDefault="0073354C" w:rsidP="001E4460">
      <w:pPr>
        <w:spacing w:after="0" w:line="240" w:lineRule="auto"/>
        <w:jc w:val="both"/>
        <w:rPr>
          <w:rFonts w:ascii="Arial" w:hAnsi="Arial" w:cs="Arial"/>
          <w:sz w:val="20"/>
          <w:szCs w:val="20"/>
        </w:rPr>
      </w:pPr>
      <w:r w:rsidRPr="00444679">
        <w:rPr>
          <w:rFonts w:ascii="Arial" w:hAnsi="Arial" w:cs="Arial"/>
          <w:sz w:val="20"/>
          <w:szCs w:val="20"/>
        </w:rPr>
        <w:t xml:space="preserve"> </w:t>
      </w:r>
    </w:p>
    <w:p w14:paraId="36743296" w14:textId="319F92EA" w:rsidR="00884E49" w:rsidRPr="00884E49" w:rsidRDefault="00884E49" w:rsidP="00884E49">
      <w:pPr>
        <w:jc w:val="both"/>
        <w:rPr>
          <w:rFonts w:ascii="Arial" w:hAnsi="Arial" w:cs="Arial"/>
          <w:b/>
          <w:bCs/>
          <w:sz w:val="20"/>
          <w:szCs w:val="20"/>
          <w:u w:val="single"/>
        </w:rPr>
      </w:pPr>
      <w:r w:rsidRPr="00884E49">
        <w:rPr>
          <w:rFonts w:ascii="Arial" w:hAnsi="Arial" w:cs="Arial"/>
          <w:b/>
          <w:bCs/>
          <w:sz w:val="20"/>
          <w:szCs w:val="20"/>
          <w:u w:val="single"/>
        </w:rPr>
        <w:t>Table A - FORMATION OF SECTION 8 COMPANY</w:t>
      </w:r>
    </w:p>
    <w:p w14:paraId="06EE904E" w14:textId="22C576FE" w:rsidR="002700AA" w:rsidRPr="00444679" w:rsidRDefault="002700AA" w:rsidP="001E4460">
      <w:pPr>
        <w:spacing w:after="0" w:line="240" w:lineRule="auto"/>
        <w:jc w:val="both"/>
        <w:rPr>
          <w:rFonts w:ascii="Arial" w:hAnsi="Arial" w:cs="Arial"/>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045"/>
        <w:gridCol w:w="1937"/>
        <w:gridCol w:w="2339"/>
        <w:gridCol w:w="2302"/>
      </w:tblGrid>
      <w:tr w:rsidR="005500E0" w:rsidRPr="00444679" w14:paraId="4ED3EA6A" w14:textId="646C5538" w:rsidTr="005500E0">
        <w:tc>
          <w:tcPr>
            <w:tcW w:w="727" w:type="dxa"/>
            <w:shd w:val="clear" w:color="auto" w:fill="2F5496" w:themeFill="accent1" w:themeFillShade="BF"/>
          </w:tcPr>
          <w:p w14:paraId="4E2CE7C1" w14:textId="77777777" w:rsidR="006E0AC5" w:rsidRPr="00444679" w:rsidRDefault="006E0AC5" w:rsidP="005500E0">
            <w:pPr>
              <w:spacing w:after="0" w:line="240" w:lineRule="auto"/>
              <w:jc w:val="center"/>
              <w:rPr>
                <w:rFonts w:ascii="Arial" w:hAnsi="Arial" w:cs="Arial"/>
                <w:b/>
                <w:color w:val="FFFFFF" w:themeColor="background1"/>
                <w:sz w:val="20"/>
                <w:szCs w:val="20"/>
              </w:rPr>
            </w:pPr>
            <w:r w:rsidRPr="00444679">
              <w:rPr>
                <w:rFonts w:ascii="Arial" w:hAnsi="Arial" w:cs="Arial"/>
                <w:b/>
                <w:color w:val="FFFFFF" w:themeColor="background1"/>
                <w:sz w:val="20"/>
                <w:szCs w:val="20"/>
              </w:rPr>
              <w:t>S No</w:t>
            </w:r>
          </w:p>
        </w:tc>
        <w:tc>
          <w:tcPr>
            <w:tcW w:w="2045" w:type="dxa"/>
            <w:shd w:val="clear" w:color="auto" w:fill="2F5496" w:themeFill="accent1" w:themeFillShade="BF"/>
          </w:tcPr>
          <w:p w14:paraId="5637B44A" w14:textId="77777777" w:rsidR="00884E49" w:rsidRDefault="00884E49" w:rsidP="005500E0">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Amount</w:t>
            </w:r>
            <w:r w:rsidR="006E0AC5" w:rsidRPr="00444679">
              <w:rPr>
                <w:rFonts w:ascii="Arial" w:hAnsi="Arial" w:cs="Arial"/>
                <w:b/>
                <w:color w:val="FFFFFF" w:themeColor="background1"/>
                <w:sz w:val="20"/>
                <w:szCs w:val="20"/>
              </w:rPr>
              <w:t xml:space="preserve"> </w:t>
            </w:r>
          </w:p>
          <w:p w14:paraId="0F3FBD1B" w14:textId="4C12735E" w:rsidR="006E0AC5" w:rsidRPr="00444679" w:rsidRDefault="00884E49" w:rsidP="005500E0">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(I</w:t>
            </w:r>
            <w:r w:rsidR="006E0AC5" w:rsidRPr="00444679">
              <w:rPr>
                <w:rFonts w:ascii="Arial" w:hAnsi="Arial" w:cs="Arial"/>
                <w:b/>
                <w:color w:val="FFFFFF" w:themeColor="background1"/>
                <w:sz w:val="20"/>
                <w:szCs w:val="20"/>
              </w:rPr>
              <w:t xml:space="preserve">n </w:t>
            </w:r>
            <w:r>
              <w:rPr>
                <w:rFonts w:ascii="Arial" w:hAnsi="Arial" w:cs="Arial"/>
                <w:b/>
                <w:color w:val="FFFFFF" w:themeColor="background1"/>
                <w:sz w:val="20"/>
                <w:szCs w:val="20"/>
              </w:rPr>
              <w:t>INR</w:t>
            </w:r>
            <w:r w:rsidRPr="00884E49">
              <w:rPr>
                <w:rFonts w:ascii="Arial" w:hAnsi="Arial" w:cs="Arial"/>
                <w:b/>
                <w:color w:val="FFFFFF" w:themeColor="background1"/>
                <w:sz w:val="24"/>
                <w:szCs w:val="24"/>
                <w:vertAlign w:val="superscript"/>
              </w:rPr>
              <w:t>1</w:t>
            </w:r>
            <w:r>
              <w:rPr>
                <w:rFonts w:ascii="Arial" w:hAnsi="Arial" w:cs="Arial"/>
                <w:b/>
                <w:color w:val="FFFFFF" w:themeColor="background1"/>
                <w:sz w:val="24"/>
                <w:szCs w:val="24"/>
                <w:vertAlign w:val="superscript"/>
              </w:rPr>
              <w:t>)</w:t>
            </w:r>
          </w:p>
        </w:tc>
        <w:tc>
          <w:tcPr>
            <w:tcW w:w="1937" w:type="dxa"/>
            <w:shd w:val="clear" w:color="auto" w:fill="2F5496" w:themeFill="accent1" w:themeFillShade="BF"/>
          </w:tcPr>
          <w:p w14:paraId="1B467686" w14:textId="77777777" w:rsidR="006E0AC5" w:rsidRPr="00444679" w:rsidRDefault="006E0AC5" w:rsidP="005500E0">
            <w:pPr>
              <w:spacing w:after="0" w:line="240" w:lineRule="auto"/>
              <w:jc w:val="center"/>
              <w:rPr>
                <w:rFonts w:ascii="Arial" w:hAnsi="Arial" w:cs="Arial"/>
                <w:b/>
                <w:color w:val="FFFFFF" w:themeColor="background1"/>
                <w:sz w:val="20"/>
                <w:szCs w:val="20"/>
              </w:rPr>
            </w:pPr>
            <w:r w:rsidRPr="00444679">
              <w:rPr>
                <w:rFonts w:ascii="Arial" w:hAnsi="Arial" w:cs="Arial"/>
                <w:b/>
                <w:color w:val="FFFFFF" w:themeColor="background1"/>
                <w:sz w:val="20"/>
                <w:szCs w:val="20"/>
              </w:rPr>
              <w:t>Taxes and other charges</w:t>
            </w:r>
          </w:p>
        </w:tc>
        <w:tc>
          <w:tcPr>
            <w:tcW w:w="2339" w:type="dxa"/>
            <w:shd w:val="clear" w:color="auto" w:fill="2F5496" w:themeFill="accent1" w:themeFillShade="BF"/>
          </w:tcPr>
          <w:p w14:paraId="433DE679" w14:textId="455874CD" w:rsidR="004A176C" w:rsidRPr="00444679" w:rsidRDefault="006E0AC5" w:rsidP="005500E0">
            <w:pPr>
              <w:spacing w:after="0" w:line="240" w:lineRule="auto"/>
              <w:jc w:val="center"/>
              <w:rPr>
                <w:rFonts w:ascii="Arial" w:hAnsi="Arial" w:cs="Arial"/>
                <w:b/>
                <w:color w:val="FFFFFF" w:themeColor="background1"/>
                <w:sz w:val="20"/>
                <w:szCs w:val="20"/>
              </w:rPr>
            </w:pPr>
            <w:r w:rsidRPr="00444679">
              <w:rPr>
                <w:rFonts w:ascii="Arial" w:hAnsi="Arial" w:cs="Arial"/>
                <w:b/>
                <w:color w:val="FFFFFF" w:themeColor="background1"/>
                <w:sz w:val="20"/>
                <w:szCs w:val="20"/>
              </w:rPr>
              <w:t xml:space="preserve">Total </w:t>
            </w:r>
            <w:r w:rsidR="00884E49">
              <w:rPr>
                <w:rFonts w:ascii="Arial" w:hAnsi="Arial" w:cs="Arial"/>
                <w:b/>
                <w:color w:val="FFFFFF" w:themeColor="background1"/>
                <w:sz w:val="20"/>
                <w:szCs w:val="20"/>
              </w:rPr>
              <w:t>Amount</w:t>
            </w:r>
            <w:r w:rsidRPr="00444679">
              <w:rPr>
                <w:rFonts w:ascii="Arial" w:hAnsi="Arial" w:cs="Arial"/>
                <w:b/>
                <w:color w:val="FFFFFF" w:themeColor="background1"/>
                <w:sz w:val="20"/>
                <w:szCs w:val="20"/>
              </w:rPr>
              <w:t xml:space="preserve"> </w:t>
            </w:r>
          </w:p>
          <w:p w14:paraId="793DB19E" w14:textId="680B864D" w:rsidR="006E0AC5" w:rsidRPr="00444679" w:rsidRDefault="004A176C" w:rsidP="005500E0">
            <w:pPr>
              <w:spacing w:after="0" w:line="240" w:lineRule="auto"/>
              <w:jc w:val="center"/>
              <w:rPr>
                <w:rFonts w:ascii="Arial" w:hAnsi="Arial" w:cs="Arial"/>
                <w:b/>
                <w:color w:val="FFFFFF" w:themeColor="background1"/>
                <w:sz w:val="20"/>
                <w:szCs w:val="20"/>
              </w:rPr>
            </w:pPr>
            <w:r w:rsidRPr="00444679">
              <w:rPr>
                <w:rFonts w:ascii="Arial" w:hAnsi="Arial" w:cs="Arial"/>
                <w:b/>
                <w:color w:val="FFFFFF" w:themeColor="background1"/>
                <w:sz w:val="20"/>
                <w:szCs w:val="20"/>
              </w:rPr>
              <w:t>(</w:t>
            </w:r>
            <w:r w:rsidR="00F43932" w:rsidRPr="00444679">
              <w:rPr>
                <w:rFonts w:ascii="Arial" w:hAnsi="Arial" w:cs="Arial"/>
                <w:b/>
                <w:color w:val="FFFFFF" w:themeColor="background1"/>
                <w:sz w:val="20"/>
                <w:szCs w:val="20"/>
              </w:rPr>
              <w:t>In</w:t>
            </w:r>
            <w:r w:rsidR="006E0AC5" w:rsidRPr="00444679">
              <w:rPr>
                <w:rFonts w:ascii="Arial" w:hAnsi="Arial" w:cs="Arial"/>
                <w:b/>
                <w:color w:val="FFFFFF" w:themeColor="background1"/>
                <w:sz w:val="20"/>
                <w:szCs w:val="20"/>
              </w:rPr>
              <w:t xml:space="preserve"> </w:t>
            </w:r>
            <w:r w:rsidRPr="00444679">
              <w:rPr>
                <w:rFonts w:ascii="Arial" w:hAnsi="Arial" w:cs="Arial"/>
                <w:b/>
                <w:color w:val="FFFFFF" w:themeColor="background1"/>
                <w:sz w:val="20"/>
                <w:szCs w:val="20"/>
              </w:rPr>
              <w:t>INR)</w:t>
            </w:r>
          </w:p>
        </w:tc>
        <w:tc>
          <w:tcPr>
            <w:tcW w:w="2302" w:type="dxa"/>
            <w:shd w:val="clear" w:color="auto" w:fill="2F5496" w:themeFill="accent1" w:themeFillShade="BF"/>
          </w:tcPr>
          <w:p w14:paraId="474DA780" w14:textId="26846992" w:rsidR="004A176C" w:rsidRPr="00444679" w:rsidRDefault="006E0AC5" w:rsidP="005500E0">
            <w:pPr>
              <w:pStyle w:val="Default"/>
              <w:jc w:val="center"/>
              <w:rPr>
                <w:rFonts w:ascii="Arial" w:hAnsi="Arial" w:cs="Arial"/>
                <w:b/>
                <w:bCs/>
                <w:color w:val="FFFFFF" w:themeColor="background1"/>
                <w:sz w:val="20"/>
                <w:szCs w:val="20"/>
              </w:rPr>
            </w:pPr>
            <w:r w:rsidRPr="00444679">
              <w:rPr>
                <w:rFonts w:ascii="Arial" w:hAnsi="Arial" w:cs="Arial"/>
                <w:b/>
                <w:bCs/>
                <w:color w:val="FFFFFF" w:themeColor="background1"/>
                <w:sz w:val="20"/>
                <w:szCs w:val="20"/>
              </w:rPr>
              <w:t xml:space="preserve">Total </w:t>
            </w:r>
            <w:r w:rsidR="00884E49">
              <w:rPr>
                <w:rFonts w:ascii="Arial" w:hAnsi="Arial" w:cs="Arial"/>
                <w:b/>
                <w:bCs/>
                <w:color w:val="FFFFFF" w:themeColor="background1"/>
                <w:sz w:val="20"/>
                <w:szCs w:val="20"/>
              </w:rPr>
              <w:t>A</w:t>
            </w:r>
            <w:r w:rsidRPr="00444679">
              <w:rPr>
                <w:rFonts w:ascii="Arial" w:hAnsi="Arial" w:cs="Arial"/>
                <w:b/>
                <w:bCs/>
                <w:color w:val="FFFFFF" w:themeColor="background1"/>
                <w:sz w:val="20"/>
                <w:szCs w:val="20"/>
              </w:rPr>
              <w:t xml:space="preserve">mount </w:t>
            </w:r>
          </w:p>
          <w:p w14:paraId="3A1B4116" w14:textId="67EF7F96" w:rsidR="006E0AC5" w:rsidRPr="00444679" w:rsidRDefault="004A176C" w:rsidP="005500E0">
            <w:pPr>
              <w:pStyle w:val="Default"/>
              <w:jc w:val="center"/>
              <w:rPr>
                <w:rFonts w:ascii="Arial" w:hAnsi="Arial" w:cs="Arial"/>
                <w:color w:val="FFFFFF" w:themeColor="background1"/>
                <w:sz w:val="20"/>
                <w:szCs w:val="20"/>
              </w:rPr>
            </w:pPr>
            <w:r w:rsidRPr="00444679">
              <w:rPr>
                <w:rFonts w:ascii="Arial" w:hAnsi="Arial" w:cs="Arial"/>
                <w:b/>
                <w:bCs/>
                <w:color w:val="FFFFFF" w:themeColor="background1"/>
                <w:sz w:val="20"/>
                <w:szCs w:val="20"/>
              </w:rPr>
              <w:t xml:space="preserve"> </w:t>
            </w:r>
            <w:r w:rsidR="006E0AC5" w:rsidRPr="00444679">
              <w:rPr>
                <w:rFonts w:ascii="Arial" w:hAnsi="Arial" w:cs="Arial"/>
                <w:b/>
                <w:bCs/>
                <w:color w:val="FFFFFF" w:themeColor="background1"/>
                <w:sz w:val="20"/>
                <w:szCs w:val="20"/>
              </w:rPr>
              <w:t>(</w:t>
            </w:r>
            <w:r w:rsidR="00F43932" w:rsidRPr="00444679">
              <w:rPr>
                <w:rFonts w:ascii="Arial" w:hAnsi="Arial" w:cs="Arial"/>
                <w:b/>
                <w:bCs/>
                <w:color w:val="FFFFFF" w:themeColor="background1"/>
                <w:sz w:val="20"/>
                <w:szCs w:val="20"/>
              </w:rPr>
              <w:t>In</w:t>
            </w:r>
            <w:r w:rsidR="006E0AC5" w:rsidRPr="00444679">
              <w:rPr>
                <w:rFonts w:ascii="Arial" w:hAnsi="Arial" w:cs="Arial"/>
                <w:b/>
                <w:bCs/>
                <w:color w:val="FFFFFF" w:themeColor="background1"/>
                <w:sz w:val="20"/>
                <w:szCs w:val="20"/>
              </w:rPr>
              <w:t xml:space="preserve"> words)</w:t>
            </w:r>
          </w:p>
          <w:p w14:paraId="2B0E37C3" w14:textId="77777777" w:rsidR="006E0AC5" w:rsidRPr="00444679" w:rsidRDefault="006E0AC5" w:rsidP="005500E0">
            <w:pPr>
              <w:spacing w:after="0" w:line="240" w:lineRule="auto"/>
              <w:jc w:val="center"/>
              <w:rPr>
                <w:rFonts w:ascii="Arial" w:hAnsi="Arial" w:cs="Arial"/>
                <w:b/>
                <w:color w:val="FFFFFF" w:themeColor="background1"/>
                <w:sz w:val="20"/>
                <w:szCs w:val="20"/>
              </w:rPr>
            </w:pPr>
          </w:p>
        </w:tc>
      </w:tr>
      <w:tr w:rsidR="006E0AC5" w:rsidRPr="00444679" w14:paraId="1292B0D6" w14:textId="5B7DF553" w:rsidTr="006E0AC5">
        <w:tc>
          <w:tcPr>
            <w:tcW w:w="727" w:type="dxa"/>
          </w:tcPr>
          <w:p w14:paraId="388E3973" w14:textId="2ED19954" w:rsidR="006E0AC5" w:rsidRPr="00444679" w:rsidRDefault="002D7ED2" w:rsidP="001E4460">
            <w:pPr>
              <w:spacing w:after="0" w:line="240" w:lineRule="auto"/>
              <w:jc w:val="both"/>
              <w:rPr>
                <w:rFonts w:ascii="Arial" w:hAnsi="Arial" w:cs="Arial"/>
                <w:b/>
                <w:sz w:val="20"/>
                <w:szCs w:val="20"/>
              </w:rPr>
            </w:pPr>
            <w:r w:rsidRPr="00444679">
              <w:rPr>
                <w:rFonts w:ascii="Arial" w:hAnsi="Arial" w:cs="Arial"/>
                <w:b/>
                <w:sz w:val="20"/>
                <w:szCs w:val="20"/>
              </w:rPr>
              <w:t>1</w:t>
            </w:r>
          </w:p>
        </w:tc>
        <w:tc>
          <w:tcPr>
            <w:tcW w:w="2045" w:type="dxa"/>
          </w:tcPr>
          <w:p w14:paraId="307BB63A" w14:textId="2F54976A" w:rsidR="006E0AC5" w:rsidRDefault="006E0AC5" w:rsidP="001E4460">
            <w:pPr>
              <w:pStyle w:val="Default"/>
              <w:jc w:val="both"/>
              <w:rPr>
                <w:rFonts w:ascii="Arial" w:hAnsi="Arial" w:cs="Arial"/>
                <w:sz w:val="20"/>
                <w:szCs w:val="20"/>
              </w:rPr>
            </w:pPr>
          </w:p>
          <w:p w14:paraId="433EB8EF" w14:textId="488079F9" w:rsidR="009310F5" w:rsidRPr="00444679" w:rsidRDefault="009310F5" w:rsidP="001E4460">
            <w:pPr>
              <w:pStyle w:val="Default"/>
              <w:jc w:val="both"/>
              <w:rPr>
                <w:rFonts w:ascii="Arial" w:hAnsi="Arial" w:cs="Arial"/>
                <w:b/>
                <w:sz w:val="20"/>
                <w:szCs w:val="20"/>
              </w:rPr>
            </w:pPr>
          </w:p>
        </w:tc>
        <w:tc>
          <w:tcPr>
            <w:tcW w:w="1937" w:type="dxa"/>
          </w:tcPr>
          <w:p w14:paraId="58497F97" w14:textId="4CA8BD52" w:rsidR="006E0AC5" w:rsidRPr="00444679" w:rsidRDefault="002C194C" w:rsidP="001E4460">
            <w:pPr>
              <w:spacing w:after="0" w:line="240" w:lineRule="auto"/>
              <w:jc w:val="both"/>
              <w:rPr>
                <w:rFonts w:ascii="Arial" w:hAnsi="Arial" w:cs="Arial"/>
                <w:b/>
                <w:sz w:val="20"/>
                <w:szCs w:val="20"/>
              </w:rPr>
            </w:pPr>
            <w:r w:rsidRPr="00444679">
              <w:rPr>
                <w:rFonts w:ascii="Arial" w:hAnsi="Arial" w:cs="Arial"/>
                <w:b/>
                <w:sz w:val="20"/>
                <w:szCs w:val="20"/>
              </w:rPr>
              <w:t>INR-----</w:t>
            </w:r>
          </w:p>
        </w:tc>
        <w:tc>
          <w:tcPr>
            <w:tcW w:w="2339" w:type="dxa"/>
          </w:tcPr>
          <w:p w14:paraId="16B0AABC" w14:textId="1A74281E" w:rsidR="006E0AC5" w:rsidRPr="00444679" w:rsidRDefault="002C194C" w:rsidP="001E4460">
            <w:pPr>
              <w:spacing w:after="0" w:line="240" w:lineRule="auto"/>
              <w:jc w:val="both"/>
              <w:rPr>
                <w:rFonts w:ascii="Arial" w:hAnsi="Arial" w:cs="Arial"/>
                <w:b/>
                <w:sz w:val="20"/>
                <w:szCs w:val="20"/>
              </w:rPr>
            </w:pPr>
            <w:r w:rsidRPr="00444679">
              <w:rPr>
                <w:rFonts w:ascii="Arial" w:hAnsi="Arial" w:cs="Arial"/>
                <w:b/>
                <w:sz w:val="20"/>
                <w:szCs w:val="20"/>
              </w:rPr>
              <w:t>INR ------</w:t>
            </w:r>
          </w:p>
        </w:tc>
        <w:tc>
          <w:tcPr>
            <w:tcW w:w="2302" w:type="dxa"/>
          </w:tcPr>
          <w:p w14:paraId="0A3967EB" w14:textId="77777777" w:rsidR="006E0AC5" w:rsidRPr="00444679" w:rsidRDefault="006E0AC5" w:rsidP="001E4460">
            <w:pPr>
              <w:spacing w:after="0" w:line="240" w:lineRule="auto"/>
              <w:jc w:val="both"/>
              <w:rPr>
                <w:rFonts w:ascii="Arial" w:hAnsi="Arial" w:cs="Arial"/>
                <w:b/>
                <w:sz w:val="20"/>
                <w:szCs w:val="20"/>
              </w:rPr>
            </w:pPr>
          </w:p>
        </w:tc>
      </w:tr>
    </w:tbl>
    <w:p w14:paraId="6BD7766E" w14:textId="77777777" w:rsidR="0087521D" w:rsidRPr="00444679" w:rsidRDefault="0087521D" w:rsidP="001E4460">
      <w:pPr>
        <w:spacing w:after="0" w:line="240" w:lineRule="auto"/>
        <w:jc w:val="both"/>
        <w:rPr>
          <w:rFonts w:ascii="Arial" w:hAnsi="Arial" w:cs="Arial"/>
          <w:sz w:val="20"/>
          <w:szCs w:val="20"/>
        </w:rPr>
      </w:pPr>
    </w:p>
    <w:p w14:paraId="3CB95B3F" w14:textId="77777777" w:rsidR="00884E49" w:rsidRDefault="00884E49" w:rsidP="00884E49">
      <w:pPr>
        <w:jc w:val="both"/>
        <w:rPr>
          <w:rFonts w:ascii="Arial" w:hAnsi="Arial" w:cs="Arial"/>
          <w:b/>
          <w:bCs/>
          <w:sz w:val="20"/>
          <w:szCs w:val="20"/>
          <w:u w:val="single"/>
        </w:rPr>
      </w:pPr>
    </w:p>
    <w:p w14:paraId="2D45571D" w14:textId="77777777" w:rsidR="00884E49" w:rsidRDefault="00884E49" w:rsidP="00884E49">
      <w:pPr>
        <w:jc w:val="both"/>
        <w:rPr>
          <w:rFonts w:ascii="Arial" w:hAnsi="Arial" w:cs="Arial"/>
          <w:b/>
          <w:bCs/>
          <w:sz w:val="20"/>
          <w:szCs w:val="20"/>
          <w:u w:val="single"/>
        </w:rPr>
      </w:pPr>
    </w:p>
    <w:p w14:paraId="1935DA6D" w14:textId="6D654A96" w:rsidR="00884E49" w:rsidRPr="00884E49" w:rsidRDefault="00884E49" w:rsidP="00884E49">
      <w:pPr>
        <w:jc w:val="both"/>
        <w:rPr>
          <w:rFonts w:ascii="Arial" w:hAnsi="Arial" w:cs="Arial"/>
          <w:b/>
          <w:bCs/>
          <w:sz w:val="20"/>
          <w:szCs w:val="20"/>
          <w:u w:val="single"/>
        </w:rPr>
      </w:pPr>
      <w:r w:rsidRPr="00884E49">
        <w:rPr>
          <w:rFonts w:ascii="Arial" w:hAnsi="Arial" w:cs="Arial"/>
          <w:b/>
          <w:bCs/>
          <w:sz w:val="20"/>
          <w:szCs w:val="20"/>
          <w:u w:val="single"/>
        </w:rPr>
        <w:t xml:space="preserve">Table </w:t>
      </w:r>
      <w:r>
        <w:rPr>
          <w:rFonts w:ascii="Arial" w:hAnsi="Arial" w:cs="Arial"/>
          <w:b/>
          <w:bCs/>
          <w:sz w:val="20"/>
          <w:szCs w:val="20"/>
          <w:u w:val="single"/>
        </w:rPr>
        <w:t>B</w:t>
      </w:r>
      <w:r w:rsidRPr="00884E49">
        <w:rPr>
          <w:rFonts w:ascii="Arial" w:hAnsi="Arial" w:cs="Arial"/>
          <w:b/>
          <w:bCs/>
          <w:sz w:val="20"/>
          <w:szCs w:val="20"/>
          <w:u w:val="single"/>
        </w:rPr>
        <w:t xml:space="preserve"> - POST INCORPORATION</w:t>
      </w:r>
      <w:r>
        <w:rPr>
          <w:rFonts w:ascii="Arial" w:hAnsi="Arial" w:cs="Arial"/>
          <w:b/>
          <w:bCs/>
          <w:sz w:val="20"/>
          <w:szCs w:val="20"/>
          <w:u w:val="single"/>
        </w:rPr>
        <w:t xml:space="preserve"> (Retainership fee)</w:t>
      </w:r>
    </w:p>
    <w:p w14:paraId="42094710" w14:textId="77777777" w:rsidR="00884E49" w:rsidRPr="00444679" w:rsidRDefault="00884E49" w:rsidP="00884E49">
      <w:pPr>
        <w:spacing w:after="0" w:line="240" w:lineRule="auto"/>
        <w:jc w:val="both"/>
        <w:rPr>
          <w:rFonts w:ascii="Arial" w:hAnsi="Arial" w:cs="Arial"/>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045"/>
        <w:gridCol w:w="1937"/>
        <w:gridCol w:w="2339"/>
        <w:gridCol w:w="2302"/>
      </w:tblGrid>
      <w:tr w:rsidR="00884E49" w:rsidRPr="00444679" w14:paraId="3BC5D4F5" w14:textId="77777777" w:rsidTr="00573EE0">
        <w:tc>
          <w:tcPr>
            <w:tcW w:w="727" w:type="dxa"/>
            <w:shd w:val="clear" w:color="auto" w:fill="2F5496" w:themeFill="accent1" w:themeFillShade="BF"/>
          </w:tcPr>
          <w:p w14:paraId="78F804E1" w14:textId="77777777" w:rsidR="00884E49" w:rsidRPr="00444679" w:rsidRDefault="00884E49" w:rsidP="00573EE0">
            <w:pPr>
              <w:spacing w:after="0" w:line="240" w:lineRule="auto"/>
              <w:jc w:val="center"/>
              <w:rPr>
                <w:rFonts w:ascii="Arial" w:hAnsi="Arial" w:cs="Arial"/>
                <w:b/>
                <w:color w:val="FFFFFF" w:themeColor="background1"/>
                <w:sz w:val="20"/>
                <w:szCs w:val="20"/>
              </w:rPr>
            </w:pPr>
            <w:r w:rsidRPr="00444679">
              <w:rPr>
                <w:rFonts w:ascii="Arial" w:hAnsi="Arial" w:cs="Arial"/>
                <w:b/>
                <w:color w:val="FFFFFF" w:themeColor="background1"/>
                <w:sz w:val="20"/>
                <w:szCs w:val="20"/>
              </w:rPr>
              <w:t>S No</w:t>
            </w:r>
          </w:p>
        </w:tc>
        <w:tc>
          <w:tcPr>
            <w:tcW w:w="2045" w:type="dxa"/>
            <w:shd w:val="clear" w:color="auto" w:fill="2F5496" w:themeFill="accent1" w:themeFillShade="BF"/>
          </w:tcPr>
          <w:p w14:paraId="49C47209" w14:textId="6EA54423" w:rsidR="00884E49" w:rsidRDefault="00884E49" w:rsidP="00884E49">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Amount</w:t>
            </w:r>
            <w:r w:rsidRPr="00444679">
              <w:rPr>
                <w:rFonts w:ascii="Arial" w:hAnsi="Arial" w:cs="Arial"/>
                <w:b/>
                <w:color w:val="FFFFFF" w:themeColor="background1"/>
                <w:sz w:val="20"/>
                <w:szCs w:val="20"/>
              </w:rPr>
              <w:t xml:space="preserve"> </w:t>
            </w:r>
            <w:r w:rsidR="00F32AD7">
              <w:rPr>
                <w:rFonts w:ascii="Arial" w:hAnsi="Arial" w:cs="Arial"/>
                <w:b/>
                <w:color w:val="FFFFFF" w:themeColor="background1"/>
                <w:sz w:val="20"/>
                <w:szCs w:val="20"/>
              </w:rPr>
              <w:t xml:space="preserve">per month </w:t>
            </w:r>
          </w:p>
          <w:p w14:paraId="5DE0244C" w14:textId="5533DACA" w:rsidR="00884E49" w:rsidRPr="00444679" w:rsidRDefault="00884E49" w:rsidP="00884E49">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(I</w:t>
            </w:r>
            <w:r w:rsidRPr="00444679">
              <w:rPr>
                <w:rFonts w:ascii="Arial" w:hAnsi="Arial" w:cs="Arial"/>
                <w:b/>
                <w:color w:val="FFFFFF" w:themeColor="background1"/>
                <w:sz w:val="20"/>
                <w:szCs w:val="20"/>
              </w:rPr>
              <w:t xml:space="preserve">n </w:t>
            </w:r>
            <w:r>
              <w:rPr>
                <w:rFonts w:ascii="Arial" w:hAnsi="Arial" w:cs="Arial"/>
                <w:b/>
                <w:color w:val="FFFFFF" w:themeColor="background1"/>
                <w:sz w:val="20"/>
                <w:szCs w:val="20"/>
              </w:rPr>
              <w:t>INR</w:t>
            </w:r>
            <w:r w:rsidR="00F32AD7" w:rsidRPr="00F32AD7">
              <w:rPr>
                <w:rFonts w:ascii="Arial" w:hAnsi="Arial" w:cs="Arial"/>
                <w:b/>
                <w:color w:val="FFFFFF" w:themeColor="background1"/>
                <w:sz w:val="24"/>
                <w:szCs w:val="24"/>
                <w:vertAlign w:val="superscript"/>
              </w:rPr>
              <w:t>2</w:t>
            </w:r>
            <w:r>
              <w:rPr>
                <w:rFonts w:ascii="Arial" w:hAnsi="Arial" w:cs="Arial"/>
                <w:b/>
                <w:color w:val="FFFFFF" w:themeColor="background1"/>
                <w:sz w:val="24"/>
                <w:szCs w:val="24"/>
                <w:vertAlign w:val="superscript"/>
              </w:rPr>
              <w:t>)</w:t>
            </w:r>
          </w:p>
        </w:tc>
        <w:tc>
          <w:tcPr>
            <w:tcW w:w="1937" w:type="dxa"/>
            <w:shd w:val="clear" w:color="auto" w:fill="2F5496" w:themeFill="accent1" w:themeFillShade="BF"/>
          </w:tcPr>
          <w:p w14:paraId="7ADD5B7C" w14:textId="77777777" w:rsidR="00884E49" w:rsidRPr="00444679" w:rsidRDefault="00884E49" w:rsidP="00573EE0">
            <w:pPr>
              <w:spacing w:after="0" w:line="240" w:lineRule="auto"/>
              <w:jc w:val="center"/>
              <w:rPr>
                <w:rFonts w:ascii="Arial" w:hAnsi="Arial" w:cs="Arial"/>
                <w:b/>
                <w:color w:val="FFFFFF" w:themeColor="background1"/>
                <w:sz w:val="20"/>
                <w:szCs w:val="20"/>
              </w:rPr>
            </w:pPr>
            <w:r w:rsidRPr="00444679">
              <w:rPr>
                <w:rFonts w:ascii="Arial" w:hAnsi="Arial" w:cs="Arial"/>
                <w:b/>
                <w:color w:val="FFFFFF" w:themeColor="background1"/>
                <w:sz w:val="20"/>
                <w:szCs w:val="20"/>
              </w:rPr>
              <w:t>Taxes and other charges</w:t>
            </w:r>
          </w:p>
        </w:tc>
        <w:tc>
          <w:tcPr>
            <w:tcW w:w="2339" w:type="dxa"/>
            <w:shd w:val="clear" w:color="auto" w:fill="2F5496" w:themeFill="accent1" w:themeFillShade="BF"/>
          </w:tcPr>
          <w:p w14:paraId="190BA91F" w14:textId="35E43B89" w:rsidR="00884E49" w:rsidRPr="00444679" w:rsidRDefault="00884E49" w:rsidP="00573EE0">
            <w:pPr>
              <w:spacing w:after="0" w:line="240" w:lineRule="auto"/>
              <w:jc w:val="center"/>
              <w:rPr>
                <w:rFonts w:ascii="Arial" w:hAnsi="Arial" w:cs="Arial"/>
                <w:b/>
                <w:color w:val="FFFFFF" w:themeColor="background1"/>
                <w:sz w:val="20"/>
                <w:szCs w:val="20"/>
              </w:rPr>
            </w:pPr>
            <w:r w:rsidRPr="00444679">
              <w:rPr>
                <w:rFonts w:ascii="Arial" w:hAnsi="Arial" w:cs="Arial"/>
                <w:b/>
                <w:color w:val="FFFFFF" w:themeColor="background1"/>
                <w:sz w:val="20"/>
                <w:szCs w:val="20"/>
              </w:rPr>
              <w:t xml:space="preserve">Total </w:t>
            </w:r>
            <w:r>
              <w:rPr>
                <w:rFonts w:ascii="Arial" w:hAnsi="Arial" w:cs="Arial"/>
                <w:b/>
                <w:color w:val="FFFFFF" w:themeColor="background1"/>
                <w:sz w:val="20"/>
                <w:szCs w:val="20"/>
              </w:rPr>
              <w:t>Amount</w:t>
            </w:r>
            <w:r w:rsidRPr="00444679">
              <w:rPr>
                <w:rFonts w:ascii="Arial" w:hAnsi="Arial" w:cs="Arial"/>
                <w:b/>
                <w:color w:val="FFFFFF" w:themeColor="background1"/>
                <w:sz w:val="20"/>
                <w:szCs w:val="20"/>
              </w:rPr>
              <w:t xml:space="preserve"> </w:t>
            </w:r>
          </w:p>
          <w:p w14:paraId="6F63D483" w14:textId="77777777" w:rsidR="00884E49" w:rsidRPr="00444679" w:rsidRDefault="00884E49" w:rsidP="00573EE0">
            <w:pPr>
              <w:spacing w:after="0" w:line="240" w:lineRule="auto"/>
              <w:jc w:val="center"/>
              <w:rPr>
                <w:rFonts w:ascii="Arial" w:hAnsi="Arial" w:cs="Arial"/>
                <w:b/>
                <w:color w:val="FFFFFF" w:themeColor="background1"/>
                <w:sz w:val="20"/>
                <w:szCs w:val="20"/>
              </w:rPr>
            </w:pPr>
            <w:r w:rsidRPr="00444679">
              <w:rPr>
                <w:rFonts w:ascii="Arial" w:hAnsi="Arial" w:cs="Arial"/>
                <w:b/>
                <w:color w:val="FFFFFF" w:themeColor="background1"/>
                <w:sz w:val="20"/>
                <w:szCs w:val="20"/>
              </w:rPr>
              <w:t>(In INR)</w:t>
            </w:r>
          </w:p>
        </w:tc>
        <w:tc>
          <w:tcPr>
            <w:tcW w:w="2302" w:type="dxa"/>
            <w:shd w:val="clear" w:color="auto" w:fill="2F5496" w:themeFill="accent1" w:themeFillShade="BF"/>
          </w:tcPr>
          <w:p w14:paraId="63DCA604" w14:textId="7E8AEEBF" w:rsidR="00884E49" w:rsidRPr="00444679" w:rsidRDefault="00884E49" w:rsidP="00573EE0">
            <w:pPr>
              <w:pStyle w:val="Default"/>
              <w:jc w:val="center"/>
              <w:rPr>
                <w:rFonts w:ascii="Arial" w:hAnsi="Arial" w:cs="Arial"/>
                <w:b/>
                <w:bCs/>
                <w:color w:val="FFFFFF" w:themeColor="background1"/>
                <w:sz w:val="20"/>
                <w:szCs w:val="20"/>
              </w:rPr>
            </w:pPr>
            <w:r w:rsidRPr="00444679">
              <w:rPr>
                <w:rFonts w:ascii="Arial" w:hAnsi="Arial" w:cs="Arial"/>
                <w:b/>
                <w:bCs/>
                <w:color w:val="FFFFFF" w:themeColor="background1"/>
                <w:sz w:val="20"/>
                <w:szCs w:val="20"/>
              </w:rPr>
              <w:t xml:space="preserve">Total </w:t>
            </w:r>
            <w:r>
              <w:rPr>
                <w:rFonts w:ascii="Arial" w:hAnsi="Arial" w:cs="Arial"/>
                <w:b/>
                <w:bCs/>
                <w:color w:val="FFFFFF" w:themeColor="background1"/>
                <w:sz w:val="20"/>
                <w:szCs w:val="20"/>
              </w:rPr>
              <w:t>A</w:t>
            </w:r>
            <w:r w:rsidRPr="00444679">
              <w:rPr>
                <w:rFonts w:ascii="Arial" w:hAnsi="Arial" w:cs="Arial"/>
                <w:b/>
                <w:bCs/>
                <w:color w:val="FFFFFF" w:themeColor="background1"/>
                <w:sz w:val="20"/>
                <w:szCs w:val="20"/>
              </w:rPr>
              <w:t xml:space="preserve">mount </w:t>
            </w:r>
          </w:p>
          <w:p w14:paraId="22D9CE2F" w14:textId="77777777" w:rsidR="00884E49" w:rsidRPr="00444679" w:rsidRDefault="00884E49" w:rsidP="00573EE0">
            <w:pPr>
              <w:pStyle w:val="Default"/>
              <w:jc w:val="center"/>
              <w:rPr>
                <w:rFonts w:ascii="Arial" w:hAnsi="Arial" w:cs="Arial"/>
                <w:color w:val="FFFFFF" w:themeColor="background1"/>
                <w:sz w:val="20"/>
                <w:szCs w:val="20"/>
              </w:rPr>
            </w:pPr>
            <w:r w:rsidRPr="00444679">
              <w:rPr>
                <w:rFonts w:ascii="Arial" w:hAnsi="Arial" w:cs="Arial"/>
                <w:b/>
                <w:bCs/>
                <w:color w:val="FFFFFF" w:themeColor="background1"/>
                <w:sz w:val="20"/>
                <w:szCs w:val="20"/>
              </w:rPr>
              <w:t xml:space="preserve"> (In words)</w:t>
            </w:r>
          </w:p>
          <w:p w14:paraId="18C795AD" w14:textId="77777777" w:rsidR="00884E49" w:rsidRPr="00444679" w:rsidRDefault="00884E49" w:rsidP="00573EE0">
            <w:pPr>
              <w:spacing w:after="0" w:line="240" w:lineRule="auto"/>
              <w:jc w:val="center"/>
              <w:rPr>
                <w:rFonts w:ascii="Arial" w:hAnsi="Arial" w:cs="Arial"/>
                <w:b/>
                <w:color w:val="FFFFFF" w:themeColor="background1"/>
                <w:sz w:val="20"/>
                <w:szCs w:val="20"/>
              </w:rPr>
            </w:pPr>
          </w:p>
        </w:tc>
      </w:tr>
      <w:tr w:rsidR="00884E49" w:rsidRPr="00444679" w14:paraId="14F5408D" w14:textId="77777777" w:rsidTr="00573EE0">
        <w:tc>
          <w:tcPr>
            <w:tcW w:w="727" w:type="dxa"/>
          </w:tcPr>
          <w:p w14:paraId="2F877CF1" w14:textId="77777777" w:rsidR="00884E49" w:rsidRPr="00444679" w:rsidRDefault="00884E49" w:rsidP="00573EE0">
            <w:pPr>
              <w:spacing w:after="0" w:line="240" w:lineRule="auto"/>
              <w:jc w:val="both"/>
              <w:rPr>
                <w:rFonts w:ascii="Arial" w:hAnsi="Arial" w:cs="Arial"/>
                <w:b/>
                <w:sz w:val="20"/>
                <w:szCs w:val="20"/>
              </w:rPr>
            </w:pPr>
            <w:r w:rsidRPr="00444679">
              <w:rPr>
                <w:rFonts w:ascii="Arial" w:hAnsi="Arial" w:cs="Arial"/>
                <w:b/>
                <w:sz w:val="20"/>
                <w:szCs w:val="20"/>
              </w:rPr>
              <w:t>1</w:t>
            </w:r>
          </w:p>
        </w:tc>
        <w:tc>
          <w:tcPr>
            <w:tcW w:w="2045" w:type="dxa"/>
          </w:tcPr>
          <w:p w14:paraId="7BD0FD64" w14:textId="57F1E4A5" w:rsidR="00884E49" w:rsidRDefault="00884E49" w:rsidP="00573EE0">
            <w:pPr>
              <w:pStyle w:val="Default"/>
              <w:jc w:val="both"/>
              <w:rPr>
                <w:rFonts w:ascii="Arial" w:hAnsi="Arial" w:cs="Arial"/>
                <w:sz w:val="20"/>
                <w:szCs w:val="20"/>
              </w:rPr>
            </w:pPr>
          </w:p>
          <w:p w14:paraId="1B95EF59" w14:textId="77777777" w:rsidR="00884E49" w:rsidRPr="00444679" w:rsidRDefault="00884E49" w:rsidP="00573EE0">
            <w:pPr>
              <w:pStyle w:val="Default"/>
              <w:jc w:val="both"/>
              <w:rPr>
                <w:rFonts w:ascii="Arial" w:hAnsi="Arial" w:cs="Arial"/>
                <w:b/>
                <w:sz w:val="20"/>
                <w:szCs w:val="20"/>
              </w:rPr>
            </w:pPr>
          </w:p>
        </w:tc>
        <w:tc>
          <w:tcPr>
            <w:tcW w:w="1937" w:type="dxa"/>
          </w:tcPr>
          <w:p w14:paraId="620BF349" w14:textId="77777777" w:rsidR="00884E49" w:rsidRPr="00444679" w:rsidRDefault="00884E49" w:rsidP="00573EE0">
            <w:pPr>
              <w:spacing w:after="0" w:line="240" w:lineRule="auto"/>
              <w:jc w:val="both"/>
              <w:rPr>
                <w:rFonts w:ascii="Arial" w:hAnsi="Arial" w:cs="Arial"/>
                <w:b/>
                <w:sz w:val="20"/>
                <w:szCs w:val="20"/>
              </w:rPr>
            </w:pPr>
            <w:r w:rsidRPr="00444679">
              <w:rPr>
                <w:rFonts w:ascii="Arial" w:hAnsi="Arial" w:cs="Arial"/>
                <w:b/>
                <w:sz w:val="20"/>
                <w:szCs w:val="20"/>
              </w:rPr>
              <w:t>INR-----</w:t>
            </w:r>
          </w:p>
        </w:tc>
        <w:tc>
          <w:tcPr>
            <w:tcW w:w="2339" w:type="dxa"/>
          </w:tcPr>
          <w:p w14:paraId="7F811C12" w14:textId="77777777" w:rsidR="00884E49" w:rsidRPr="00444679" w:rsidRDefault="00884E49" w:rsidP="00573EE0">
            <w:pPr>
              <w:spacing w:after="0" w:line="240" w:lineRule="auto"/>
              <w:jc w:val="both"/>
              <w:rPr>
                <w:rFonts w:ascii="Arial" w:hAnsi="Arial" w:cs="Arial"/>
                <w:b/>
                <w:sz w:val="20"/>
                <w:szCs w:val="20"/>
              </w:rPr>
            </w:pPr>
            <w:r w:rsidRPr="00444679">
              <w:rPr>
                <w:rFonts w:ascii="Arial" w:hAnsi="Arial" w:cs="Arial"/>
                <w:b/>
                <w:sz w:val="20"/>
                <w:szCs w:val="20"/>
              </w:rPr>
              <w:t>INR ------</w:t>
            </w:r>
          </w:p>
        </w:tc>
        <w:tc>
          <w:tcPr>
            <w:tcW w:w="2302" w:type="dxa"/>
          </w:tcPr>
          <w:p w14:paraId="171ED59A" w14:textId="77777777" w:rsidR="00884E49" w:rsidRPr="00444679" w:rsidRDefault="00884E49" w:rsidP="00573EE0">
            <w:pPr>
              <w:spacing w:after="0" w:line="240" w:lineRule="auto"/>
              <w:jc w:val="both"/>
              <w:rPr>
                <w:rFonts w:ascii="Arial" w:hAnsi="Arial" w:cs="Arial"/>
                <w:b/>
                <w:sz w:val="20"/>
                <w:szCs w:val="20"/>
              </w:rPr>
            </w:pPr>
          </w:p>
        </w:tc>
      </w:tr>
    </w:tbl>
    <w:p w14:paraId="31E617B0" w14:textId="77777777" w:rsidR="009A63E6" w:rsidRPr="00444679" w:rsidRDefault="009A63E6" w:rsidP="001E4460">
      <w:pPr>
        <w:spacing w:after="0" w:line="240" w:lineRule="auto"/>
        <w:ind w:left="240"/>
        <w:jc w:val="both"/>
        <w:rPr>
          <w:rFonts w:ascii="Arial" w:hAnsi="Arial" w:cs="Arial"/>
          <w:b/>
          <w:sz w:val="20"/>
          <w:szCs w:val="20"/>
        </w:rPr>
      </w:pPr>
    </w:p>
    <w:p w14:paraId="424E3677" w14:textId="77777777" w:rsidR="00884E49" w:rsidRDefault="00884E49" w:rsidP="00431F67">
      <w:pPr>
        <w:autoSpaceDE w:val="0"/>
        <w:autoSpaceDN w:val="0"/>
        <w:adjustRightInd w:val="0"/>
        <w:spacing w:after="0" w:line="240" w:lineRule="auto"/>
        <w:jc w:val="both"/>
        <w:rPr>
          <w:rFonts w:ascii="Arial" w:hAnsi="Arial" w:cs="Arial"/>
          <w:sz w:val="20"/>
          <w:szCs w:val="20"/>
        </w:rPr>
      </w:pPr>
    </w:p>
    <w:p w14:paraId="198CA7B0" w14:textId="07C86A77" w:rsidR="00884E49" w:rsidRDefault="00884E49" w:rsidP="00431F6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Note – </w:t>
      </w:r>
    </w:p>
    <w:p w14:paraId="7CFE601B" w14:textId="282E1862" w:rsidR="00884E49" w:rsidRDefault="00F32AD7" w:rsidP="00884E49">
      <w:pPr>
        <w:pStyle w:val="ListParagraph"/>
        <w:numPr>
          <w:ilvl w:val="0"/>
          <w:numId w:val="4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amount</w:t>
      </w:r>
      <w:r w:rsidR="00884E49">
        <w:rPr>
          <w:rFonts w:ascii="Arial" w:hAnsi="Arial" w:cs="Arial"/>
          <w:sz w:val="20"/>
          <w:szCs w:val="20"/>
        </w:rPr>
        <w:t xml:space="preserve"> includes all expenses such as TA, OPEX etc. excluding taxes</w:t>
      </w:r>
      <w:r>
        <w:rPr>
          <w:rFonts w:ascii="Arial" w:hAnsi="Arial" w:cs="Arial"/>
          <w:sz w:val="20"/>
          <w:szCs w:val="20"/>
        </w:rPr>
        <w:t>.</w:t>
      </w:r>
    </w:p>
    <w:p w14:paraId="35BC7577" w14:textId="0E303E9D" w:rsidR="00F32AD7" w:rsidRDefault="00F32AD7" w:rsidP="00884E49">
      <w:pPr>
        <w:pStyle w:val="ListParagraph"/>
        <w:numPr>
          <w:ilvl w:val="0"/>
          <w:numId w:val="4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Retainership fee will be multiplied by 12 for arriving annual amount.</w:t>
      </w:r>
    </w:p>
    <w:p w14:paraId="2E233E2B" w14:textId="236D12CD" w:rsidR="00F32AD7" w:rsidRPr="00884E49" w:rsidRDefault="00F32AD7" w:rsidP="00884E49">
      <w:pPr>
        <w:pStyle w:val="ListParagraph"/>
        <w:numPr>
          <w:ilvl w:val="0"/>
          <w:numId w:val="4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For calculation of financial bid, the total of both the table A &amp; B taken into consideration. Individual table amount will not </w:t>
      </w:r>
      <w:r w:rsidR="009D2D6C">
        <w:rPr>
          <w:rFonts w:ascii="Arial" w:hAnsi="Arial" w:cs="Arial"/>
          <w:sz w:val="20"/>
          <w:szCs w:val="20"/>
        </w:rPr>
        <w:t>be taken</w:t>
      </w:r>
      <w:r>
        <w:rPr>
          <w:rFonts w:ascii="Arial" w:hAnsi="Arial" w:cs="Arial"/>
          <w:sz w:val="20"/>
          <w:szCs w:val="20"/>
        </w:rPr>
        <w:t xml:space="preserve"> into consideration</w:t>
      </w:r>
      <w:r w:rsidR="009D2D6C">
        <w:rPr>
          <w:rFonts w:ascii="Arial" w:hAnsi="Arial" w:cs="Arial"/>
          <w:sz w:val="20"/>
          <w:szCs w:val="20"/>
        </w:rPr>
        <w:t>.</w:t>
      </w:r>
    </w:p>
    <w:p w14:paraId="48D16C87" w14:textId="77777777" w:rsidR="00884E49" w:rsidRDefault="00884E49" w:rsidP="00431F67">
      <w:pPr>
        <w:autoSpaceDE w:val="0"/>
        <w:autoSpaceDN w:val="0"/>
        <w:adjustRightInd w:val="0"/>
        <w:spacing w:after="0" w:line="240" w:lineRule="auto"/>
        <w:jc w:val="both"/>
        <w:rPr>
          <w:rFonts w:ascii="Arial" w:hAnsi="Arial" w:cs="Arial"/>
          <w:sz w:val="20"/>
          <w:szCs w:val="20"/>
        </w:rPr>
      </w:pPr>
    </w:p>
    <w:p w14:paraId="19A7DAF1" w14:textId="77777777" w:rsidR="009D2D6C" w:rsidRDefault="009D2D6C" w:rsidP="00431F67">
      <w:pPr>
        <w:autoSpaceDE w:val="0"/>
        <w:autoSpaceDN w:val="0"/>
        <w:adjustRightInd w:val="0"/>
        <w:spacing w:after="0" w:line="240" w:lineRule="auto"/>
        <w:jc w:val="both"/>
        <w:rPr>
          <w:rFonts w:ascii="Arial" w:hAnsi="Arial" w:cs="Arial"/>
          <w:sz w:val="20"/>
          <w:szCs w:val="20"/>
        </w:rPr>
      </w:pPr>
    </w:p>
    <w:p w14:paraId="72ED854E" w14:textId="77777777" w:rsidR="009D2D6C" w:rsidRDefault="009D2D6C" w:rsidP="00431F67">
      <w:pPr>
        <w:autoSpaceDE w:val="0"/>
        <w:autoSpaceDN w:val="0"/>
        <w:adjustRightInd w:val="0"/>
        <w:spacing w:after="0" w:line="240" w:lineRule="auto"/>
        <w:jc w:val="both"/>
        <w:rPr>
          <w:rFonts w:ascii="Arial" w:hAnsi="Arial" w:cs="Arial"/>
          <w:sz w:val="20"/>
          <w:szCs w:val="20"/>
        </w:rPr>
      </w:pPr>
    </w:p>
    <w:p w14:paraId="6F4E8D3C" w14:textId="4409D8DD" w:rsidR="00431F67" w:rsidRPr="00444679" w:rsidRDefault="00431F67" w:rsidP="00431F67">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Date: </w:t>
      </w:r>
    </w:p>
    <w:p w14:paraId="338D22EB" w14:textId="77777777" w:rsidR="00431F67" w:rsidRPr="00444679" w:rsidRDefault="00431F67" w:rsidP="00431F67">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(Signature of Authorized Signatory) </w:t>
      </w:r>
    </w:p>
    <w:p w14:paraId="48816F68" w14:textId="77777777" w:rsidR="00431F67" w:rsidRPr="00444679" w:rsidRDefault="00431F67" w:rsidP="00431F67">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(Name and Designation) </w:t>
      </w:r>
    </w:p>
    <w:p w14:paraId="289BC10C" w14:textId="712451C7" w:rsidR="00431F67" w:rsidRPr="00444679" w:rsidRDefault="00431F67" w:rsidP="00431F67">
      <w:pPr>
        <w:autoSpaceDE w:val="0"/>
        <w:autoSpaceDN w:val="0"/>
        <w:adjustRightInd w:val="0"/>
        <w:spacing w:after="0" w:line="240" w:lineRule="auto"/>
        <w:jc w:val="both"/>
        <w:rPr>
          <w:rFonts w:ascii="Arial" w:hAnsi="Arial" w:cs="Arial"/>
          <w:sz w:val="20"/>
          <w:szCs w:val="20"/>
        </w:rPr>
      </w:pPr>
      <w:r w:rsidRPr="00444679">
        <w:rPr>
          <w:rFonts w:ascii="Arial" w:hAnsi="Arial" w:cs="Arial"/>
          <w:sz w:val="20"/>
          <w:szCs w:val="20"/>
        </w:rPr>
        <w:t xml:space="preserve">Seal/Stamp of </w:t>
      </w:r>
      <w:r w:rsidR="00291663">
        <w:rPr>
          <w:rFonts w:ascii="Arial" w:hAnsi="Arial" w:cs="Arial"/>
          <w:sz w:val="20"/>
          <w:szCs w:val="20"/>
        </w:rPr>
        <w:t>B</w:t>
      </w:r>
      <w:r w:rsidRPr="00444679">
        <w:rPr>
          <w:rFonts w:ascii="Arial" w:hAnsi="Arial" w:cs="Arial"/>
          <w:sz w:val="20"/>
          <w:szCs w:val="20"/>
        </w:rPr>
        <w:t>idder</w:t>
      </w:r>
    </w:p>
    <w:p w14:paraId="63278FC1" w14:textId="77777777" w:rsidR="009A63E6" w:rsidRPr="00444679" w:rsidRDefault="009A63E6" w:rsidP="001E4460">
      <w:pPr>
        <w:spacing w:after="0" w:line="240" w:lineRule="auto"/>
        <w:ind w:left="240"/>
        <w:jc w:val="both"/>
        <w:rPr>
          <w:rFonts w:ascii="Arial" w:hAnsi="Arial" w:cs="Arial"/>
          <w:b/>
          <w:sz w:val="20"/>
          <w:szCs w:val="20"/>
        </w:rPr>
      </w:pPr>
    </w:p>
    <w:p w14:paraId="7FC2D0A0" w14:textId="77777777" w:rsidR="009A63E6" w:rsidRPr="00444679" w:rsidRDefault="009A63E6" w:rsidP="001E4460">
      <w:pPr>
        <w:spacing w:after="0" w:line="240" w:lineRule="auto"/>
        <w:ind w:left="240"/>
        <w:jc w:val="both"/>
        <w:rPr>
          <w:rFonts w:ascii="Arial" w:hAnsi="Arial" w:cs="Arial"/>
          <w:b/>
          <w:sz w:val="20"/>
          <w:szCs w:val="20"/>
        </w:rPr>
      </w:pPr>
    </w:p>
    <w:p w14:paraId="6FCA9171" w14:textId="77777777" w:rsidR="009A63E6" w:rsidRPr="00444679" w:rsidRDefault="009A63E6" w:rsidP="001E4460">
      <w:pPr>
        <w:spacing w:after="0" w:line="240" w:lineRule="auto"/>
        <w:ind w:left="240"/>
        <w:jc w:val="both"/>
        <w:rPr>
          <w:rFonts w:ascii="Arial" w:hAnsi="Arial" w:cs="Arial"/>
          <w:b/>
          <w:sz w:val="20"/>
          <w:szCs w:val="20"/>
        </w:rPr>
      </w:pPr>
    </w:p>
    <w:p w14:paraId="493A9E0D" w14:textId="77777777" w:rsidR="009A63E6" w:rsidRPr="00444679" w:rsidRDefault="009A63E6" w:rsidP="001E4460">
      <w:pPr>
        <w:spacing w:after="0" w:line="240" w:lineRule="auto"/>
        <w:ind w:left="240"/>
        <w:jc w:val="both"/>
        <w:rPr>
          <w:rFonts w:ascii="Arial" w:hAnsi="Arial" w:cs="Arial"/>
          <w:b/>
          <w:sz w:val="20"/>
          <w:szCs w:val="20"/>
        </w:rPr>
      </w:pPr>
    </w:p>
    <w:p w14:paraId="0DFE7DF5" w14:textId="036E5C41" w:rsidR="00005D9B" w:rsidRPr="00444679" w:rsidRDefault="00005D9B" w:rsidP="001E4460">
      <w:pPr>
        <w:rPr>
          <w:rFonts w:ascii="Arial" w:hAnsi="Arial" w:cs="Arial"/>
          <w:b/>
          <w:sz w:val="20"/>
          <w:szCs w:val="20"/>
        </w:rPr>
      </w:pPr>
      <w:r w:rsidRPr="00444679">
        <w:rPr>
          <w:rFonts w:ascii="Arial" w:hAnsi="Arial" w:cs="Arial"/>
          <w:b/>
          <w:sz w:val="20"/>
          <w:szCs w:val="20"/>
        </w:rPr>
        <w:br w:type="page"/>
      </w:r>
    </w:p>
    <w:p w14:paraId="50A7975F" w14:textId="77777777" w:rsidR="002451EC" w:rsidRDefault="00005D9B" w:rsidP="001E4460">
      <w:pPr>
        <w:pStyle w:val="Heading1"/>
        <w:spacing w:before="0" w:line="240" w:lineRule="auto"/>
        <w:ind w:left="360"/>
        <w:jc w:val="center"/>
        <w:rPr>
          <w:rFonts w:ascii="Arial" w:hAnsi="Arial" w:cs="Arial"/>
          <w:b/>
          <w:sz w:val="20"/>
          <w:szCs w:val="20"/>
          <w:lang w:val="en-GB"/>
        </w:rPr>
      </w:pPr>
      <w:bookmarkStart w:id="382" w:name="_Toc38567769"/>
      <w:r w:rsidRPr="00444679">
        <w:rPr>
          <w:rFonts w:ascii="Arial" w:hAnsi="Arial" w:cs="Arial"/>
          <w:b/>
          <w:sz w:val="20"/>
          <w:szCs w:val="20"/>
          <w:lang w:val="en-GB"/>
        </w:rPr>
        <w:lastRenderedPageBreak/>
        <w:t xml:space="preserve">Annexure B – Terms of Reference for </w:t>
      </w:r>
      <w:bookmarkEnd w:id="382"/>
    </w:p>
    <w:p w14:paraId="44730CA5" w14:textId="015EAD73" w:rsidR="00005D9B" w:rsidRPr="00444679" w:rsidRDefault="00C66AC2" w:rsidP="001E4460">
      <w:pPr>
        <w:pStyle w:val="Heading1"/>
        <w:spacing w:before="0" w:line="240" w:lineRule="auto"/>
        <w:ind w:left="360"/>
        <w:jc w:val="center"/>
        <w:rPr>
          <w:rFonts w:ascii="Arial" w:hAnsi="Arial" w:cs="Arial"/>
          <w:b/>
          <w:sz w:val="20"/>
          <w:szCs w:val="20"/>
          <w:lang w:val="en-GB"/>
        </w:rPr>
      </w:pPr>
      <w:r w:rsidRPr="00444679">
        <w:rPr>
          <w:rFonts w:ascii="Arial" w:eastAsia="Times New Roman" w:hAnsi="Arial" w:cs="Arial"/>
          <w:b/>
          <w:bCs/>
          <w:sz w:val="20"/>
          <w:szCs w:val="20"/>
          <w:lang w:val="en-GB"/>
        </w:rPr>
        <w:t>“</w:t>
      </w:r>
      <w:r w:rsidR="009023FE" w:rsidRPr="00270F48">
        <w:rPr>
          <w:rFonts w:ascii="Arial" w:eastAsia="Times New Roman" w:hAnsi="Arial" w:cs="Arial"/>
          <w:b/>
          <w:bCs/>
          <w:sz w:val="20"/>
          <w:szCs w:val="20"/>
          <w:lang w:val="en-GB"/>
        </w:rPr>
        <w:t xml:space="preserve">ENGAGEMENT OF PRACTICING COMPANY </w:t>
      </w:r>
      <w:r w:rsidR="00054878" w:rsidRPr="00270F48">
        <w:rPr>
          <w:rFonts w:ascii="Arial" w:eastAsia="Times New Roman" w:hAnsi="Arial" w:cs="Arial"/>
          <w:b/>
          <w:bCs/>
          <w:sz w:val="20"/>
          <w:szCs w:val="20"/>
          <w:lang w:val="en-GB"/>
        </w:rPr>
        <w:t>SECRETARIES’</w:t>
      </w:r>
      <w:r w:rsidR="009023FE" w:rsidRPr="00270F48">
        <w:rPr>
          <w:rFonts w:ascii="Arial" w:eastAsia="Times New Roman" w:hAnsi="Arial" w:cs="Arial"/>
          <w:b/>
          <w:bCs/>
          <w:sz w:val="20"/>
          <w:szCs w:val="20"/>
          <w:lang w:val="en-GB"/>
        </w:rPr>
        <w:t xml:space="preserve"> FIRMS (</w:t>
      </w:r>
      <w:r w:rsidR="000D6145">
        <w:rPr>
          <w:rFonts w:ascii="Arial" w:eastAsia="Times New Roman" w:hAnsi="Arial" w:cs="Arial"/>
          <w:b/>
          <w:bCs/>
          <w:sz w:val="20"/>
          <w:szCs w:val="20"/>
          <w:lang w:val="en-GB"/>
        </w:rPr>
        <w:t>Bidder</w:t>
      </w:r>
      <w:r w:rsidR="009023FE" w:rsidRPr="00270F48">
        <w:rPr>
          <w:rFonts w:ascii="Arial" w:eastAsia="Times New Roman" w:hAnsi="Arial" w:cs="Arial"/>
          <w:b/>
          <w:bCs/>
          <w:sz w:val="20"/>
          <w:szCs w:val="20"/>
          <w:lang w:val="en-GB"/>
        </w:rPr>
        <w:t xml:space="preserve">) </w:t>
      </w:r>
      <w:r w:rsidR="002D0B6E" w:rsidRPr="00270F48">
        <w:rPr>
          <w:rFonts w:ascii="Arial" w:eastAsia="Times New Roman" w:hAnsi="Arial" w:cs="Arial"/>
          <w:b/>
          <w:bCs/>
          <w:sz w:val="20"/>
          <w:szCs w:val="20"/>
          <w:lang w:val="en-GB"/>
        </w:rPr>
        <w:t xml:space="preserve">FOR </w:t>
      </w:r>
      <w:r w:rsidR="002451EC" w:rsidRPr="00270F48">
        <w:rPr>
          <w:rFonts w:ascii="Arial" w:eastAsia="Times New Roman" w:hAnsi="Arial" w:cs="Arial"/>
          <w:b/>
          <w:bCs/>
          <w:sz w:val="20"/>
          <w:szCs w:val="20"/>
          <w:lang w:val="en-GB"/>
        </w:rPr>
        <w:t>nasscom</w:t>
      </w:r>
      <w:r w:rsidR="002451EC" w:rsidRPr="00444679" w:rsidDel="009023FE">
        <w:rPr>
          <w:rFonts w:ascii="Arial" w:hAnsi="Arial" w:cs="Arial"/>
          <w:b/>
          <w:sz w:val="20"/>
          <w:szCs w:val="20"/>
        </w:rPr>
        <w:t>”</w:t>
      </w:r>
      <w:r w:rsidRPr="00444679" w:rsidDel="00C66AC2">
        <w:rPr>
          <w:rFonts w:ascii="Arial" w:hAnsi="Arial" w:cs="Arial"/>
          <w:b/>
          <w:sz w:val="20"/>
          <w:szCs w:val="20"/>
          <w:lang w:val="en-GB"/>
        </w:rPr>
        <w:t xml:space="preserve"> </w:t>
      </w:r>
    </w:p>
    <w:p w14:paraId="06748D96" w14:textId="77777777" w:rsidR="00C563BD" w:rsidRPr="00444679" w:rsidRDefault="00C563BD" w:rsidP="001E4460">
      <w:pPr>
        <w:rPr>
          <w:rFonts w:ascii="Arial" w:hAnsi="Arial" w:cs="Arial"/>
          <w:sz w:val="20"/>
          <w:szCs w:val="20"/>
          <w:lang w:val="en-GB"/>
        </w:rPr>
      </w:pPr>
    </w:p>
    <w:p w14:paraId="7C97F894" w14:textId="128B30CB" w:rsidR="00842FBD" w:rsidRPr="00444679" w:rsidRDefault="00005D9B" w:rsidP="001E4460">
      <w:pPr>
        <w:pStyle w:val="ListParagraph"/>
        <w:numPr>
          <w:ilvl w:val="0"/>
          <w:numId w:val="34"/>
        </w:numPr>
        <w:tabs>
          <w:tab w:val="left" w:pos="270"/>
        </w:tabs>
        <w:spacing w:after="0" w:line="240" w:lineRule="auto"/>
        <w:jc w:val="both"/>
        <w:rPr>
          <w:rFonts w:ascii="Arial" w:hAnsi="Arial" w:cs="Arial"/>
          <w:b/>
          <w:sz w:val="20"/>
          <w:szCs w:val="20"/>
        </w:rPr>
      </w:pPr>
      <w:r w:rsidRPr="00444679">
        <w:rPr>
          <w:rFonts w:ascii="Arial" w:hAnsi="Arial" w:cs="Arial"/>
          <w:b/>
          <w:sz w:val="20"/>
          <w:szCs w:val="20"/>
        </w:rPr>
        <w:t>Background</w:t>
      </w:r>
    </w:p>
    <w:p w14:paraId="55608BC8" w14:textId="70655D88" w:rsidR="00842FBD" w:rsidRPr="00444679" w:rsidRDefault="00842FBD" w:rsidP="001E4460">
      <w:pPr>
        <w:pStyle w:val="ListParagraph"/>
        <w:spacing w:after="0" w:line="240" w:lineRule="auto"/>
        <w:jc w:val="both"/>
        <w:rPr>
          <w:rFonts w:ascii="Arial" w:hAnsi="Arial" w:cs="Arial"/>
          <w:b/>
          <w:sz w:val="20"/>
          <w:szCs w:val="20"/>
        </w:rPr>
      </w:pPr>
    </w:p>
    <w:p w14:paraId="1FA88219" w14:textId="228EC09C" w:rsidR="009023FE" w:rsidRPr="009023FE" w:rsidRDefault="009023FE" w:rsidP="00794B10">
      <w:pPr>
        <w:pStyle w:val="ListParagraph"/>
        <w:numPr>
          <w:ilvl w:val="1"/>
          <w:numId w:val="34"/>
        </w:numPr>
        <w:jc w:val="both"/>
      </w:pPr>
      <w:r w:rsidRPr="00794B10">
        <w:rPr>
          <w:rFonts w:ascii="Arial" w:hAnsi="Arial" w:cs="Arial"/>
          <w:sz w:val="20"/>
          <w:szCs w:val="20"/>
        </w:rPr>
        <w:t xml:space="preserve"> nasscom exists as the national standard setting body for technology skills, working in close coordination with the industry body </w:t>
      </w:r>
      <w:r w:rsidR="004B76FA">
        <w:rPr>
          <w:rFonts w:ascii="Arial" w:hAnsi="Arial" w:cs="Arial"/>
          <w:sz w:val="20"/>
          <w:szCs w:val="20"/>
        </w:rPr>
        <w:t>nasscom</w:t>
      </w:r>
      <w:r w:rsidRPr="00794B10">
        <w:rPr>
          <w:rFonts w:ascii="Arial" w:hAnsi="Arial" w:cs="Arial"/>
          <w:sz w:val="20"/>
          <w:szCs w:val="20"/>
        </w:rPr>
        <w:t xml:space="preserve"> and under the aegis of NSDC. We live in a continuously changing world that's increasingly reliant on new, emerging technologies.  is working to accelerate the transformation of the education and skills ecosystem to position India as </w:t>
      </w:r>
      <w:r w:rsidR="00734579" w:rsidRPr="00794B10">
        <w:rPr>
          <w:rFonts w:ascii="Arial" w:hAnsi="Arial" w:cs="Arial"/>
          <w:sz w:val="20"/>
          <w:szCs w:val="20"/>
        </w:rPr>
        <w:t>the</w:t>
      </w:r>
      <w:r w:rsidRPr="00794B10">
        <w:rPr>
          <w:rFonts w:ascii="Arial" w:hAnsi="Arial" w:cs="Arial"/>
          <w:sz w:val="20"/>
          <w:szCs w:val="20"/>
        </w:rPr>
        <w:t xml:space="preserve"> global talent hub</w:t>
      </w:r>
      <w:r>
        <w:rPr>
          <w:rFonts w:ascii="Arial" w:hAnsi="Arial" w:cs="Arial"/>
          <w:sz w:val="20"/>
          <w:szCs w:val="20"/>
        </w:rPr>
        <w:t>.</w:t>
      </w:r>
    </w:p>
    <w:p w14:paraId="21F59ECE" w14:textId="77777777" w:rsidR="004B76FA" w:rsidRPr="00444679" w:rsidRDefault="004B76FA" w:rsidP="00794B10">
      <w:pPr>
        <w:pStyle w:val="ListParagraph"/>
        <w:ind w:left="-16"/>
      </w:pPr>
    </w:p>
    <w:p w14:paraId="1EEF90AC" w14:textId="597FF4AA" w:rsidR="009772D9" w:rsidRDefault="004B76FA" w:rsidP="009772D9">
      <w:pPr>
        <w:pStyle w:val="ListParagraph"/>
        <w:numPr>
          <w:ilvl w:val="1"/>
          <w:numId w:val="34"/>
        </w:numPr>
        <w:jc w:val="both"/>
        <w:rPr>
          <w:rFonts w:ascii="Arial" w:hAnsi="Arial" w:cs="Arial"/>
          <w:bCs/>
          <w:sz w:val="20"/>
          <w:szCs w:val="20"/>
        </w:rPr>
      </w:pPr>
      <w:r w:rsidRPr="004B76FA">
        <w:rPr>
          <w:rFonts w:ascii="Arial" w:hAnsi="Arial" w:cs="Arial"/>
          <w:bCs/>
          <w:sz w:val="20"/>
          <w:szCs w:val="20"/>
        </w:rPr>
        <w:t xml:space="preserve"> nasscom has been present in the ecosystem for a decade now. Stakeholders, including trainers, employers and academic partners draw upon the organization to identify and build synergies. Together, 800 training partners, 300+ academic partners and over 2000 member companies collaborate to build and strengthen a sustainable talent roadmap for the technology industry in the country</w:t>
      </w:r>
      <w:r w:rsidR="00BD2C84" w:rsidRPr="00444679">
        <w:rPr>
          <w:rFonts w:ascii="Arial" w:hAnsi="Arial" w:cs="Arial"/>
          <w:bCs/>
          <w:sz w:val="20"/>
          <w:szCs w:val="20"/>
        </w:rPr>
        <w:t>.</w:t>
      </w:r>
    </w:p>
    <w:p w14:paraId="65368930" w14:textId="77777777" w:rsidR="009772D9" w:rsidRDefault="009772D9" w:rsidP="000804E1">
      <w:pPr>
        <w:pStyle w:val="ListParagraph"/>
        <w:ind w:left="-16"/>
        <w:jc w:val="both"/>
        <w:rPr>
          <w:rFonts w:ascii="Arial" w:hAnsi="Arial" w:cs="Arial"/>
          <w:bCs/>
          <w:sz w:val="20"/>
          <w:szCs w:val="20"/>
        </w:rPr>
      </w:pPr>
    </w:p>
    <w:p w14:paraId="67FBFD67" w14:textId="24AF63DB" w:rsidR="00444363" w:rsidRDefault="009772D9" w:rsidP="00734579">
      <w:pPr>
        <w:pStyle w:val="ListParagraph"/>
        <w:numPr>
          <w:ilvl w:val="1"/>
          <w:numId w:val="34"/>
        </w:numPr>
        <w:jc w:val="both"/>
        <w:rPr>
          <w:b/>
        </w:rPr>
      </w:pPr>
      <w:r w:rsidRPr="000804E1">
        <w:rPr>
          <w:rFonts w:ascii="Arial" w:hAnsi="Arial" w:cs="Arial"/>
          <w:bCs/>
          <w:sz w:val="20"/>
          <w:szCs w:val="20"/>
        </w:rPr>
        <w:t>IT-</w:t>
      </w:r>
      <w:r w:rsidR="00101CE1" w:rsidRPr="000804E1">
        <w:rPr>
          <w:rFonts w:ascii="Arial" w:hAnsi="Arial" w:cs="Arial"/>
          <w:bCs/>
          <w:sz w:val="20"/>
          <w:szCs w:val="20"/>
        </w:rPr>
        <w:t>ITeS</w:t>
      </w:r>
      <w:r w:rsidR="00F43932">
        <w:rPr>
          <w:rFonts w:ascii="Arial" w:hAnsi="Arial" w:cs="Arial"/>
          <w:bCs/>
          <w:sz w:val="20"/>
          <w:szCs w:val="20"/>
        </w:rPr>
        <w:t xml:space="preserve"> SSC</w:t>
      </w:r>
      <w:r w:rsidR="00101CE1" w:rsidRPr="000804E1">
        <w:rPr>
          <w:rFonts w:ascii="Arial" w:hAnsi="Arial" w:cs="Arial"/>
          <w:bCs/>
          <w:sz w:val="20"/>
          <w:szCs w:val="20"/>
        </w:rPr>
        <w:t>,</w:t>
      </w:r>
      <w:r w:rsidRPr="000804E1">
        <w:rPr>
          <w:rFonts w:ascii="Arial" w:hAnsi="Arial" w:cs="Arial"/>
          <w:bCs/>
          <w:sz w:val="20"/>
          <w:szCs w:val="20"/>
        </w:rPr>
        <w:t xml:space="preserve"> aligned as a division under </w:t>
      </w:r>
      <w:r w:rsidR="00734579" w:rsidRPr="00734579">
        <w:rPr>
          <w:rFonts w:ascii="Arial" w:hAnsi="Arial" w:cs="Arial"/>
          <w:bCs/>
          <w:sz w:val="20"/>
          <w:szCs w:val="20"/>
        </w:rPr>
        <w:t>nasscom</w:t>
      </w:r>
      <w:r w:rsidRPr="000804E1">
        <w:rPr>
          <w:rFonts w:ascii="Arial" w:hAnsi="Arial" w:cs="Arial"/>
          <w:bCs/>
          <w:sz w:val="20"/>
          <w:szCs w:val="20"/>
        </w:rPr>
        <w:t xml:space="preserve"> is also the national body that defines and builds job standards, and the related competency assessments and certifications for the IT-ITeS </w:t>
      </w:r>
      <w:r w:rsidR="00F43932">
        <w:rPr>
          <w:rFonts w:ascii="Arial" w:hAnsi="Arial" w:cs="Arial"/>
          <w:bCs/>
          <w:sz w:val="20"/>
          <w:szCs w:val="20"/>
        </w:rPr>
        <w:t xml:space="preserve">SSC </w:t>
      </w:r>
      <w:r w:rsidRPr="000804E1">
        <w:rPr>
          <w:rFonts w:ascii="Arial" w:hAnsi="Arial" w:cs="Arial"/>
          <w:bCs/>
          <w:sz w:val="20"/>
          <w:szCs w:val="20"/>
        </w:rPr>
        <w:t xml:space="preserve">sector under GOI. </w:t>
      </w:r>
      <w:r w:rsidR="00734579" w:rsidRPr="00734579">
        <w:rPr>
          <w:rFonts w:ascii="Arial" w:hAnsi="Arial" w:cs="Arial"/>
          <w:bCs/>
          <w:sz w:val="20"/>
          <w:szCs w:val="20"/>
        </w:rPr>
        <w:t>As per the recommendation,</w:t>
      </w:r>
      <w:r w:rsidRPr="000804E1">
        <w:rPr>
          <w:rFonts w:ascii="Arial" w:hAnsi="Arial" w:cs="Arial"/>
          <w:bCs/>
          <w:sz w:val="20"/>
          <w:szCs w:val="20"/>
        </w:rPr>
        <w:t xml:space="preserve"> IT-</w:t>
      </w:r>
      <w:r w:rsidR="00101CE1" w:rsidRPr="000804E1">
        <w:rPr>
          <w:rFonts w:ascii="Arial" w:hAnsi="Arial" w:cs="Arial"/>
          <w:bCs/>
          <w:sz w:val="20"/>
          <w:szCs w:val="20"/>
        </w:rPr>
        <w:t xml:space="preserve">ITeS </w:t>
      </w:r>
      <w:r w:rsidR="00F43932">
        <w:rPr>
          <w:rFonts w:ascii="Arial" w:hAnsi="Arial" w:cs="Arial"/>
          <w:bCs/>
          <w:sz w:val="20"/>
          <w:szCs w:val="20"/>
        </w:rPr>
        <w:t xml:space="preserve">SSC </w:t>
      </w:r>
      <w:r w:rsidR="00101CE1" w:rsidRPr="000804E1">
        <w:rPr>
          <w:rFonts w:ascii="Arial" w:hAnsi="Arial" w:cs="Arial"/>
          <w:bCs/>
          <w:sz w:val="20"/>
          <w:szCs w:val="20"/>
        </w:rPr>
        <w:t>may</w:t>
      </w:r>
      <w:r w:rsidRPr="000804E1">
        <w:rPr>
          <w:rFonts w:ascii="Arial" w:hAnsi="Arial" w:cs="Arial"/>
          <w:bCs/>
          <w:sz w:val="20"/>
          <w:szCs w:val="20"/>
        </w:rPr>
        <w:t xml:space="preserve"> continue its </w:t>
      </w:r>
      <w:r w:rsidR="00101CE1" w:rsidRPr="000804E1">
        <w:rPr>
          <w:rFonts w:ascii="Arial" w:hAnsi="Arial" w:cs="Arial"/>
          <w:bCs/>
          <w:sz w:val="20"/>
          <w:szCs w:val="20"/>
        </w:rPr>
        <w:t>operations and</w:t>
      </w:r>
      <w:r w:rsidRPr="000804E1">
        <w:rPr>
          <w:rFonts w:ascii="Arial" w:hAnsi="Arial" w:cs="Arial"/>
          <w:bCs/>
          <w:sz w:val="20"/>
          <w:szCs w:val="20"/>
        </w:rPr>
        <w:t xml:space="preserve"> </w:t>
      </w:r>
      <w:r w:rsidR="00734579" w:rsidRPr="00734579">
        <w:rPr>
          <w:rFonts w:ascii="Arial" w:hAnsi="Arial" w:cs="Arial"/>
          <w:bCs/>
          <w:sz w:val="20"/>
          <w:szCs w:val="20"/>
        </w:rPr>
        <w:t xml:space="preserve">will </w:t>
      </w:r>
      <w:r w:rsidRPr="000804E1">
        <w:rPr>
          <w:rFonts w:ascii="Arial" w:hAnsi="Arial" w:cs="Arial"/>
          <w:bCs/>
          <w:sz w:val="20"/>
          <w:szCs w:val="20"/>
        </w:rPr>
        <w:t>move towards a Section 8 Company construct</w:t>
      </w:r>
      <w:r w:rsidR="00734579">
        <w:rPr>
          <w:b/>
        </w:rPr>
        <w:t>.</w:t>
      </w:r>
    </w:p>
    <w:p w14:paraId="775CC5B1" w14:textId="77777777" w:rsidR="00734579" w:rsidRPr="00444679" w:rsidRDefault="00734579" w:rsidP="000804E1">
      <w:pPr>
        <w:pStyle w:val="ListParagraph"/>
        <w:ind w:left="-16"/>
        <w:jc w:val="both"/>
        <w:rPr>
          <w:b/>
        </w:rPr>
      </w:pPr>
    </w:p>
    <w:p w14:paraId="26894394" w14:textId="4CA23268" w:rsidR="00BD0334" w:rsidRPr="00444679" w:rsidRDefault="00BD0334" w:rsidP="001E4460">
      <w:pPr>
        <w:pStyle w:val="ListParagraph"/>
        <w:numPr>
          <w:ilvl w:val="0"/>
          <w:numId w:val="34"/>
        </w:numPr>
        <w:jc w:val="both"/>
        <w:rPr>
          <w:rFonts w:ascii="Arial" w:hAnsi="Arial" w:cs="Arial"/>
          <w:b/>
          <w:sz w:val="20"/>
          <w:szCs w:val="20"/>
        </w:rPr>
      </w:pPr>
      <w:r w:rsidRPr="00444679">
        <w:rPr>
          <w:rFonts w:ascii="Arial" w:hAnsi="Arial" w:cs="Arial"/>
          <w:b/>
          <w:sz w:val="20"/>
          <w:szCs w:val="20"/>
        </w:rPr>
        <w:t>Scope of Work</w:t>
      </w:r>
    </w:p>
    <w:p w14:paraId="0C255748" w14:textId="635844BA" w:rsidR="001B5808" w:rsidRPr="00F43932" w:rsidRDefault="00BD0334" w:rsidP="001E4460">
      <w:pPr>
        <w:jc w:val="both"/>
        <w:rPr>
          <w:rFonts w:ascii="Arial" w:hAnsi="Arial" w:cs="Arial"/>
          <w:b/>
          <w:bCs/>
          <w:sz w:val="20"/>
          <w:szCs w:val="20"/>
          <w:u w:val="single"/>
        </w:rPr>
      </w:pPr>
      <w:r w:rsidRPr="00444679">
        <w:rPr>
          <w:rFonts w:ascii="Arial" w:hAnsi="Arial" w:cs="Arial"/>
          <w:sz w:val="20"/>
          <w:szCs w:val="20"/>
        </w:rPr>
        <w:t xml:space="preserve">With respect to the details of the project, the </w:t>
      </w:r>
      <w:r w:rsidR="007948DB">
        <w:rPr>
          <w:rFonts w:ascii="Arial" w:hAnsi="Arial" w:cs="Arial"/>
          <w:sz w:val="20"/>
          <w:szCs w:val="20"/>
        </w:rPr>
        <w:t xml:space="preserve">board scope of work </w:t>
      </w:r>
      <w:r w:rsidRPr="00444679">
        <w:rPr>
          <w:rFonts w:ascii="Arial" w:hAnsi="Arial" w:cs="Arial"/>
          <w:sz w:val="20"/>
          <w:szCs w:val="20"/>
        </w:rPr>
        <w:t xml:space="preserve">under this RFP </w:t>
      </w:r>
      <w:r w:rsidR="00291663" w:rsidRPr="00444679">
        <w:rPr>
          <w:rFonts w:ascii="Arial" w:hAnsi="Arial" w:cs="Arial"/>
          <w:sz w:val="20"/>
          <w:szCs w:val="20"/>
        </w:rPr>
        <w:t>envisages</w:t>
      </w:r>
      <w:r w:rsidRPr="00444679">
        <w:rPr>
          <w:rFonts w:ascii="Arial" w:hAnsi="Arial" w:cs="Arial"/>
          <w:sz w:val="20"/>
          <w:szCs w:val="20"/>
        </w:rPr>
        <w:t xml:space="preserve"> the following services (not exhaustive, may include other related services): </w:t>
      </w:r>
    </w:p>
    <w:p w14:paraId="3F71E1B3" w14:textId="6A615774" w:rsidR="00F43932" w:rsidRPr="00F43932" w:rsidRDefault="00F43932" w:rsidP="00F43932">
      <w:pPr>
        <w:pStyle w:val="ListParagraph"/>
        <w:numPr>
          <w:ilvl w:val="0"/>
          <w:numId w:val="45"/>
        </w:numPr>
        <w:jc w:val="both"/>
        <w:rPr>
          <w:rFonts w:ascii="Arial" w:hAnsi="Arial" w:cs="Arial"/>
          <w:b/>
          <w:bCs/>
          <w:sz w:val="20"/>
          <w:szCs w:val="20"/>
          <w:u w:val="single"/>
        </w:rPr>
      </w:pPr>
      <w:r w:rsidRPr="00F43932">
        <w:rPr>
          <w:rFonts w:ascii="Arial" w:hAnsi="Arial" w:cs="Arial"/>
          <w:b/>
          <w:bCs/>
          <w:sz w:val="20"/>
          <w:szCs w:val="20"/>
          <w:u w:val="single"/>
        </w:rPr>
        <w:t>FORMATION OF SECTION 8 COMPANY</w:t>
      </w:r>
    </w:p>
    <w:p w14:paraId="3687243C" w14:textId="4FB081D9" w:rsidR="00444363" w:rsidRPr="00444679" w:rsidRDefault="007948DB" w:rsidP="001E4460">
      <w:pPr>
        <w:pStyle w:val="ListParagraph"/>
        <w:numPr>
          <w:ilvl w:val="0"/>
          <w:numId w:val="35"/>
        </w:numPr>
        <w:jc w:val="both"/>
        <w:rPr>
          <w:rFonts w:ascii="Arial" w:hAnsi="Arial" w:cs="Arial"/>
          <w:bCs/>
          <w:sz w:val="20"/>
          <w:szCs w:val="20"/>
        </w:rPr>
      </w:pPr>
      <w:r>
        <w:rPr>
          <w:rFonts w:ascii="Arial" w:hAnsi="Arial" w:cs="Arial"/>
          <w:bCs/>
          <w:sz w:val="20"/>
          <w:szCs w:val="20"/>
        </w:rPr>
        <w:t>Selecting of an appropriate company name</w:t>
      </w:r>
      <w:r w:rsidR="00291663">
        <w:rPr>
          <w:rFonts w:ascii="Arial" w:hAnsi="Arial" w:cs="Arial"/>
          <w:bCs/>
          <w:sz w:val="20"/>
          <w:szCs w:val="20"/>
        </w:rPr>
        <w:t xml:space="preserve">, in consultation </w:t>
      </w:r>
      <w:r w:rsidR="00101CE1">
        <w:rPr>
          <w:rFonts w:ascii="Arial" w:hAnsi="Arial" w:cs="Arial"/>
          <w:bCs/>
          <w:sz w:val="20"/>
          <w:szCs w:val="20"/>
        </w:rPr>
        <w:t>with nasscom</w:t>
      </w:r>
      <w:r w:rsidR="00291663">
        <w:rPr>
          <w:rFonts w:ascii="Arial" w:hAnsi="Arial" w:cs="Arial"/>
          <w:bCs/>
          <w:sz w:val="20"/>
          <w:szCs w:val="20"/>
        </w:rPr>
        <w:t>,</w:t>
      </w:r>
      <w:r>
        <w:rPr>
          <w:rFonts w:ascii="Arial" w:hAnsi="Arial" w:cs="Arial"/>
          <w:bCs/>
          <w:sz w:val="20"/>
          <w:szCs w:val="20"/>
        </w:rPr>
        <w:t xml:space="preserve"> under section 8 of Companies Act, 2013</w:t>
      </w:r>
    </w:p>
    <w:p w14:paraId="3B3D4B81" w14:textId="49C14018" w:rsidR="00444363" w:rsidRPr="00444679" w:rsidRDefault="007948DB" w:rsidP="001E4460">
      <w:pPr>
        <w:pStyle w:val="ListParagraph"/>
        <w:numPr>
          <w:ilvl w:val="0"/>
          <w:numId w:val="35"/>
        </w:numPr>
        <w:jc w:val="both"/>
        <w:rPr>
          <w:rFonts w:ascii="Arial" w:hAnsi="Arial" w:cs="Arial"/>
          <w:bCs/>
          <w:sz w:val="20"/>
          <w:szCs w:val="20"/>
        </w:rPr>
      </w:pPr>
      <w:r>
        <w:rPr>
          <w:rFonts w:ascii="Arial" w:hAnsi="Arial" w:cs="Arial"/>
          <w:bCs/>
          <w:sz w:val="20"/>
          <w:szCs w:val="20"/>
        </w:rPr>
        <w:t>D</w:t>
      </w:r>
      <w:r w:rsidRPr="007948DB">
        <w:rPr>
          <w:rFonts w:ascii="Arial" w:hAnsi="Arial" w:cs="Arial"/>
          <w:bCs/>
          <w:sz w:val="20"/>
          <w:szCs w:val="20"/>
        </w:rPr>
        <w:t>raft the MOA and AOA of the company in accordance with the provisions of the Companies Act, 2013 and rules made thereunder.</w:t>
      </w:r>
      <w:r w:rsidRPr="007948DB" w:rsidDel="007948DB">
        <w:rPr>
          <w:rFonts w:ascii="Arial" w:hAnsi="Arial" w:cs="Arial"/>
          <w:bCs/>
          <w:sz w:val="20"/>
          <w:szCs w:val="20"/>
        </w:rPr>
        <w:t xml:space="preserve"> </w:t>
      </w:r>
    </w:p>
    <w:p w14:paraId="75C30EBF" w14:textId="385914D8" w:rsidR="00444363" w:rsidRDefault="007948DB" w:rsidP="001E4460">
      <w:pPr>
        <w:pStyle w:val="ListParagraph"/>
        <w:numPr>
          <w:ilvl w:val="0"/>
          <w:numId w:val="35"/>
        </w:numPr>
        <w:jc w:val="both"/>
        <w:rPr>
          <w:rFonts w:ascii="Arial" w:hAnsi="Arial" w:cs="Arial"/>
          <w:bCs/>
          <w:sz w:val="20"/>
          <w:szCs w:val="20"/>
        </w:rPr>
      </w:pPr>
      <w:r>
        <w:rPr>
          <w:rFonts w:ascii="Arial" w:hAnsi="Arial" w:cs="Arial"/>
          <w:bCs/>
          <w:sz w:val="20"/>
          <w:szCs w:val="20"/>
        </w:rPr>
        <w:t>Assist in getting DSC and DIN numbers for the proposed Directors of the company.</w:t>
      </w:r>
    </w:p>
    <w:p w14:paraId="5EA116A0" w14:textId="755FFFD3" w:rsidR="007948DB" w:rsidRDefault="007948DB" w:rsidP="001E4460">
      <w:pPr>
        <w:pStyle w:val="ListParagraph"/>
        <w:numPr>
          <w:ilvl w:val="0"/>
          <w:numId w:val="35"/>
        </w:numPr>
        <w:jc w:val="both"/>
        <w:rPr>
          <w:rFonts w:ascii="Arial" w:hAnsi="Arial" w:cs="Arial"/>
          <w:bCs/>
          <w:sz w:val="20"/>
          <w:szCs w:val="20"/>
        </w:rPr>
      </w:pPr>
      <w:r>
        <w:rPr>
          <w:rFonts w:ascii="Arial" w:hAnsi="Arial" w:cs="Arial"/>
          <w:bCs/>
          <w:sz w:val="20"/>
          <w:szCs w:val="20"/>
        </w:rPr>
        <w:t>Draft and filing of incorporation application with ROC along with all necess</w:t>
      </w:r>
      <w:r w:rsidR="0086081F">
        <w:rPr>
          <w:rFonts w:ascii="Arial" w:hAnsi="Arial" w:cs="Arial"/>
          <w:bCs/>
          <w:sz w:val="20"/>
          <w:szCs w:val="20"/>
        </w:rPr>
        <w:t>ary documents and forms.</w:t>
      </w:r>
    </w:p>
    <w:p w14:paraId="275E4199" w14:textId="386E11A3" w:rsidR="0086081F" w:rsidRDefault="0086081F" w:rsidP="001E4460">
      <w:pPr>
        <w:pStyle w:val="ListParagraph"/>
        <w:numPr>
          <w:ilvl w:val="0"/>
          <w:numId w:val="35"/>
        </w:numPr>
        <w:jc w:val="both"/>
        <w:rPr>
          <w:rFonts w:ascii="Arial" w:hAnsi="Arial" w:cs="Arial"/>
          <w:bCs/>
          <w:sz w:val="20"/>
          <w:szCs w:val="20"/>
        </w:rPr>
      </w:pPr>
      <w:r>
        <w:rPr>
          <w:rFonts w:ascii="Arial" w:hAnsi="Arial" w:cs="Arial"/>
          <w:bCs/>
          <w:sz w:val="20"/>
          <w:szCs w:val="20"/>
        </w:rPr>
        <w:t>Apply for the PAN, TAN and GST number for the newly formed company.</w:t>
      </w:r>
    </w:p>
    <w:p w14:paraId="0C734A53" w14:textId="4254DEA5" w:rsidR="0086081F" w:rsidRDefault="0086081F" w:rsidP="001E4460">
      <w:pPr>
        <w:pStyle w:val="ListParagraph"/>
        <w:numPr>
          <w:ilvl w:val="0"/>
          <w:numId w:val="35"/>
        </w:numPr>
        <w:jc w:val="both"/>
        <w:rPr>
          <w:rFonts w:ascii="Arial" w:hAnsi="Arial" w:cs="Arial"/>
          <w:bCs/>
          <w:sz w:val="20"/>
          <w:szCs w:val="20"/>
        </w:rPr>
      </w:pPr>
      <w:r>
        <w:rPr>
          <w:rFonts w:ascii="Arial" w:hAnsi="Arial" w:cs="Arial"/>
          <w:bCs/>
          <w:sz w:val="20"/>
          <w:szCs w:val="20"/>
        </w:rPr>
        <w:t>Compliance requirements to be fulfilled by the newly formed company, including obtaining necessary registration and licenses.</w:t>
      </w:r>
    </w:p>
    <w:p w14:paraId="2C588E19" w14:textId="77777777" w:rsidR="00F43932" w:rsidRDefault="00F43932" w:rsidP="00F43932">
      <w:pPr>
        <w:pStyle w:val="ListParagraph"/>
        <w:ind w:left="1080"/>
        <w:jc w:val="both"/>
        <w:rPr>
          <w:rFonts w:ascii="Arial" w:hAnsi="Arial" w:cs="Arial"/>
          <w:bCs/>
          <w:sz w:val="20"/>
          <w:szCs w:val="20"/>
        </w:rPr>
      </w:pPr>
    </w:p>
    <w:p w14:paraId="51C782B1" w14:textId="2A9B4971" w:rsidR="0086081F" w:rsidRDefault="00F43932" w:rsidP="00F43932">
      <w:pPr>
        <w:pStyle w:val="ListParagraph"/>
        <w:numPr>
          <w:ilvl w:val="0"/>
          <w:numId w:val="45"/>
        </w:numPr>
        <w:jc w:val="both"/>
        <w:rPr>
          <w:rFonts w:ascii="Arial" w:hAnsi="Arial" w:cs="Arial"/>
          <w:b/>
          <w:bCs/>
          <w:sz w:val="20"/>
          <w:szCs w:val="20"/>
          <w:u w:val="single"/>
        </w:rPr>
      </w:pPr>
      <w:r w:rsidRPr="00F43932">
        <w:rPr>
          <w:rFonts w:ascii="Arial" w:hAnsi="Arial" w:cs="Arial"/>
          <w:b/>
          <w:bCs/>
          <w:sz w:val="20"/>
          <w:szCs w:val="20"/>
          <w:u w:val="single"/>
        </w:rPr>
        <w:t xml:space="preserve">POST INCORPORATION- </w:t>
      </w:r>
    </w:p>
    <w:p w14:paraId="706DD667" w14:textId="77777777" w:rsidR="00F43932" w:rsidRPr="00F43932" w:rsidRDefault="00F43932" w:rsidP="00884E49">
      <w:pPr>
        <w:pStyle w:val="ListParagraph"/>
        <w:jc w:val="both"/>
        <w:rPr>
          <w:rFonts w:ascii="Arial" w:hAnsi="Arial" w:cs="Arial"/>
          <w:b/>
          <w:bCs/>
          <w:sz w:val="20"/>
          <w:szCs w:val="20"/>
          <w:u w:val="single"/>
        </w:rPr>
      </w:pPr>
    </w:p>
    <w:p w14:paraId="2CAEA701" w14:textId="5D2FF160" w:rsidR="0086081F" w:rsidRDefault="0086081F" w:rsidP="00F43932">
      <w:pPr>
        <w:pStyle w:val="ListParagraph"/>
        <w:numPr>
          <w:ilvl w:val="1"/>
          <w:numId w:val="45"/>
        </w:numPr>
        <w:jc w:val="both"/>
        <w:rPr>
          <w:rFonts w:ascii="Arial" w:hAnsi="Arial" w:cs="Arial"/>
          <w:bCs/>
          <w:sz w:val="20"/>
          <w:szCs w:val="20"/>
        </w:rPr>
      </w:pPr>
      <w:r>
        <w:rPr>
          <w:rFonts w:ascii="Arial" w:hAnsi="Arial" w:cs="Arial"/>
          <w:bCs/>
          <w:sz w:val="20"/>
          <w:szCs w:val="20"/>
        </w:rPr>
        <w:t>will assist in filing of various returns such as annual returns (</w:t>
      </w:r>
      <w:r w:rsidRPr="0086081F">
        <w:rPr>
          <w:rFonts w:ascii="Arial" w:hAnsi="Arial" w:cs="Arial"/>
          <w:bCs/>
          <w:sz w:val="20"/>
          <w:szCs w:val="20"/>
        </w:rPr>
        <w:t>Director’s Report in AOC – 4 and Annual Return MGT -</w:t>
      </w:r>
      <w:r w:rsidR="002D0B6E" w:rsidRPr="0086081F">
        <w:rPr>
          <w:rFonts w:ascii="Arial" w:hAnsi="Arial" w:cs="Arial"/>
          <w:bCs/>
          <w:sz w:val="20"/>
          <w:szCs w:val="20"/>
        </w:rPr>
        <w:t>7 ,</w:t>
      </w:r>
      <w:r w:rsidRPr="0086081F">
        <w:rPr>
          <w:rFonts w:ascii="Arial" w:hAnsi="Arial" w:cs="Arial"/>
          <w:bCs/>
          <w:sz w:val="20"/>
          <w:szCs w:val="20"/>
        </w:rPr>
        <w:t xml:space="preserve"> maintaining statutory registers, and compliance with other legal requirements. Appointing the first auditor of the company within 30 days of incorporation</w:t>
      </w:r>
      <w:r>
        <w:rPr>
          <w:rFonts w:ascii="Arial" w:hAnsi="Arial" w:cs="Arial"/>
          <w:bCs/>
          <w:sz w:val="20"/>
          <w:szCs w:val="20"/>
        </w:rPr>
        <w:t>.</w:t>
      </w:r>
    </w:p>
    <w:p w14:paraId="16A094D7" w14:textId="77777777" w:rsidR="0086081F" w:rsidRDefault="0086081F" w:rsidP="00F43932">
      <w:pPr>
        <w:pStyle w:val="ListParagraph"/>
        <w:numPr>
          <w:ilvl w:val="1"/>
          <w:numId w:val="45"/>
        </w:numPr>
        <w:rPr>
          <w:rFonts w:ascii="Arial" w:hAnsi="Arial" w:cs="Arial"/>
          <w:bCs/>
          <w:sz w:val="20"/>
          <w:szCs w:val="20"/>
        </w:rPr>
      </w:pPr>
      <w:r w:rsidRPr="0086081F">
        <w:rPr>
          <w:rFonts w:ascii="Arial" w:hAnsi="Arial" w:cs="Arial"/>
          <w:bCs/>
          <w:sz w:val="20"/>
          <w:szCs w:val="20"/>
        </w:rPr>
        <w:t>Holding the first board meeting of the company within 30 days of incorporation.</w:t>
      </w:r>
    </w:p>
    <w:p w14:paraId="73E04D9D" w14:textId="1F74C8F6" w:rsidR="0086081F" w:rsidRDefault="0086081F" w:rsidP="00F43932">
      <w:pPr>
        <w:pStyle w:val="ListParagraph"/>
        <w:numPr>
          <w:ilvl w:val="1"/>
          <w:numId w:val="45"/>
        </w:numPr>
        <w:rPr>
          <w:rFonts w:ascii="Arial" w:hAnsi="Arial" w:cs="Arial"/>
          <w:bCs/>
          <w:sz w:val="20"/>
          <w:szCs w:val="20"/>
        </w:rPr>
      </w:pPr>
      <w:r w:rsidRPr="00EB6099">
        <w:rPr>
          <w:rFonts w:ascii="Arial" w:hAnsi="Arial" w:cs="Arial"/>
          <w:bCs/>
          <w:sz w:val="20"/>
          <w:szCs w:val="20"/>
        </w:rPr>
        <w:t xml:space="preserve">Maintaining statutory registers and records, such as the Register of Members, Register of Directors, Register of Charges, </w:t>
      </w:r>
      <w:proofErr w:type="spellStart"/>
      <w:r w:rsidRPr="00EB6099">
        <w:rPr>
          <w:rFonts w:ascii="Arial" w:hAnsi="Arial" w:cs="Arial"/>
          <w:bCs/>
          <w:sz w:val="20"/>
          <w:szCs w:val="20"/>
        </w:rPr>
        <w:t>etc</w:t>
      </w:r>
      <w:proofErr w:type="spellEnd"/>
    </w:p>
    <w:p w14:paraId="5003B19D" w14:textId="314A1EB4" w:rsidR="0062404D" w:rsidRDefault="0062404D" w:rsidP="00F43932">
      <w:pPr>
        <w:pStyle w:val="ListParagraph"/>
        <w:numPr>
          <w:ilvl w:val="1"/>
          <w:numId w:val="45"/>
        </w:numPr>
        <w:rPr>
          <w:rFonts w:ascii="Arial" w:hAnsi="Arial" w:cs="Arial"/>
          <w:bCs/>
          <w:sz w:val="20"/>
          <w:szCs w:val="20"/>
        </w:rPr>
      </w:pPr>
      <w:r w:rsidRPr="0062404D">
        <w:rPr>
          <w:rFonts w:ascii="Arial" w:hAnsi="Arial" w:cs="Arial"/>
          <w:bCs/>
          <w:sz w:val="20"/>
          <w:szCs w:val="20"/>
        </w:rPr>
        <w:t>Validation of opening balances in books of separate legal entity</w:t>
      </w:r>
    </w:p>
    <w:p w14:paraId="3804B304" w14:textId="75C27F6E" w:rsidR="0062404D" w:rsidRDefault="0062404D" w:rsidP="00F43932">
      <w:pPr>
        <w:pStyle w:val="ListParagraph"/>
        <w:numPr>
          <w:ilvl w:val="1"/>
          <w:numId w:val="45"/>
        </w:numPr>
        <w:rPr>
          <w:rFonts w:ascii="Arial" w:hAnsi="Arial" w:cs="Arial"/>
          <w:bCs/>
          <w:sz w:val="20"/>
          <w:szCs w:val="20"/>
        </w:rPr>
      </w:pPr>
      <w:r w:rsidRPr="0062404D">
        <w:rPr>
          <w:rFonts w:ascii="Arial" w:hAnsi="Arial" w:cs="Arial"/>
          <w:bCs/>
          <w:sz w:val="20"/>
          <w:szCs w:val="20"/>
        </w:rPr>
        <w:t>Support nasscom team in restructuring of agreements executed between nasscom with assessment agencies and Govt organisations after decision of nasscom lawyers.</w:t>
      </w:r>
    </w:p>
    <w:p w14:paraId="199913EF" w14:textId="36B97366" w:rsidR="0062404D" w:rsidRPr="0086081F" w:rsidRDefault="0062404D" w:rsidP="00F43932">
      <w:pPr>
        <w:pStyle w:val="ListParagraph"/>
        <w:numPr>
          <w:ilvl w:val="1"/>
          <w:numId w:val="45"/>
        </w:numPr>
        <w:rPr>
          <w:rFonts w:ascii="Arial" w:hAnsi="Arial" w:cs="Arial"/>
          <w:bCs/>
          <w:sz w:val="20"/>
          <w:szCs w:val="20"/>
        </w:rPr>
      </w:pPr>
      <w:r w:rsidRPr="0062404D">
        <w:rPr>
          <w:rFonts w:ascii="Arial" w:hAnsi="Arial" w:cs="Arial"/>
          <w:bCs/>
          <w:sz w:val="20"/>
          <w:szCs w:val="20"/>
        </w:rPr>
        <w:t xml:space="preserve">Overseeing business transfer activities involved in transfer of assets, bank </w:t>
      </w:r>
      <w:r w:rsidR="00E741CA" w:rsidRPr="0062404D">
        <w:rPr>
          <w:rFonts w:ascii="Arial" w:hAnsi="Arial" w:cs="Arial"/>
          <w:bCs/>
          <w:sz w:val="20"/>
          <w:szCs w:val="20"/>
        </w:rPr>
        <w:t>accounts.</w:t>
      </w:r>
    </w:p>
    <w:p w14:paraId="61164A17" w14:textId="038CE8B3" w:rsidR="00E966AB" w:rsidRPr="00444679" w:rsidRDefault="001B5808" w:rsidP="001E4460">
      <w:pPr>
        <w:spacing w:after="0" w:line="240" w:lineRule="auto"/>
        <w:jc w:val="center"/>
        <w:rPr>
          <w:rFonts w:ascii="Arial" w:hAnsi="Arial" w:cs="Arial"/>
          <w:b/>
          <w:sz w:val="20"/>
          <w:szCs w:val="20"/>
        </w:rPr>
      </w:pPr>
      <w:r w:rsidRPr="00444679">
        <w:rPr>
          <w:rFonts w:ascii="Arial" w:hAnsi="Arial" w:cs="Arial"/>
          <w:b/>
          <w:sz w:val="20"/>
          <w:szCs w:val="20"/>
        </w:rPr>
        <w:t>*End of Document*</w:t>
      </w:r>
    </w:p>
    <w:sectPr w:rsidR="00E966AB" w:rsidRPr="00444679" w:rsidSect="007725A4">
      <w:pgSz w:w="12240" w:h="15840"/>
      <w:pgMar w:top="1440" w:right="1440" w:bottom="113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0B5F" w14:textId="77777777" w:rsidR="00FD1BB4" w:rsidRDefault="00FD1BB4" w:rsidP="006300F0">
      <w:pPr>
        <w:spacing w:after="0" w:line="240" w:lineRule="auto"/>
      </w:pPr>
      <w:r>
        <w:separator/>
      </w:r>
    </w:p>
  </w:endnote>
  <w:endnote w:type="continuationSeparator" w:id="0">
    <w:p w14:paraId="2B886599" w14:textId="77777777" w:rsidR="00FD1BB4" w:rsidRDefault="00FD1BB4" w:rsidP="0063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972726"/>
      <w:docPartObj>
        <w:docPartGallery w:val="Page Numbers (Bottom of Page)"/>
        <w:docPartUnique/>
      </w:docPartObj>
    </w:sdtPr>
    <w:sdtContent>
      <w:sdt>
        <w:sdtPr>
          <w:id w:val="-1769616900"/>
          <w:docPartObj>
            <w:docPartGallery w:val="Page Numbers (Top of Page)"/>
            <w:docPartUnique/>
          </w:docPartObj>
        </w:sdtPr>
        <w:sdtContent>
          <w:p w14:paraId="206A2C10" w14:textId="64733C3D" w:rsidR="002451EC" w:rsidRDefault="002451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8D0DF3" w14:textId="77777777" w:rsidR="002451EC" w:rsidRDefault="0024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D37B" w14:textId="77777777" w:rsidR="00FD1BB4" w:rsidRDefault="00FD1BB4" w:rsidP="006300F0">
      <w:pPr>
        <w:spacing w:after="0" w:line="240" w:lineRule="auto"/>
      </w:pPr>
      <w:r>
        <w:separator/>
      </w:r>
    </w:p>
  </w:footnote>
  <w:footnote w:type="continuationSeparator" w:id="0">
    <w:p w14:paraId="598F00CB" w14:textId="77777777" w:rsidR="00FD1BB4" w:rsidRDefault="00FD1BB4" w:rsidP="00630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DAAF" w14:textId="6223A544" w:rsidR="00A24095" w:rsidRDefault="00CD3D52" w:rsidP="006300F0">
    <w:pPr>
      <w:pStyle w:val="Header"/>
      <w:jc w:val="right"/>
    </w:pPr>
    <w:r>
      <w:rPr>
        <w:rFonts w:ascii="Arial" w:hAnsi="Arial" w:cs="Arial"/>
        <w:b/>
        <w:noProof/>
        <w:sz w:val="18"/>
        <w:szCs w:val="18"/>
        <w:u w:val="single"/>
        <w:lang w:val="en-IN" w:eastAsia="en-IN"/>
      </w:rPr>
      <w:drawing>
        <wp:anchor distT="0" distB="0" distL="114300" distR="114300" simplePos="0" relativeHeight="251659264" behindDoc="1" locked="0" layoutInCell="1" allowOverlap="1" wp14:anchorId="0C881ADE" wp14:editId="224C4AE0">
          <wp:simplePos x="0" y="0"/>
          <wp:positionH relativeFrom="column">
            <wp:posOffset>4762500</wp:posOffset>
          </wp:positionH>
          <wp:positionV relativeFrom="page">
            <wp:posOffset>203200</wp:posOffset>
          </wp:positionV>
          <wp:extent cx="1758950" cy="654050"/>
          <wp:effectExtent l="0" t="0" r="0" b="0"/>
          <wp:wrapNone/>
          <wp:docPr id="174614581" name="Picture 174614581"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text on a white background&#10;&#10;Description automatically generated"/>
                  <pic:cNvPicPr/>
                </pic:nvPicPr>
                <pic:blipFill rotWithShape="1">
                  <a:blip r:embed="rId1" cstate="print">
                    <a:extLst>
                      <a:ext uri="{28A0092B-C50C-407E-A947-70E740481C1C}">
                        <a14:useLocalDpi xmlns:a14="http://schemas.microsoft.com/office/drawing/2010/main" val="0"/>
                      </a:ext>
                    </a:extLst>
                  </a:blip>
                  <a:srcRect r="9180"/>
                  <a:stretch/>
                </pic:blipFill>
                <pic:spPr bwMode="auto">
                  <a:xfrm>
                    <a:off x="0" y="0"/>
                    <a:ext cx="1758950" cy="65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203"/>
    <w:multiLevelType w:val="multilevel"/>
    <w:tmpl w:val="D550EB0C"/>
    <w:lvl w:ilvl="0">
      <w:start w:val="1"/>
      <w:numFmt w:val="decimal"/>
      <w:lvlText w:val="%1."/>
      <w:lvlJc w:val="left"/>
      <w:pPr>
        <w:ind w:left="-16" w:hanging="360"/>
      </w:pPr>
      <w:rPr>
        <w:rFonts w:hint="default"/>
      </w:rPr>
    </w:lvl>
    <w:lvl w:ilvl="1">
      <w:start w:val="1"/>
      <w:numFmt w:val="decimal"/>
      <w:isLgl/>
      <w:lvlText w:val="%1.%2."/>
      <w:lvlJc w:val="left"/>
      <w:pPr>
        <w:ind w:left="-16" w:hanging="360"/>
      </w:pPr>
      <w:rPr>
        <w:rFonts w:hint="default"/>
        <w:b w:val="0"/>
        <w:bCs w:val="0"/>
      </w:rPr>
    </w:lvl>
    <w:lvl w:ilvl="2">
      <w:start w:val="1"/>
      <w:numFmt w:val="decimal"/>
      <w:isLgl/>
      <w:lvlText w:val="%1.%2.%3."/>
      <w:lvlJc w:val="left"/>
      <w:pPr>
        <w:ind w:left="344" w:hanging="720"/>
      </w:pPr>
      <w:rPr>
        <w:rFonts w:hint="default"/>
      </w:rPr>
    </w:lvl>
    <w:lvl w:ilvl="3">
      <w:start w:val="1"/>
      <w:numFmt w:val="decimal"/>
      <w:isLgl/>
      <w:lvlText w:val="%1.%2.%3.%4."/>
      <w:lvlJc w:val="left"/>
      <w:pPr>
        <w:ind w:left="344" w:hanging="720"/>
      </w:pPr>
      <w:rPr>
        <w:rFonts w:hint="default"/>
      </w:rPr>
    </w:lvl>
    <w:lvl w:ilvl="4">
      <w:start w:val="1"/>
      <w:numFmt w:val="decimal"/>
      <w:isLgl/>
      <w:lvlText w:val="%1.%2.%3.%4.%5."/>
      <w:lvlJc w:val="left"/>
      <w:pPr>
        <w:ind w:left="704" w:hanging="1080"/>
      </w:pPr>
      <w:rPr>
        <w:rFonts w:hint="default"/>
      </w:rPr>
    </w:lvl>
    <w:lvl w:ilvl="5">
      <w:start w:val="1"/>
      <w:numFmt w:val="decimal"/>
      <w:isLgl/>
      <w:lvlText w:val="%1.%2.%3.%4.%5.%6."/>
      <w:lvlJc w:val="left"/>
      <w:pPr>
        <w:ind w:left="704" w:hanging="1080"/>
      </w:pPr>
      <w:rPr>
        <w:rFonts w:hint="default"/>
      </w:rPr>
    </w:lvl>
    <w:lvl w:ilvl="6">
      <w:start w:val="1"/>
      <w:numFmt w:val="decimal"/>
      <w:isLgl/>
      <w:lvlText w:val="%1.%2.%3.%4.%5.%6.%7."/>
      <w:lvlJc w:val="left"/>
      <w:pPr>
        <w:ind w:left="1064" w:hanging="1440"/>
      </w:pPr>
      <w:rPr>
        <w:rFonts w:hint="default"/>
      </w:rPr>
    </w:lvl>
    <w:lvl w:ilvl="7">
      <w:start w:val="1"/>
      <w:numFmt w:val="decimal"/>
      <w:isLgl/>
      <w:lvlText w:val="%1.%2.%3.%4.%5.%6.%7.%8."/>
      <w:lvlJc w:val="left"/>
      <w:pPr>
        <w:ind w:left="1064" w:hanging="1440"/>
      </w:pPr>
      <w:rPr>
        <w:rFonts w:hint="default"/>
      </w:rPr>
    </w:lvl>
    <w:lvl w:ilvl="8">
      <w:start w:val="1"/>
      <w:numFmt w:val="decimal"/>
      <w:isLgl/>
      <w:lvlText w:val="%1.%2.%3.%4.%5.%6.%7.%8.%9."/>
      <w:lvlJc w:val="left"/>
      <w:pPr>
        <w:ind w:left="1424" w:hanging="1800"/>
      </w:pPr>
      <w:rPr>
        <w:rFonts w:hint="default"/>
      </w:rPr>
    </w:lvl>
  </w:abstractNum>
  <w:abstractNum w:abstractNumId="1" w15:restartNumberingAfterBreak="0">
    <w:nsid w:val="02F35B65"/>
    <w:multiLevelType w:val="hybridMultilevel"/>
    <w:tmpl w:val="C67045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3C269BF"/>
    <w:multiLevelType w:val="hybridMultilevel"/>
    <w:tmpl w:val="FF2A9288"/>
    <w:lvl w:ilvl="0" w:tplc="DCEA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65FDD"/>
    <w:multiLevelType w:val="hybridMultilevel"/>
    <w:tmpl w:val="FA042C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5BE72F3"/>
    <w:multiLevelType w:val="hybridMultilevel"/>
    <w:tmpl w:val="C982023E"/>
    <w:lvl w:ilvl="0" w:tplc="55A2BE8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726E1"/>
    <w:multiLevelType w:val="multilevel"/>
    <w:tmpl w:val="45FC5076"/>
    <w:lvl w:ilvl="0">
      <w:start w:val="1"/>
      <w:numFmt w:val="decimal"/>
      <w:lvlText w:val="%1."/>
      <w:lvlJc w:val="left"/>
      <w:pPr>
        <w:ind w:left="842" w:hanging="360"/>
      </w:pPr>
      <w:rPr>
        <w:rFonts w:ascii="Times New Roman" w:eastAsia="Arial" w:hAnsi="Times New Roman" w:cs="Times New Roman" w:hint="default"/>
        <w:b/>
        <w:bCs/>
        <w:spacing w:val="-2"/>
        <w:w w:val="104"/>
        <w:sz w:val="24"/>
        <w:szCs w:val="24"/>
      </w:rPr>
    </w:lvl>
    <w:lvl w:ilvl="1">
      <w:start w:val="1"/>
      <w:numFmt w:val="decimal"/>
      <w:lvlText w:val="%1.%2."/>
      <w:lvlJc w:val="left"/>
      <w:pPr>
        <w:ind w:left="892" w:hanging="432"/>
      </w:pPr>
      <w:rPr>
        <w:rFonts w:hint="default"/>
        <w:b/>
        <w:bCs/>
        <w:w w:val="104"/>
      </w:rPr>
    </w:lvl>
    <w:lvl w:ilvl="2">
      <w:numFmt w:val="bullet"/>
      <w:lvlText w:val=""/>
      <w:lvlJc w:val="left"/>
      <w:pPr>
        <w:ind w:left="1005" w:hanging="432"/>
      </w:pPr>
      <w:rPr>
        <w:rFonts w:ascii="Symbol" w:eastAsia="Symbol" w:hAnsi="Symbol" w:cs="Symbol" w:hint="default"/>
        <w:w w:val="99"/>
        <w:sz w:val="19"/>
        <w:szCs w:val="19"/>
      </w:rPr>
    </w:lvl>
    <w:lvl w:ilvl="3">
      <w:numFmt w:val="bullet"/>
      <w:pStyle w:val="B2"/>
      <w:lvlText w:val=""/>
      <w:lvlJc w:val="left"/>
      <w:pPr>
        <w:ind w:left="1444" w:hanging="432"/>
      </w:pPr>
      <w:rPr>
        <w:rFonts w:ascii="Wingdings" w:eastAsia="Wingdings" w:hAnsi="Wingdings" w:cs="Wingdings" w:hint="default"/>
        <w:w w:val="101"/>
        <w:sz w:val="19"/>
        <w:szCs w:val="19"/>
      </w:rPr>
    </w:lvl>
    <w:lvl w:ilvl="4">
      <w:numFmt w:val="bullet"/>
      <w:lvlText w:val="•"/>
      <w:lvlJc w:val="left"/>
      <w:pPr>
        <w:ind w:left="1440" w:hanging="432"/>
      </w:pPr>
      <w:rPr>
        <w:rFonts w:hint="default"/>
      </w:rPr>
    </w:lvl>
    <w:lvl w:ilvl="5">
      <w:numFmt w:val="bullet"/>
      <w:lvlText w:val="•"/>
      <w:lvlJc w:val="left"/>
      <w:pPr>
        <w:ind w:left="2915" w:hanging="432"/>
      </w:pPr>
      <w:rPr>
        <w:rFonts w:hint="default"/>
      </w:rPr>
    </w:lvl>
    <w:lvl w:ilvl="6">
      <w:numFmt w:val="bullet"/>
      <w:lvlText w:val="•"/>
      <w:lvlJc w:val="left"/>
      <w:pPr>
        <w:ind w:left="4390" w:hanging="432"/>
      </w:pPr>
      <w:rPr>
        <w:rFonts w:hint="default"/>
      </w:rPr>
    </w:lvl>
    <w:lvl w:ilvl="7">
      <w:numFmt w:val="bullet"/>
      <w:lvlText w:val="•"/>
      <w:lvlJc w:val="left"/>
      <w:pPr>
        <w:ind w:left="5865" w:hanging="432"/>
      </w:pPr>
      <w:rPr>
        <w:rFonts w:hint="default"/>
      </w:rPr>
    </w:lvl>
    <w:lvl w:ilvl="8">
      <w:numFmt w:val="bullet"/>
      <w:lvlText w:val="•"/>
      <w:lvlJc w:val="left"/>
      <w:pPr>
        <w:ind w:left="7340" w:hanging="432"/>
      </w:pPr>
      <w:rPr>
        <w:rFonts w:hint="default"/>
      </w:rPr>
    </w:lvl>
  </w:abstractNum>
  <w:abstractNum w:abstractNumId="6" w15:restartNumberingAfterBreak="0">
    <w:nsid w:val="0A9C46D7"/>
    <w:multiLevelType w:val="hybridMultilevel"/>
    <w:tmpl w:val="749AA948"/>
    <w:lvl w:ilvl="0" w:tplc="48090015">
      <w:start w:val="1"/>
      <w:numFmt w:val="upperLetter"/>
      <w:lvlText w:val="%1."/>
      <w:lvlJc w:val="left"/>
      <w:pPr>
        <w:ind w:left="36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D581338"/>
    <w:multiLevelType w:val="hybridMultilevel"/>
    <w:tmpl w:val="4A52AC6E"/>
    <w:lvl w:ilvl="0" w:tplc="9D3C8138">
      <w:start w:val="1"/>
      <w:numFmt w:val="bullet"/>
      <w:pStyle w:val="B2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D78DD"/>
    <w:multiLevelType w:val="hybridMultilevel"/>
    <w:tmpl w:val="24262152"/>
    <w:lvl w:ilvl="0" w:tplc="55A2BE84">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063E4"/>
    <w:multiLevelType w:val="hybridMultilevel"/>
    <w:tmpl w:val="200489B6"/>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0E7827"/>
    <w:multiLevelType w:val="multilevel"/>
    <w:tmpl w:val="C0727646"/>
    <w:lvl w:ilvl="0">
      <w:start w:val="2"/>
      <w:numFmt w:val="decimal"/>
      <w:lvlText w:val="%1"/>
      <w:lvlJc w:val="left"/>
      <w:pPr>
        <w:ind w:left="360" w:hanging="360"/>
      </w:pPr>
      <w:rPr>
        <w:rFonts w:hint="default"/>
        <w:w w:val="105"/>
      </w:rPr>
    </w:lvl>
    <w:lvl w:ilvl="1">
      <w:start w:val="1"/>
      <w:numFmt w:val="decimal"/>
      <w:lvlText w:val="%1.%2"/>
      <w:lvlJc w:val="left"/>
      <w:pPr>
        <w:ind w:left="792" w:hanging="360"/>
      </w:pPr>
      <w:rPr>
        <w:rFonts w:hint="default"/>
        <w:w w:val="105"/>
      </w:rPr>
    </w:lvl>
    <w:lvl w:ilvl="2">
      <w:start w:val="1"/>
      <w:numFmt w:val="decimal"/>
      <w:lvlText w:val="%1.2.%3"/>
      <w:lvlJc w:val="left"/>
      <w:pPr>
        <w:ind w:left="1584" w:hanging="720"/>
      </w:pPr>
      <w:rPr>
        <w:rFonts w:hint="default"/>
        <w:w w:val="105"/>
      </w:rPr>
    </w:lvl>
    <w:lvl w:ilvl="3">
      <w:start w:val="1"/>
      <w:numFmt w:val="decimal"/>
      <w:lvlText w:val="%1.%2.%3.%4"/>
      <w:lvlJc w:val="left"/>
      <w:pPr>
        <w:ind w:left="2016" w:hanging="720"/>
      </w:pPr>
      <w:rPr>
        <w:rFonts w:hint="default"/>
        <w:w w:val="105"/>
      </w:rPr>
    </w:lvl>
    <w:lvl w:ilvl="4">
      <w:start w:val="1"/>
      <w:numFmt w:val="decimal"/>
      <w:lvlText w:val="%1.%2.%3.%4.%5"/>
      <w:lvlJc w:val="left"/>
      <w:pPr>
        <w:ind w:left="2808" w:hanging="1080"/>
      </w:pPr>
      <w:rPr>
        <w:rFonts w:hint="default"/>
        <w:w w:val="105"/>
      </w:rPr>
    </w:lvl>
    <w:lvl w:ilvl="5">
      <w:start w:val="1"/>
      <w:numFmt w:val="decimal"/>
      <w:lvlText w:val="%1.%2.%3.%4.%5.%6"/>
      <w:lvlJc w:val="left"/>
      <w:pPr>
        <w:ind w:left="3240" w:hanging="1080"/>
      </w:pPr>
      <w:rPr>
        <w:rFonts w:hint="default"/>
        <w:w w:val="105"/>
      </w:rPr>
    </w:lvl>
    <w:lvl w:ilvl="6">
      <w:start w:val="1"/>
      <w:numFmt w:val="decimal"/>
      <w:lvlText w:val="%1.%2.%3.%4.%5.%6.%7"/>
      <w:lvlJc w:val="left"/>
      <w:pPr>
        <w:ind w:left="4032" w:hanging="1440"/>
      </w:pPr>
      <w:rPr>
        <w:rFonts w:hint="default"/>
        <w:w w:val="105"/>
      </w:rPr>
    </w:lvl>
    <w:lvl w:ilvl="7">
      <w:start w:val="1"/>
      <w:numFmt w:val="decimal"/>
      <w:lvlText w:val="%1.%2.%3.%4.%5.%6.%7.%8"/>
      <w:lvlJc w:val="left"/>
      <w:pPr>
        <w:ind w:left="4464" w:hanging="1440"/>
      </w:pPr>
      <w:rPr>
        <w:rFonts w:hint="default"/>
        <w:w w:val="105"/>
      </w:rPr>
    </w:lvl>
    <w:lvl w:ilvl="8">
      <w:start w:val="1"/>
      <w:numFmt w:val="decimal"/>
      <w:lvlText w:val="%1.%2.%3.%4.%5.%6.%7.%8.%9"/>
      <w:lvlJc w:val="left"/>
      <w:pPr>
        <w:ind w:left="5256" w:hanging="1800"/>
      </w:pPr>
      <w:rPr>
        <w:rFonts w:hint="default"/>
        <w:w w:val="105"/>
      </w:rPr>
    </w:lvl>
  </w:abstractNum>
  <w:abstractNum w:abstractNumId="11" w15:restartNumberingAfterBreak="0">
    <w:nsid w:val="1C3F641C"/>
    <w:multiLevelType w:val="hybridMultilevel"/>
    <w:tmpl w:val="C08E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C51BF"/>
    <w:multiLevelType w:val="hybridMultilevel"/>
    <w:tmpl w:val="9580E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C6469"/>
    <w:multiLevelType w:val="hybridMultilevel"/>
    <w:tmpl w:val="A5D2EA18"/>
    <w:lvl w:ilvl="0" w:tplc="04090005">
      <w:start w:val="1"/>
      <w:numFmt w:val="bullet"/>
      <w:lvlText w:val=""/>
      <w:lvlJc w:val="left"/>
      <w:pPr>
        <w:ind w:left="1152" w:hanging="360"/>
      </w:pPr>
      <w:rPr>
        <w:rFonts w:ascii="Wingdings" w:hAnsi="Wingding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289A456E"/>
    <w:multiLevelType w:val="multilevel"/>
    <w:tmpl w:val="0E3C5D6C"/>
    <w:lvl w:ilvl="0">
      <w:start w:val="1"/>
      <w:numFmt w:val="decimal"/>
      <w:pStyle w:val="LVL1-1"/>
      <w:lvlText w:val="%1."/>
      <w:lvlJc w:val="left"/>
      <w:pPr>
        <w:ind w:left="842" w:hanging="360"/>
      </w:pPr>
      <w:rPr>
        <w:rFonts w:ascii="Arial" w:eastAsia="Arial" w:hAnsi="Arial" w:cs="Arial" w:hint="default"/>
        <w:b/>
        <w:bCs/>
        <w:spacing w:val="-2"/>
        <w:w w:val="104"/>
        <w:sz w:val="22"/>
        <w:szCs w:val="22"/>
      </w:rPr>
    </w:lvl>
    <w:lvl w:ilvl="1">
      <w:start w:val="1"/>
      <w:numFmt w:val="decimal"/>
      <w:pStyle w:val="LVL2-11"/>
      <w:lvlText w:val="%1.%2."/>
      <w:lvlJc w:val="left"/>
      <w:pPr>
        <w:ind w:left="892" w:hanging="432"/>
      </w:pPr>
      <w:rPr>
        <w:rFonts w:ascii="Calibri" w:eastAsia="Arial" w:hAnsi="Calibri" w:cs="Calibri" w:hint="default"/>
        <w:b/>
        <w:bCs/>
        <w:spacing w:val="-2"/>
        <w:w w:val="104"/>
        <w:sz w:val="22"/>
        <w:szCs w:val="22"/>
      </w:rPr>
    </w:lvl>
    <w:lvl w:ilvl="2">
      <w:start w:val="1"/>
      <w:numFmt w:val="lowerLetter"/>
      <w:pStyle w:val="LVL3-a"/>
      <w:lvlText w:val="%3)"/>
      <w:lvlJc w:val="left"/>
      <w:pPr>
        <w:ind w:left="1312" w:hanging="360"/>
      </w:pPr>
      <w:rPr>
        <w:rFonts w:hint="default"/>
        <w:b/>
        <w:bCs/>
        <w:spacing w:val="0"/>
        <w:w w:val="102"/>
        <w:sz w:val="20"/>
        <w:szCs w:val="20"/>
      </w:rPr>
    </w:lvl>
    <w:lvl w:ilvl="3">
      <w:numFmt w:val="bullet"/>
      <w:lvlText w:val="•"/>
      <w:lvlJc w:val="left"/>
      <w:pPr>
        <w:ind w:left="2441" w:hanging="360"/>
      </w:pPr>
      <w:rPr>
        <w:rFonts w:hint="default"/>
      </w:rPr>
    </w:lvl>
    <w:lvl w:ilvl="4">
      <w:numFmt w:val="bullet"/>
      <w:lvlText w:val="•"/>
      <w:lvlJc w:val="left"/>
      <w:pPr>
        <w:ind w:left="3562" w:hanging="360"/>
      </w:pPr>
      <w:rPr>
        <w:rFonts w:hint="default"/>
      </w:rPr>
    </w:lvl>
    <w:lvl w:ilvl="5">
      <w:numFmt w:val="bullet"/>
      <w:lvlText w:val="•"/>
      <w:lvlJc w:val="left"/>
      <w:pPr>
        <w:ind w:left="4684" w:hanging="360"/>
      </w:pPr>
      <w:rPr>
        <w:rFonts w:hint="default"/>
      </w:rPr>
    </w:lvl>
    <w:lvl w:ilvl="6">
      <w:numFmt w:val="bullet"/>
      <w:lvlText w:val="•"/>
      <w:lvlJc w:val="left"/>
      <w:pPr>
        <w:ind w:left="5805" w:hanging="360"/>
      </w:pPr>
      <w:rPr>
        <w:rFonts w:hint="default"/>
      </w:rPr>
    </w:lvl>
    <w:lvl w:ilvl="7">
      <w:numFmt w:val="bullet"/>
      <w:lvlText w:val="•"/>
      <w:lvlJc w:val="left"/>
      <w:pPr>
        <w:ind w:left="6927" w:hanging="360"/>
      </w:pPr>
      <w:rPr>
        <w:rFonts w:hint="default"/>
      </w:rPr>
    </w:lvl>
    <w:lvl w:ilvl="8">
      <w:numFmt w:val="bullet"/>
      <w:lvlText w:val="•"/>
      <w:lvlJc w:val="left"/>
      <w:pPr>
        <w:ind w:left="8048" w:hanging="360"/>
      </w:pPr>
      <w:rPr>
        <w:rFonts w:hint="default"/>
      </w:rPr>
    </w:lvl>
  </w:abstractNum>
  <w:abstractNum w:abstractNumId="15" w15:restartNumberingAfterBreak="0">
    <w:nsid w:val="28AE5C39"/>
    <w:multiLevelType w:val="hybridMultilevel"/>
    <w:tmpl w:val="BA46B4F0"/>
    <w:lvl w:ilvl="0" w:tplc="DA7ECF12">
      <w:start w:val="1"/>
      <w:numFmt w:val="bullet"/>
      <w:lvlText w:val=""/>
      <w:lvlJc w:val="left"/>
      <w:pPr>
        <w:ind w:left="862" w:hanging="360"/>
      </w:pPr>
      <w:rPr>
        <w:rFonts w:ascii="Symbol" w:hAnsi="Symbol" w:hint="default"/>
        <w:u w:val="none"/>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8EE728B"/>
    <w:multiLevelType w:val="hybridMultilevel"/>
    <w:tmpl w:val="92E01AB2"/>
    <w:lvl w:ilvl="0" w:tplc="669852F2">
      <w:start w:val="1"/>
      <w:numFmt w:val="lowerRoman"/>
      <w:lvlText w:val="%1."/>
      <w:lvlJc w:val="left"/>
      <w:pPr>
        <w:ind w:left="1080" w:hanging="720"/>
      </w:pPr>
      <w:rPr>
        <w:rFonts w:ascii="Arial" w:hAnsi="Arial" w:cs="Arial" w:hint="default"/>
        <w:b w:val="0"/>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DAC5B73"/>
    <w:multiLevelType w:val="hybridMultilevel"/>
    <w:tmpl w:val="052A9B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BE5F09"/>
    <w:multiLevelType w:val="hybridMultilevel"/>
    <w:tmpl w:val="344EDC10"/>
    <w:lvl w:ilvl="0" w:tplc="55A2BE84">
      <w:start w:val="1"/>
      <w:numFmt w:val="bullet"/>
      <w:lvlText w:val=""/>
      <w:lvlJc w:val="left"/>
      <w:pPr>
        <w:ind w:left="2232" w:hanging="360"/>
      </w:pPr>
      <w:rPr>
        <w:rFonts w:ascii="Wingdings" w:hAnsi="Wingdings" w:hint="default"/>
        <w:sz w:val="20"/>
        <w:szCs w:val="20"/>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9" w15:restartNumberingAfterBreak="0">
    <w:nsid w:val="2F2D0C65"/>
    <w:multiLevelType w:val="hybridMultilevel"/>
    <w:tmpl w:val="124EBD30"/>
    <w:lvl w:ilvl="0" w:tplc="4009000B">
      <w:start w:val="2"/>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F576819"/>
    <w:multiLevelType w:val="hybridMultilevel"/>
    <w:tmpl w:val="C8D6548A"/>
    <w:lvl w:ilvl="0" w:tplc="9D3C81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D7002"/>
    <w:multiLevelType w:val="multilevel"/>
    <w:tmpl w:val="16CC063C"/>
    <w:lvl w:ilvl="0">
      <w:start w:val="2"/>
      <w:numFmt w:val="decimal"/>
      <w:lvlText w:val="%1"/>
      <w:lvlJc w:val="left"/>
      <w:pPr>
        <w:ind w:left="360" w:hanging="360"/>
      </w:pPr>
      <w:rPr>
        <w:rFonts w:hint="default"/>
        <w:w w:val="105"/>
      </w:rPr>
    </w:lvl>
    <w:lvl w:ilvl="1">
      <w:start w:val="1"/>
      <w:numFmt w:val="decimal"/>
      <w:lvlText w:val="%1.%2"/>
      <w:lvlJc w:val="left"/>
      <w:pPr>
        <w:ind w:left="792" w:hanging="360"/>
      </w:pPr>
      <w:rPr>
        <w:rFonts w:hint="default"/>
        <w:w w:val="105"/>
      </w:rPr>
    </w:lvl>
    <w:lvl w:ilvl="2">
      <w:start w:val="1"/>
      <w:numFmt w:val="decimal"/>
      <w:lvlText w:val="%1.%2.%3"/>
      <w:lvlJc w:val="left"/>
      <w:pPr>
        <w:ind w:left="1584" w:hanging="720"/>
      </w:pPr>
      <w:rPr>
        <w:rFonts w:hint="default"/>
        <w:w w:val="105"/>
      </w:rPr>
    </w:lvl>
    <w:lvl w:ilvl="3">
      <w:start w:val="1"/>
      <w:numFmt w:val="decimal"/>
      <w:lvlText w:val="%1.%2.%3.%4"/>
      <w:lvlJc w:val="left"/>
      <w:pPr>
        <w:ind w:left="2016" w:hanging="720"/>
      </w:pPr>
      <w:rPr>
        <w:rFonts w:hint="default"/>
        <w:w w:val="105"/>
      </w:rPr>
    </w:lvl>
    <w:lvl w:ilvl="4">
      <w:start w:val="1"/>
      <w:numFmt w:val="decimal"/>
      <w:lvlText w:val="%1.%2.%3.%4.%5"/>
      <w:lvlJc w:val="left"/>
      <w:pPr>
        <w:ind w:left="2808" w:hanging="1080"/>
      </w:pPr>
      <w:rPr>
        <w:rFonts w:hint="default"/>
        <w:w w:val="105"/>
      </w:rPr>
    </w:lvl>
    <w:lvl w:ilvl="5">
      <w:start w:val="1"/>
      <w:numFmt w:val="decimal"/>
      <w:lvlText w:val="%1.%2.%3.%4.%5.%6"/>
      <w:lvlJc w:val="left"/>
      <w:pPr>
        <w:ind w:left="3240" w:hanging="1080"/>
      </w:pPr>
      <w:rPr>
        <w:rFonts w:hint="default"/>
        <w:w w:val="105"/>
      </w:rPr>
    </w:lvl>
    <w:lvl w:ilvl="6">
      <w:start w:val="1"/>
      <w:numFmt w:val="decimal"/>
      <w:lvlText w:val="%1.%2.%3.%4.%5.%6.%7"/>
      <w:lvlJc w:val="left"/>
      <w:pPr>
        <w:ind w:left="4032" w:hanging="1440"/>
      </w:pPr>
      <w:rPr>
        <w:rFonts w:hint="default"/>
        <w:w w:val="105"/>
      </w:rPr>
    </w:lvl>
    <w:lvl w:ilvl="7">
      <w:start w:val="1"/>
      <w:numFmt w:val="decimal"/>
      <w:lvlText w:val="%1.%2.%3.%4.%5.%6.%7.%8"/>
      <w:lvlJc w:val="left"/>
      <w:pPr>
        <w:ind w:left="4464" w:hanging="1440"/>
      </w:pPr>
      <w:rPr>
        <w:rFonts w:hint="default"/>
        <w:w w:val="105"/>
      </w:rPr>
    </w:lvl>
    <w:lvl w:ilvl="8">
      <w:start w:val="1"/>
      <w:numFmt w:val="decimal"/>
      <w:lvlText w:val="%1.%2.%3.%4.%5.%6.%7.%8.%9"/>
      <w:lvlJc w:val="left"/>
      <w:pPr>
        <w:ind w:left="5256" w:hanging="1800"/>
      </w:pPr>
      <w:rPr>
        <w:rFonts w:hint="default"/>
        <w:w w:val="105"/>
      </w:rPr>
    </w:lvl>
  </w:abstractNum>
  <w:abstractNum w:abstractNumId="22" w15:restartNumberingAfterBreak="0">
    <w:nsid w:val="367609C9"/>
    <w:multiLevelType w:val="hybridMultilevel"/>
    <w:tmpl w:val="7402E9DC"/>
    <w:lvl w:ilvl="0" w:tplc="5DBAFC10">
      <w:start w:val="1"/>
      <w:numFmt w:val="decimal"/>
      <w:pStyle w:val="IH2A"/>
      <w:lvlText w:val="%1."/>
      <w:lvlJc w:val="left"/>
      <w:pPr>
        <w:ind w:left="720" w:hanging="360"/>
      </w:pPr>
    </w:lvl>
    <w:lvl w:ilvl="1" w:tplc="3074492A">
      <w:start w:val="1"/>
      <w:numFmt w:val="lowerLetter"/>
      <w:pStyle w:val="IH2B"/>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7218F"/>
    <w:multiLevelType w:val="hybridMultilevel"/>
    <w:tmpl w:val="9C82C4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4F4AAF"/>
    <w:multiLevelType w:val="hybridMultilevel"/>
    <w:tmpl w:val="FA042CF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32D5823"/>
    <w:multiLevelType w:val="hybridMultilevel"/>
    <w:tmpl w:val="2430C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A87600"/>
    <w:multiLevelType w:val="hybridMultilevel"/>
    <w:tmpl w:val="437C6E00"/>
    <w:lvl w:ilvl="0" w:tplc="40090001">
      <w:start w:val="1"/>
      <w:numFmt w:val="bullet"/>
      <w:lvlText w:val=""/>
      <w:lvlJc w:val="left"/>
      <w:pPr>
        <w:ind w:left="877" w:hanging="360"/>
      </w:pPr>
      <w:rPr>
        <w:rFonts w:ascii="Symbol" w:hAnsi="Symbol" w:hint="default"/>
      </w:rPr>
    </w:lvl>
    <w:lvl w:ilvl="1" w:tplc="40090003" w:tentative="1">
      <w:start w:val="1"/>
      <w:numFmt w:val="bullet"/>
      <w:lvlText w:val="o"/>
      <w:lvlJc w:val="left"/>
      <w:pPr>
        <w:ind w:left="1597" w:hanging="360"/>
      </w:pPr>
      <w:rPr>
        <w:rFonts w:ascii="Courier New" w:hAnsi="Courier New" w:cs="Courier New" w:hint="default"/>
      </w:rPr>
    </w:lvl>
    <w:lvl w:ilvl="2" w:tplc="40090005" w:tentative="1">
      <w:start w:val="1"/>
      <w:numFmt w:val="bullet"/>
      <w:lvlText w:val=""/>
      <w:lvlJc w:val="left"/>
      <w:pPr>
        <w:ind w:left="2317" w:hanging="360"/>
      </w:pPr>
      <w:rPr>
        <w:rFonts w:ascii="Wingdings" w:hAnsi="Wingdings" w:hint="default"/>
      </w:rPr>
    </w:lvl>
    <w:lvl w:ilvl="3" w:tplc="40090001" w:tentative="1">
      <w:start w:val="1"/>
      <w:numFmt w:val="bullet"/>
      <w:lvlText w:val=""/>
      <w:lvlJc w:val="left"/>
      <w:pPr>
        <w:ind w:left="3037" w:hanging="360"/>
      </w:pPr>
      <w:rPr>
        <w:rFonts w:ascii="Symbol" w:hAnsi="Symbol" w:hint="default"/>
      </w:rPr>
    </w:lvl>
    <w:lvl w:ilvl="4" w:tplc="40090003" w:tentative="1">
      <w:start w:val="1"/>
      <w:numFmt w:val="bullet"/>
      <w:lvlText w:val="o"/>
      <w:lvlJc w:val="left"/>
      <w:pPr>
        <w:ind w:left="3757" w:hanging="360"/>
      </w:pPr>
      <w:rPr>
        <w:rFonts w:ascii="Courier New" w:hAnsi="Courier New" w:cs="Courier New" w:hint="default"/>
      </w:rPr>
    </w:lvl>
    <w:lvl w:ilvl="5" w:tplc="40090005" w:tentative="1">
      <w:start w:val="1"/>
      <w:numFmt w:val="bullet"/>
      <w:lvlText w:val=""/>
      <w:lvlJc w:val="left"/>
      <w:pPr>
        <w:ind w:left="4477" w:hanging="360"/>
      </w:pPr>
      <w:rPr>
        <w:rFonts w:ascii="Wingdings" w:hAnsi="Wingdings" w:hint="default"/>
      </w:rPr>
    </w:lvl>
    <w:lvl w:ilvl="6" w:tplc="40090001" w:tentative="1">
      <w:start w:val="1"/>
      <w:numFmt w:val="bullet"/>
      <w:lvlText w:val=""/>
      <w:lvlJc w:val="left"/>
      <w:pPr>
        <w:ind w:left="5197" w:hanging="360"/>
      </w:pPr>
      <w:rPr>
        <w:rFonts w:ascii="Symbol" w:hAnsi="Symbol" w:hint="default"/>
      </w:rPr>
    </w:lvl>
    <w:lvl w:ilvl="7" w:tplc="40090003" w:tentative="1">
      <w:start w:val="1"/>
      <w:numFmt w:val="bullet"/>
      <w:lvlText w:val="o"/>
      <w:lvlJc w:val="left"/>
      <w:pPr>
        <w:ind w:left="5917" w:hanging="360"/>
      </w:pPr>
      <w:rPr>
        <w:rFonts w:ascii="Courier New" w:hAnsi="Courier New" w:cs="Courier New" w:hint="default"/>
      </w:rPr>
    </w:lvl>
    <w:lvl w:ilvl="8" w:tplc="40090005" w:tentative="1">
      <w:start w:val="1"/>
      <w:numFmt w:val="bullet"/>
      <w:lvlText w:val=""/>
      <w:lvlJc w:val="left"/>
      <w:pPr>
        <w:ind w:left="6637" w:hanging="360"/>
      </w:pPr>
      <w:rPr>
        <w:rFonts w:ascii="Wingdings" w:hAnsi="Wingdings" w:hint="default"/>
      </w:rPr>
    </w:lvl>
  </w:abstractNum>
  <w:abstractNum w:abstractNumId="28" w15:restartNumberingAfterBreak="0">
    <w:nsid w:val="4CEC4000"/>
    <w:multiLevelType w:val="hybridMultilevel"/>
    <w:tmpl w:val="629C55E6"/>
    <w:lvl w:ilvl="0" w:tplc="3D1484B4">
      <w:start w:val="8"/>
      <w:numFmt w:val="decimal"/>
      <w:lvlText w:val="%1."/>
      <w:lvlJc w:val="left"/>
      <w:pPr>
        <w:ind w:left="360" w:hanging="360"/>
      </w:pPr>
      <w:rPr>
        <w:rFonts w:eastAsia="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4F012F10"/>
    <w:multiLevelType w:val="hybridMultilevel"/>
    <w:tmpl w:val="8E5E5244"/>
    <w:lvl w:ilvl="0" w:tplc="715C4CF2">
      <w:start w:val="1"/>
      <w:numFmt w:val="bullet"/>
      <w:lvlText w:val="​"/>
      <w:lvlJc w:val="left"/>
      <w:pPr>
        <w:tabs>
          <w:tab w:val="num" w:pos="720"/>
        </w:tabs>
        <w:ind w:left="720" w:hanging="360"/>
      </w:pPr>
      <w:rPr>
        <w:rFonts w:ascii="Arial" w:hAnsi="Arial" w:hint="default"/>
      </w:rPr>
    </w:lvl>
    <w:lvl w:ilvl="1" w:tplc="5A3C4764" w:tentative="1">
      <w:start w:val="1"/>
      <w:numFmt w:val="bullet"/>
      <w:lvlText w:val="​"/>
      <w:lvlJc w:val="left"/>
      <w:pPr>
        <w:tabs>
          <w:tab w:val="num" w:pos="1440"/>
        </w:tabs>
        <w:ind w:left="1440" w:hanging="360"/>
      </w:pPr>
      <w:rPr>
        <w:rFonts w:ascii="Arial" w:hAnsi="Arial" w:hint="default"/>
      </w:rPr>
    </w:lvl>
    <w:lvl w:ilvl="2" w:tplc="1C6495B8" w:tentative="1">
      <w:start w:val="1"/>
      <w:numFmt w:val="bullet"/>
      <w:lvlText w:val="​"/>
      <w:lvlJc w:val="left"/>
      <w:pPr>
        <w:tabs>
          <w:tab w:val="num" w:pos="2160"/>
        </w:tabs>
        <w:ind w:left="2160" w:hanging="360"/>
      </w:pPr>
      <w:rPr>
        <w:rFonts w:ascii="Arial" w:hAnsi="Arial" w:hint="default"/>
      </w:rPr>
    </w:lvl>
    <w:lvl w:ilvl="3" w:tplc="5366D5DA" w:tentative="1">
      <w:start w:val="1"/>
      <w:numFmt w:val="bullet"/>
      <w:lvlText w:val="​"/>
      <w:lvlJc w:val="left"/>
      <w:pPr>
        <w:tabs>
          <w:tab w:val="num" w:pos="2880"/>
        </w:tabs>
        <w:ind w:left="2880" w:hanging="360"/>
      </w:pPr>
      <w:rPr>
        <w:rFonts w:ascii="Arial" w:hAnsi="Arial" w:hint="default"/>
      </w:rPr>
    </w:lvl>
    <w:lvl w:ilvl="4" w:tplc="89A61944" w:tentative="1">
      <w:start w:val="1"/>
      <w:numFmt w:val="bullet"/>
      <w:lvlText w:val="​"/>
      <w:lvlJc w:val="left"/>
      <w:pPr>
        <w:tabs>
          <w:tab w:val="num" w:pos="3600"/>
        </w:tabs>
        <w:ind w:left="3600" w:hanging="360"/>
      </w:pPr>
      <w:rPr>
        <w:rFonts w:ascii="Arial" w:hAnsi="Arial" w:hint="default"/>
      </w:rPr>
    </w:lvl>
    <w:lvl w:ilvl="5" w:tplc="953EF6C0" w:tentative="1">
      <w:start w:val="1"/>
      <w:numFmt w:val="bullet"/>
      <w:lvlText w:val="​"/>
      <w:lvlJc w:val="left"/>
      <w:pPr>
        <w:tabs>
          <w:tab w:val="num" w:pos="4320"/>
        </w:tabs>
        <w:ind w:left="4320" w:hanging="360"/>
      </w:pPr>
      <w:rPr>
        <w:rFonts w:ascii="Arial" w:hAnsi="Arial" w:hint="default"/>
      </w:rPr>
    </w:lvl>
    <w:lvl w:ilvl="6" w:tplc="A532DCB8" w:tentative="1">
      <w:start w:val="1"/>
      <w:numFmt w:val="bullet"/>
      <w:lvlText w:val="​"/>
      <w:lvlJc w:val="left"/>
      <w:pPr>
        <w:tabs>
          <w:tab w:val="num" w:pos="5040"/>
        </w:tabs>
        <w:ind w:left="5040" w:hanging="360"/>
      </w:pPr>
      <w:rPr>
        <w:rFonts w:ascii="Arial" w:hAnsi="Arial" w:hint="default"/>
      </w:rPr>
    </w:lvl>
    <w:lvl w:ilvl="7" w:tplc="3A8C68C0" w:tentative="1">
      <w:start w:val="1"/>
      <w:numFmt w:val="bullet"/>
      <w:lvlText w:val="​"/>
      <w:lvlJc w:val="left"/>
      <w:pPr>
        <w:tabs>
          <w:tab w:val="num" w:pos="5760"/>
        </w:tabs>
        <w:ind w:left="5760" w:hanging="360"/>
      </w:pPr>
      <w:rPr>
        <w:rFonts w:ascii="Arial" w:hAnsi="Arial" w:hint="default"/>
      </w:rPr>
    </w:lvl>
    <w:lvl w:ilvl="8" w:tplc="1B7E0D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D05BD7"/>
    <w:multiLevelType w:val="hybridMultilevel"/>
    <w:tmpl w:val="FC446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4E4492"/>
    <w:multiLevelType w:val="hybridMultilevel"/>
    <w:tmpl w:val="C3507004"/>
    <w:lvl w:ilvl="0" w:tplc="04090001">
      <w:start w:val="1"/>
      <w:numFmt w:val="bullet"/>
      <w:lvlText w:val=""/>
      <w:lvlJc w:val="left"/>
      <w:pPr>
        <w:ind w:left="1152" w:hanging="360"/>
      </w:pPr>
      <w:rPr>
        <w:rFonts w:ascii="Symbol" w:hAnsi="Symbol"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57DE3478"/>
    <w:multiLevelType w:val="multilevel"/>
    <w:tmpl w:val="AC723940"/>
    <w:lvl w:ilvl="0">
      <w:start w:val="1"/>
      <w:numFmt w:val="decimal"/>
      <w:lvlText w:val="%1."/>
      <w:lvlJc w:val="left"/>
      <w:pPr>
        <w:ind w:left="1152" w:hanging="360"/>
      </w:pPr>
      <w:rPr>
        <w:rFonts w:hint="default"/>
      </w:rPr>
    </w:lvl>
    <w:lvl w:ilvl="1">
      <w:start w:val="4"/>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3" w15:restartNumberingAfterBreak="0">
    <w:nsid w:val="5E8E3FD8"/>
    <w:multiLevelType w:val="multilevel"/>
    <w:tmpl w:val="4FA4C79E"/>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646"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473E93"/>
    <w:multiLevelType w:val="hybridMultilevel"/>
    <w:tmpl w:val="2954D068"/>
    <w:lvl w:ilvl="0" w:tplc="4009000B">
      <w:start w:val="2"/>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26911D5"/>
    <w:multiLevelType w:val="multilevel"/>
    <w:tmpl w:val="962A412A"/>
    <w:lvl w:ilvl="0">
      <w:start w:val="15"/>
      <w:numFmt w:val="decimal"/>
      <w:lvlText w:val="%1"/>
      <w:lvlJc w:val="left"/>
      <w:pPr>
        <w:ind w:left="560" w:hanging="560"/>
      </w:pPr>
      <w:rPr>
        <w:rFonts w:hint="default"/>
      </w:rPr>
    </w:lvl>
    <w:lvl w:ilvl="1">
      <w:start w:val="4"/>
      <w:numFmt w:val="decimal"/>
      <w:lvlText w:val="%1.%2"/>
      <w:lvlJc w:val="left"/>
      <w:pPr>
        <w:ind w:left="1100" w:hanging="5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507784D"/>
    <w:multiLevelType w:val="hybridMultilevel"/>
    <w:tmpl w:val="2F18FE9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7" w15:restartNumberingAfterBreak="0">
    <w:nsid w:val="6BF90D2D"/>
    <w:multiLevelType w:val="hybridMultilevel"/>
    <w:tmpl w:val="C896A030"/>
    <w:lvl w:ilvl="0" w:tplc="BAA4D3E6">
      <w:start w:val="1"/>
      <w:numFmt w:val="upperLetter"/>
      <w:pStyle w:val="LVL4-A"/>
      <w:lvlText w:val="%1)"/>
      <w:lvlJc w:val="left"/>
      <w:pPr>
        <w:ind w:left="361" w:hanging="361"/>
      </w:pPr>
      <w:rPr>
        <w:rFonts w:ascii="Arial" w:eastAsia="Arial" w:hAnsi="Arial" w:cs="Arial" w:hint="default"/>
        <w:b/>
        <w:bCs/>
        <w:spacing w:val="0"/>
        <w:w w:val="102"/>
        <w:sz w:val="19"/>
        <w:szCs w:val="19"/>
      </w:rPr>
    </w:lvl>
    <w:lvl w:ilvl="1" w:tplc="5AACE7C2">
      <w:start w:val="1"/>
      <w:numFmt w:val="decimal"/>
      <w:lvlText w:val="%2."/>
      <w:lvlJc w:val="left"/>
      <w:pPr>
        <w:ind w:left="1170" w:hanging="360"/>
      </w:pPr>
      <w:rPr>
        <w:rFonts w:ascii="Arial" w:eastAsia="Arial" w:hAnsi="Arial" w:cs="Arial" w:hint="default"/>
        <w:spacing w:val="-1"/>
        <w:w w:val="102"/>
        <w:sz w:val="19"/>
        <w:szCs w:val="19"/>
      </w:rPr>
    </w:lvl>
    <w:lvl w:ilvl="2" w:tplc="AC70E8E4">
      <w:numFmt w:val="bullet"/>
      <w:lvlText w:val="•"/>
      <w:lvlJc w:val="left"/>
      <w:pPr>
        <w:ind w:left="1542" w:hanging="360"/>
      </w:pPr>
      <w:rPr>
        <w:rFonts w:hint="default"/>
      </w:rPr>
    </w:lvl>
    <w:lvl w:ilvl="3" w:tplc="1B249790">
      <w:numFmt w:val="bullet"/>
      <w:lvlText w:val="•"/>
      <w:lvlJc w:val="left"/>
      <w:pPr>
        <w:ind w:left="2680" w:hanging="360"/>
      </w:pPr>
      <w:rPr>
        <w:rFonts w:hint="default"/>
      </w:rPr>
    </w:lvl>
    <w:lvl w:ilvl="4" w:tplc="E9D64E06">
      <w:numFmt w:val="bullet"/>
      <w:lvlText w:val="•"/>
      <w:lvlJc w:val="left"/>
      <w:pPr>
        <w:ind w:left="3819" w:hanging="360"/>
      </w:pPr>
      <w:rPr>
        <w:rFonts w:hint="default"/>
      </w:rPr>
    </w:lvl>
    <w:lvl w:ilvl="5" w:tplc="D4D697D0">
      <w:numFmt w:val="bullet"/>
      <w:lvlText w:val="•"/>
      <w:lvlJc w:val="left"/>
      <w:pPr>
        <w:ind w:left="4958" w:hanging="360"/>
      </w:pPr>
      <w:rPr>
        <w:rFonts w:hint="default"/>
      </w:rPr>
    </w:lvl>
    <w:lvl w:ilvl="6" w:tplc="9A7AD412">
      <w:numFmt w:val="bullet"/>
      <w:lvlText w:val="•"/>
      <w:lvlJc w:val="left"/>
      <w:pPr>
        <w:ind w:left="6097" w:hanging="360"/>
      </w:pPr>
      <w:rPr>
        <w:rFonts w:hint="default"/>
      </w:rPr>
    </w:lvl>
    <w:lvl w:ilvl="7" w:tplc="42843080">
      <w:numFmt w:val="bullet"/>
      <w:lvlText w:val="•"/>
      <w:lvlJc w:val="left"/>
      <w:pPr>
        <w:ind w:left="7236" w:hanging="360"/>
      </w:pPr>
      <w:rPr>
        <w:rFonts w:hint="default"/>
      </w:rPr>
    </w:lvl>
    <w:lvl w:ilvl="8" w:tplc="F75058DC">
      <w:numFmt w:val="bullet"/>
      <w:lvlText w:val="•"/>
      <w:lvlJc w:val="left"/>
      <w:pPr>
        <w:ind w:left="8375" w:hanging="360"/>
      </w:pPr>
      <w:rPr>
        <w:rFonts w:hint="default"/>
      </w:rPr>
    </w:lvl>
  </w:abstractNum>
  <w:abstractNum w:abstractNumId="38" w15:restartNumberingAfterBreak="0">
    <w:nsid w:val="701766B4"/>
    <w:multiLevelType w:val="hybridMultilevel"/>
    <w:tmpl w:val="994EED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4B52651"/>
    <w:multiLevelType w:val="hybridMultilevel"/>
    <w:tmpl w:val="E7B22C88"/>
    <w:lvl w:ilvl="0" w:tplc="F0C69AAA">
      <w:start w:val="7"/>
      <w:numFmt w:val="decimal"/>
      <w:lvlText w:val="%1."/>
      <w:lvlJc w:val="left"/>
      <w:pPr>
        <w:ind w:left="360" w:hanging="360"/>
      </w:pPr>
      <w:rPr>
        <w:rFonts w:eastAsia="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785107E2"/>
    <w:multiLevelType w:val="hybridMultilevel"/>
    <w:tmpl w:val="2DE866CE"/>
    <w:lvl w:ilvl="0" w:tplc="04090001">
      <w:start w:val="1"/>
      <w:numFmt w:val="bullet"/>
      <w:pStyle w:val="B1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A6BA3"/>
    <w:multiLevelType w:val="hybridMultilevel"/>
    <w:tmpl w:val="B2EA2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83709650">
    <w:abstractNumId w:val="15"/>
  </w:num>
  <w:num w:numId="2" w16cid:durableId="1873571600">
    <w:abstractNumId w:val="17"/>
  </w:num>
  <w:num w:numId="3" w16cid:durableId="69886242">
    <w:abstractNumId w:val="26"/>
  </w:num>
  <w:num w:numId="4" w16cid:durableId="1943881127">
    <w:abstractNumId w:val="2"/>
  </w:num>
  <w:num w:numId="5" w16cid:durableId="906382125">
    <w:abstractNumId w:val="11"/>
  </w:num>
  <w:num w:numId="6" w16cid:durableId="1022584846">
    <w:abstractNumId w:val="23"/>
  </w:num>
  <w:num w:numId="7" w16cid:durableId="1617131522">
    <w:abstractNumId w:val="40"/>
  </w:num>
  <w:num w:numId="8" w16cid:durableId="1032656239">
    <w:abstractNumId w:val="33"/>
  </w:num>
  <w:num w:numId="9" w16cid:durableId="192621004">
    <w:abstractNumId w:val="25"/>
  </w:num>
  <w:num w:numId="10" w16cid:durableId="1551720865">
    <w:abstractNumId w:val="6"/>
  </w:num>
  <w:num w:numId="11" w16cid:durableId="264583447">
    <w:abstractNumId w:val="36"/>
  </w:num>
  <w:num w:numId="12" w16cid:durableId="1396124075">
    <w:abstractNumId w:val="5"/>
  </w:num>
  <w:num w:numId="13" w16cid:durableId="57628496">
    <w:abstractNumId w:val="30"/>
  </w:num>
  <w:num w:numId="14" w16cid:durableId="526262255">
    <w:abstractNumId w:val="14"/>
  </w:num>
  <w:num w:numId="15" w16cid:durableId="1817642442">
    <w:abstractNumId w:val="7"/>
  </w:num>
  <w:num w:numId="16" w16cid:durableId="796030817">
    <w:abstractNumId w:val="29"/>
  </w:num>
  <w:num w:numId="17" w16cid:durableId="1959296525">
    <w:abstractNumId w:val="32"/>
  </w:num>
  <w:num w:numId="18" w16cid:durableId="315914242">
    <w:abstractNumId w:val="31"/>
  </w:num>
  <w:num w:numId="19" w16cid:durableId="934749251">
    <w:abstractNumId w:val="4"/>
  </w:num>
  <w:num w:numId="20" w16cid:durableId="568926506">
    <w:abstractNumId w:val="8"/>
  </w:num>
  <w:num w:numId="21" w16cid:durableId="1223247239">
    <w:abstractNumId w:val="18"/>
  </w:num>
  <w:num w:numId="22" w16cid:durableId="515316455">
    <w:abstractNumId w:val="13"/>
  </w:num>
  <w:num w:numId="23" w16cid:durableId="1249733327">
    <w:abstractNumId w:val="37"/>
  </w:num>
  <w:num w:numId="24" w16cid:durableId="963585403">
    <w:abstractNumId w:val="22"/>
  </w:num>
  <w:num w:numId="25" w16cid:durableId="1489589485">
    <w:abstractNumId w:val="22"/>
    <w:lvlOverride w:ilvl="0">
      <w:startOverride w:val="1"/>
    </w:lvlOverride>
  </w:num>
  <w:num w:numId="26" w16cid:durableId="1941642490">
    <w:abstractNumId w:val="22"/>
    <w:lvlOverride w:ilvl="0">
      <w:startOverride w:val="1"/>
    </w:lvlOverride>
  </w:num>
  <w:num w:numId="27" w16cid:durableId="1440417500">
    <w:abstractNumId w:val="22"/>
    <w:lvlOverride w:ilvl="0">
      <w:startOverride w:val="1"/>
    </w:lvlOverride>
  </w:num>
  <w:num w:numId="28" w16cid:durableId="460419386">
    <w:abstractNumId w:val="22"/>
    <w:lvlOverride w:ilvl="0">
      <w:startOverride w:val="1"/>
    </w:lvlOverride>
  </w:num>
  <w:num w:numId="29" w16cid:durableId="1924795744">
    <w:abstractNumId w:val="12"/>
  </w:num>
  <w:num w:numId="30" w16cid:durableId="1607804627">
    <w:abstractNumId w:val="20"/>
  </w:num>
  <w:num w:numId="31" w16cid:durableId="205142650">
    <w:abstractNumId w:val="21"/>
  </w:num>
  <w:num w:numId="32" w16cid:durableId="604339309">
    <w:abstractNumId w:val="10"/>
  </w:num>
  <w:num w:numId="33" w16cid:durableId="1643386084">
    <w:abstractNumId w:val="41"/>
  </w:num>
  <w:num w:numId="34" w16cid:durableId="518660019">
    <w:abstractNumId w:val="0"/>
  </w:num>
  <w:num w:numId="35" w16cid:durableId="1546062040">
    <w:abstractNumId w:val="16"/>
  </w:num>
  <w:num w:numId="36" w16cid:durableId="269166299">
    <w:abstractNumId w:val="38"/>
  </w:num>
  <w:num w:numId="37" w16cid:durableId="151601912">
    <w:abstractNumId w:val="27"/>
  </w:num>
  <w:num w:numId="38" w16cid:durableId="1800538651">
    <w:abstractNumId w:val="28"/>
  </w:num>
  <w:num w:numId="39" w16cid:durableId="793400141">
    <w:abstractNumId w:val="39"/>
  </w:num>
  <w:num w:numId="40" w16cid:durableId="231932330">
    <w:abstractNumId w:val="19"/>
  </w:num>
  <w:num w:numId="41" w16cid:durableId="617876180">
    <w:abstractNumId w:val="34"/>
  </w:num>
  <w:num w:numId="42" w16cid:durableId="892622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20861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5468034">
    <w:abstractNumId w:val="35"/>
  </w:num>
  <w:num w:numId="45" w16cid:durableId="1592468465">
    <w:abstractNumId w:val="9"/>
  </w:num>
  <w:num w:numId="46" w16cid:durableId="542808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NTG1NDM2N7A0MjdV0lEKTi0uzszPAykwqQUA2whhxywAAAA="/>
  </w:docVars>
  <w:rsids>
    <w:rsidRoot w:val="006300F0"/>
    <w:rsid w:val="00000230"/>
    <w:rsid w:val="000002F3"/>
    <w:rsid w:val="000007EC"/>
    <w:rsid w:val="00003C26"/>
    <w:rsid w:val="00003EA5"/>
    <w:rsid w:val="0000416A"/>
    <w:rsid w:val="00005D9B"/>
    <w:rsid w:val="00006CEB"/>
    <w:rsid w:val="0001044D"/>
    <w:rsid w:val="00021739"/>
    <w:rsid w:val="00022E64"/>
    <w:rsid w:val="00024A03"/>
    <w:rsid w:val="00027C61"/>
    <w:rsid w:val="00027EAF"/>
    <w:rsid w:val="000316C5"/>
    <w:rsid w:val="00035E89"/>
    <w:rsid w:val="00036E36"/>
    <w:rsid w:val="00037D3C"/>
    <w:rsid w:val="000406B7"/>
    <w:rsid w:val="00041D33"/>
    <w:rsid w:val="00042EDF"/>
    <w:rsid w:val="00043858"/>
    <w:rsid w:val="0004419E"/>
    <w:rsid w:val="00045E5E"/>
    <w:rsid w:val="00045ED7"/>
    <w:rsid w:val="000466BB"/>
    <w:rsid w:val="0004724B"/>
    <w:rsid w:val="00050415"/>
    <w:rsid w:val="000528D2"/>
    <w:rsid w:val="0005462D"/>
    <w:rsid w:val="00054878"/>
    <w:rsid w:val="000549BE"/>
    <w:rsid w:val="00057A0F"/>
    <w:rsid w:val="000633A4"/>
    <w:rsid w:val="0006482F"/>
    <w:rsid w:val="00070296"/>
    <w:rsid w:val="000718E8"/>
    <w:rsid w:val="00072953"/>
    <w:rsid w:val="00072E29"/>
    <w:rsid w:val="00074AAB"/>
    <w:rsid w:val="000764CB"/>
    <w:rsid w:val="000766DF"/>
    <w:rsid w:val="000804E1"/>
    <w:rsid w:val="00082831"/>
    <w:rsid w:val="00082F99"/>
    <w:rsid w:val="00084FD9"/>
    <w:rsid w:val="00085964"/>
    <w:rsid w:val="00090A81"/>
    <w:rsid w:val="00091489"/>
    <w:rsid w:val="00092C27"/>
    <w:rsid w:val="000963AD"/>
    <w:rsid w:val="00096736"/>
    <w:rsid w:val="000A542B"/>
    <w:rsid w:val="000A5F1D"/>
    <w:rsid w:val="000B08E7"/>
    <w:rsid w:val="000B3B3C"/>
    <w:rsid w:val="000B3C63"/>
    <w:rsid w:val="000B7607"/>
    <w:rsid w:val="000C003B"/>
    <w:rsid w:val="000C23A9"/>
    <w:rsid w:val="000C4EB9"/>
    <w:rsid w:val="000C5B5C"/>
    <w:rsid w:val="000C6DF6"/>
    <w:rsid w:val="000C7083"/>
    <w:rsid w:val="000C73B5"/>
    <w:rsid w:val="000D2A61"/>
    <w:rsid w:val="000D3689"/>
    <w:rsid w:val="000D52CB"/>
    <w:rsid w:val="000D5F4E"/>
    <w:rsid w:val="000D6145"/>
    <w:rsid w:val="000D7177"/>
    <w:rsid w:val="000E27B0"/>
    <w:rsid w:val="000E72D7"/>
    <w:rsid w:val="000E7E6B"/>
    <w:rsid w:val="000F07E9"/>
    <w:rsid w:val="000F0C23"/>
    <w:rsid w:val="000F0E33"/>
    <w:rsid w:val="000F2E46"/>
    <w:rsid w:val="000F4514"/>
    <w:rsid w:val="000F4B9B"/>
    <w:rsid w:val="000F4D22"/>
    <w:rsid w:val="00101CE1"/>
    <w:rsid w:val="00110AF1"/>
    <w:rsid w:val="00110B9A"/>
    <w:rsid w:val="00111449"/>
    <w:rsid w:val="001134F8"/>
    <w:rsid w:val="00114E46"/>
    <w:rsid w:val="001158EC"/>
    <w:rsid w:val="0011647F"/>
    <w:rsid w:val="001174A2"/>
    <w:rsid w:val="00121069"/>
    <w:rsid w:val="00131150"/>
    <w:rsid w:val="001315CA"/>
    <w:rsid w:val="0013260C"/>
    <w:rsid w:val="00133556"/>
    <w:rsid w:val="0013556F"/>
    <w:rsid w:val="00136A24"/>
    <w:rsid w:val="00136CB8"/>
    <w:rsid w:val="00136DF9"/>
    <w:rsid w:val="001432A3"/>
    <w:rsid w:val="00143E73"/>
    <w:rsid w:val="00152DA5"/>
    <w:rsid w:val="00155C5B"/>
    <w:rsid w:val="0015616E"/>
    <w:rsid w:val="0015617E"/>
    <w:rsid w:val="00157066"/>
    <w:rsid w:val="00163F4F"/>
    <w:rsid w:val="00166396"/>
    <w:rsid w:val="00170176"/>
    <w:rsid w:val="00170D7C"/>
    <w:rsid w:val="001749DC"/>
    <w:rsid w:val="001758CC"/>
    <w:rsid w:val="0017603B"/>
    <w:rsid w:val="00181556"/>
    <w:rsid w:val="00181788"/>
    <w:rsid w:val="00186512"/>
    <w:rsid w:val="00190751"/>
    <w:rsid w:val="00191377"/>
    <w:rsid w:val="00191BAB"/>
    <w:rsid w:val="00192CDE"/>
    <w:rsid w:val="00193436"/>
    <w:rsid w:val="00193DB5"/>
    <w:rsid w:val="00196EFD"/>
    <w:rsid w:val="001975AC"/>
    <w:rsid w:val="001A680E"/>
    <w:rsid w:val="001A6E07"/>
    <w:rsid w:val="001B25BA"/>
    <w:rsid w:val="001B3681"/>
    <w:rsid w:val="001B5808"/>
    <w:rsid w:val="001B603B"/>
    <w:rsid w:val="001B6E0F"/>
    <w:rsid w:val="001C14AB"/>
    <w:rsid w:val="001C1993"/>
    <w:rsid w:val="001C1A77"/>
    <w:rsid w:val="001C3DE1"/>
    <w:rsid w:val="001C3F0C"/>
    <w:rsid w:val="001C508E"/>
    <w:rsid w:val="001D1E83"/>
    <w:rsid w:val="001D34F1"/>
    <w:rsid w:val="001E1C54"/>
    <w:rsid w:val="001E4460"/>
    <w:rsid w:val="001E4FFF"/>
    <w:rsid w:val="001E6064"/>
    <w:rsid w:val="001E6D3A"/>
    <w:rsid w:val="001F1494"/>
    <w:rsid w:val="001F17F0"/>
    <w:rsid w:val="001F24B5"/>
    <w:rsid w:val="001F5075"/>
    <w:rsid w:val="001F59B3"/>
    <w:rsid w:val="001F5A4A"/>
    <w:rsid w:val="00201844"/>
    <w:rsid w:val="00203068"/>
    <w:rsid w:val="0020537A"/>
    <w:rsid w:val="00207008"/>
    <w:rsid w:val="00210C10"/>
    <w:rsid w:val="00211356"/>
    <w:rsid w:val="0021327D"/>
    <w:rsid w:val="0021689F"/>
    <w:rsid w:val="0022281F"/>
    <w:rsid w:val="002231A4"/>
    <w:rsid w:val="00224240"/>
    <w:rsid w:val="00226044"/>
    <w:rsid w:val="00227BD2"/>
    <w:rsid w:val="00230284"/>
    <w:rsid w:val="002309BD"/>
    <w:rsid w:val="00230DA2"/>
    <w:rsid w:val="00233BCD"/>
    <w:rsid w:val="00235EDB"/>
    <w:rsid w:val="00236068"/>
    <w:rsid w:val="00236556"/>
    <w:rsid w:val="0023703F"/>
    <w:rsid w:val="0024155F"/>
    <w:rsid w:val="00243CA6"/>
    <w:rsid w:val="002451EC"/>
    <w:rsid w:val="00247924"/>
    <w:rsid w:val="002560F1"/>
    <w:rsid w:val="002563DD"/>
    <w:rsid w:val="00256A7D"/>
    <w:rsid w:val="00257150"/>
    <w:rsid w:val="00263920"/>
    <w:rsid w:val="00263D92"/>
    <w:rsid w:val="0026586D"/>
    <w:rsid w:val="00266455"/>
    <w:rsid w:val="00267D9C"/>
    <w:rsid w:val="002700AA"/>
    <w:rsid w:val="00270F48"/>
    <w:rsid w:val="00277275"/>
    <w:rsid w:val="00280997"/>
    <w:rsid w:val="0028296D"/>
    <w:rsid w:val="00283668"/>
    <w:rsid w:val="00287426"/>
    <w:rsid w:val="002876BA"/>
    <w:rsid w:val="0029061F"/>
    <w:rsid w:val="00291663"/>
    <w:rsid w:val="00293CF6"/>
    <w:rsid w:val="002A0931"/>
    <w:rsid w:val="002A0E0E"/>
    <w:rsid w:val="002A2B84"/>
    <w:rsid w:val="002A33E3"/>
    <w:rsid w:val="002A3BEA"/>
    <w:rsid w:val="002A49F1"/>
    <w:rsid w:val="002A69E3"/>
    <w:rsid w:val="002A6CA4"/>
    <w:rsid w:val="002B1328"/>
    <w:rsid w:val="002B1438"/>
    <w:rsid w:val="002B224D"/>
    <w:rsid w:val="002B2681"/>
    <w:rsid w:val="002B27A3"/>
    <w:rsid w:val="002B41B2"/>
    <w:rsid w:val="002B4DD4"/>
    <w:rsid w:val="002B5709"/>
    <w:rsid w:val="002B5DB8"/>
    <w:rsid w:val="002B5F11"/>
    <w:rsid w:val="002B73A7"/>
    <w:rsid w:val="002B7844"/>
    <w:rsid w:val="002C0556"/>
    <w:rsid w:val="002C10E1"/>
    <w:rsid w:val="002C194C"/>
    <w:rsid w:val="002C348B"/>
    <w:rsid w:val="002C3CD5"/>
    <w:rsid w:val="002C6197"/>
    <w:rsid w:val="002C79E0"/>
    <w:rsid w:val="002D0B6E"/>
    <w:rsid w:val="002D0B90"/>
    <w:rsid w:val="002D1055"/>
    <w:rsid w:val="002D2FC6"/>
    <w:rsid w:val="002D377A"/>
    <w:rsid w:val="002D40E4"/>
    <w:rsid w:val="002D5A31"/>
    <w:rsid w:val="002D5C09"/>
    <w:rsid w:val="002D7B30"/>
    <w:rsid w:val="002D7ED2"/>
    <w:rsid w:val="002E1DCB"/>
    <w:rsid w:val="002E3F0B"/>
    <w:rsid w:val="002E44EE"/>
    <w:rsid w:val="002E67C8"/>
    <w:rsid w:val="002F3BBD"/>
    <w:rsid w:val="002F43DD"/>
    <w:rsid w:val="002F7457"/>
    <w:rsid w:val="002F7B84"/>
    <w:rsid w:val="00302423"/>
    <w:rsid w:val="00302A6F"/>
    <w:rsid w:val="0030311B"/>
    <w:rsid w:val="00304897"/>
    <w:rsid w:val="00305D96"/>
    <w:rsid w:val="00307922"/>
    <w:rsid w:val="00311A82"/>
    <w:rsid w:val="0031233D"/>
    <w:rsid w:val="00312B08"/>
    <w:rsid w:val="00313B7A"/>
    <w:rsid w:val="00313C03"/>
    <w:rsid w:val="00317123"/>
    <w:rsid w:val="0032066D"/>
    <w:rsid w:val="003222DA"/>
    <w:rsid w:val="00323C1C"/>
    <w:rsid w:val="003352DE"/>
    <w:rsid w:val="00335DEF"/>
    <w:rsid w:val="00336ADF"/>
    <w:rsid w:val="00340E43"/>
    <w:rsid w:val="00341C80"/>
    <w:rsid w:val="00345E50"/>
    <w:rsid w:val="00347BB5"/>
    <w:rsid w:val="00350704"/>
    <w:rsid w:val="003538C6"/>
    <w:rsid w:val="00353AA1"/>
    <w:rsid w:val="00353E91"/>
    <w:rsid w:val="0035528D"/>
    <w:rsid w:val="00355842"/>
    <w:rsid w:val="003603EF"/>
    <w:rsid w:val="00360FF2"/>
    <w:rsid w:val="00363A6F"/>
    <w:rsid w:val="00364DC4"/>
    <w:rsid w:val="003736FD"/>
    <w:rsid w:val="00381965"/>
    <w:rsid w:val="00382A34"/>
    <w:rsid w:val="00390AEF"/>
    <w:rsid w:val="00390ED1"/>
    <w:rsid w:val="00394908"/>
    <w:rsid w:val="00397DB2"/>
    <w:rsid w:val="003A0334"/>
    <w:rsid w:val="003A37D0"/>
    <w:rsid w:val="003B134F"/>
    <w:rsid w:val="003B4F3F"/>
    <w:rsid w:val="003B72EA"/>
    <w:rsid w:val="003C0C16"/>
    <w:rsid w:val="003D0B36"/>
    <w:rsid w:val="003D6DDE"/>
    <w:rsid w:val="003E038C"/>
    <w:rsid w:val="003E2EAE"/>
    <w:rsid w:val="003E35A0"/>
    <w:rsid w:val="003E66D6"/>
    <w:rsid w:val="003E76B0"/>
    <w:rsid w:val="003F22F6"/>
    <w:rsid w:val="003F3003"/>
    <w:rsid w:val="003F352A"/>
    <w:rsid w:val="003F4C53"/>
    <w:rsid w:val="003F6823"/>
    <w:rsid w:val="003F68BA"/>
    <w:rsid w:val="0040057C"/>
    <w:rsid w:val="0040063E"/>
    <w:rsid w:val="00401BE3"/>
    <w:rsid w:val="00401FBD"/>
    <w:rsid w:val="00406324"/>
    <w:rsid w:val="00406529"/>
    <w:rsid w:val="00407432"/>
    <w:rsid w:val="0041243B"/>
    <w:rsid w:val="00431F67"/>
    <w:rsid w:val="00433868"/>
    <w:rsid w:val="004341EA"/>
    <w:rsid w:val="0044192B"/>
    <w:rsid w:val="00443DD6"/>
    <w:rsid w:val="00444363"/>
    <w:rsid w:val="00444679"/>
    <w:rsid w:val="00445642"/>
    <w:rsid w:val="00445C84"/>
    <w:rsid w:val="0045029D"/>
    <w:rsid w:val="004505E7"/>
    <w:rsid w:val="004525FF"/>
    <w:rsid w:val="00452C25"/>
    <w:rsid w:val="004553C3"/>
    <w:rsid w:val="004575DD"/>
    <w:rsid w:val="00466717"/>
    <w:rsid w:val="004676AA"/>
    <w:rsid w:val="00467B16"/>
    <w:rsid w:val="00467C39"/>
    <w:rsid w:val="004732C1"/>
    <w:rsid w:val="00474801"/>
    <w:rsid w:val="004749BB"/>
    <w:rsid w:val="0047610C"/>
    <w:rsid w:val="00476FB0"/>
    <w:rsid w:val="0048187B"/>
    <w:rsid w:val="00484134"/>
    <w:rsid w:val="00484238"/>
    <w:rsid w:val="004845A2"/>
    <w:rsid w:val="00484726"/>
    <w:rsid w:val="004870A8"/>
    <w:rsid w:val="00490844"/>
    <w:rsid w:val="00492F9A"/>
    <w:rsid w:val="0049602F"/>
    <w:rsid w:val="0049620A"/>
    <w:rsid w:val="004A176C"/>
    <w:rsid w:val="004A209E"/>
    <w:rsid w:val="004A262B"/>
    <w:rsid w:val="004A278D"/>
    <w:rsid w:val="004A2F8A"/>
    <w:rsid w:val="004A31B5"/>
    <w:rsid w:val="004A4452"/>
    <w:rsid w:val="004A496B"/>
    <w:rsid w:val="004B1966"/>
    <w:rsid w:val="004B2286"/>
    <w:rsid w:val="004B23FA"/>
    <w:rsid w:val="004B276C"/>
    <w:rsid w:val="004B50AD"/>
    <w:rsid w:val="004B5191"/>
    <w:rsid w:val="004B76FA"/>
    <w:rsid w:val="004C04DE"/>
    <w:rsid w:val="004C17DC"/>
    <w:rsid w:val="004C2BE1"/>
    <w:rsid w:val="004C3B5B"/>
    <w:rsid w:val="004C3E4C"/>
    <w:rsid w:val="004C7571"/>
    <w:rsid w:val="004D0F15"/>
    <w:rsid w:val="004D2046"/>
    <w:rsid w:val="004E0865"/>
    <w:rsid w:val="004E4D9B"/>
    <w:rsid w:val="004F3ECF"/>
    <w:rsid w:val="00503438"/>
    <w:rsid w:val="00507E20"/>
    <w:rsid w:val="005123EE"/>
    <w:rsid w:val="00512E1E"/>
    <w:rsid w:val="00516284"/>
    <w:rsid w:val="005220BC"/>
    <w:rsid w:val="00524DCE"/>
    <w:rsid w:val="005339BB"/>
    <w:rsid w:val="005348BC"/>
    <w:rsid w:val="00537FD2"/>
    <w:rsid w:val="00541353"/>
    <w:rsid w:val="005454FB"/>
    <w:rsid w:val="005459B6"/>
    <w:rsid w:val="005475D9"/>
    <w:rsid w:val="005500E0"/>
    <w:rsid w:val="00551217"/>
    <w:rsid w:val="00551763"/>
    <w:rsid w:val="00552096"/>
    <w:rsid w:val="00556827"/>
    <w:rsid w:val="005632D7"/>
    <w:rsid w:val="00563FB1"/>
    <w:rsid w:val="00564A7F"/>
    <w:rsid w:val="00565165"/>
    <w:rsid w:val="005656C3"/>
    <w:rsid w:val="005660C3"/>
    <w:rsid w:val="00567E1D"/>
    <w:rsid w:val="00570FB0"/>
    <w:rsid w:val="00571397"/>
    <w:rsid w:val="00572663"/>
    <w:rsid w:val="0057344F"/>
    <w:rsid w:val="0057786A"/>
    <w:rsid w:val="0058221A"/>
    <w:rsid w:val="00582377"/>
    <w:rsid w:val="005823DE"/>
    <w:rsid w:val="00583F2A"/>
    <w:rsid w:val="00584507"/>
    <w:rsid w:val="00585B3C"/>
    <w:rsid w:val="00587EB6"/>
    <w:rsid w:val="00587EC5"/>
    <w:rsid w:val="00587F94"/>
    <w:rsid w:val="00592699"/>
    <w:rsid w:val="005935C1"/>
    <w:rsid w:val="00593727"/>
    <w:rsid w:val="005939E7"/>
    <w:rsid w:val="00597136"/>
    <w:rsid w:val="005B364B"/>
    <w:rsid w:val="005C3DC7"/>
    <w:rsid w:val="005C4B5F"/>
    <w:rsid w:val="005D426A"/>
    <w:rsid w:val="005D4DBD"/>
    <w:rsid w:val="005D7512"/>
    <w:rsid w:val="005E1042"/>
    <w:rsid w:val="005E34AE"/>
    <w:rsid w:val="005E6214"/>
    <w:rsid w:val="005F0795"/>
    <w:rsid w:val="005F44C7"/>
    <w:rsid w:val="005F465E"/>
    <w:rsid w:val="005F776E"/>
    <w:rsid w:val="005F7A1C"/>
    <w:rsid w:val="006013CC"/>
    <w:rsid w:val="00606D23"/>
    <w:rsid w:val="00615DD3"/>
    <w:rsid w:val="0062404D"/>
    <w:rsid w:val="006300F0"/>
    <w:rsid w:val="00632F62"/>
    <w:rsid w:val="00633BA2"/>
    <w:rsid w:val="006400E8"/>
    <w:rsid w:val="00641640"/>
    <w:rsid w:val="00646639"/>
    <w:rsid w:val="00647EDF"/>
    <w:rsid w:val="006503CC"/>
    <w:rsid w:val="00653E4F"/>
    <w:rsid w:val="00654D85"/>
    <w:rsid w:val="00655400"/>
    <w:rsid w:val="00662680"/>
    <w:rsid w:val="0066754C"/>
    <w:rsid w:val="00667C96"/>
    <w:rsid w:val="006701E1"/>
    <w:rsid w:val="006713BB"/>
    <w:rsid w:val="00671C4E"/>
    <w:rsid w:val="00672C1D"/>
    <w:rsid w:val="00673BC4"/>
    <w:rsid w:val="006742CD"/>
    <w:rsid w:val="0067510F"/>
    <w:rsid w:val="00677815"/>
    <w:rsid w:val="00684005"/>
    <w:rsid w:val="006848CD"/>
    <w:rsid w:val="00684EA0"/>
    <w:rsid w:val="0069247E"/>
    <w:rsid w:val="00693937"/>
    <w:rsid w:val="00695C58"/>
    <w:rsid w:val="00696C09"/>
    <w:rsid w:val="00696D6D"/>
    <w:rsid w:val="006A15B2"/>
    <w:rsid w:val="006A2FD6"/>
    <w:rsid w:val="006B2010"/>
    <w:rsid w:val="006B293A"/>
    <w:rsid w:val="006B5D2A"/>
    <w:rsid w:val="006B678B"/>
    <w:rsid w:val="006B6926"/>
    <w:rsid w:val="006B7725"/>
    <w:rsid w:val="006C1A48"/>
    <w:rsid w:val="006C3B75"/>
    <w:rsid w:val="006C4FDE"/>
    <w:rsid w:val="006C6B0A"/>
    <w:rsid w:val="006D51CB"/>
    <w:rsid w:val="006D5D70"/>
    <w:rsid w:val="006E0AC5"/>
    <w:rsid w:val="006E45BD"/>
    <w:rsid w:val="006E7AD6"/>
    <w:rsid w:val="006F2822"/>
    <w:rsid w:val="006F466C"/>
    <w:rsid w:val="00701712"/>
    <w:rsid w:val="00703BB8"/>
    <w:rsid w:val="00705C7C"/>
    <w:rsid w:val="00706DA9"/>
    <w:rsid w:val="00707602"/>
    <w:rsid w:val="00713C72"/>
    <w:rsid w:val="00716BED"/>
    <w:rsid w:val="0071773B"/>
    <w:rsid w:val="0072006E"/>
    <w:rsid w:val="0072597C"/>
    <w:rsid w:val="00727E45"/>
    <w:rsid w:val="00730824"/>
    <w:rsid w:val="0073354C"/>
    <w:rsid w:val="00734579"/>
    <w:rsid w:val="007412FD"/>
    <w:rsid w:val="00744CA8"/>
    <w:rsid w:val="00744E34"/>
    <w:rsid w:val="00744EEA"/>
    <w:rsid w:val="007463F2"/>
    <w:rsid w:val="00750E2F"/>
    <w:rsid w:val="00751BD7"/>
    <w:rsid w:val="00752C3D"/>
    <w:rsid w:val="00755691"/>
    <w:rsid w:val="0075597C"/>
    <w:rsid w:val="007568D7"/>
    <w:rsid w:val="00762043"/>
    <w:rsid w:val="00763C14"/>
    <w:rsid w:val="00766247"/>
    <w:rsid w:val="00772220"/>
    <w:rsid w:val="007725A4"/>
    <w:rsid w:val="0077512D"/>
    <w:rsid w:val="007753D7"/>
    <w:rsid w:val="007754EB"/>
    <w:rsid w:val="00780EF2"/>
    <w:rsid w:val="007855EA"/>
    <w:rsid w:val="00790C96"/>
    <w:rsid w:val="00790FFB"/>
    <w:rsid w:val="007915D4"/>
    <w:rsid w:val="007917B2"/>
    <w:rsid w:val="00793A80"/>
    <w:rsid w:val="007948DB"/>
    <w:rsid w:val="00794B10"/>
    <w:rsid w:val="0079781D"/>
    <w:rsid w:val="007A008A"/>
    <w:rsid w:val="007A17E5"/>
    <w:rsid w:val="007A1CFD"/>
    <w:rsid w:val="007A456F"/>
    <w:rsid w:val="007B0CD6"/>
    <w:rsid w:val="007B3462"/>
    <w:rsid w:val="007B549F"/>
    <w:rsid w:val="007B639B"/>
    <w:rsid w:val="007C2B01"/>
    <w:rsid w:val="007C3BC5"/>
    <w:rsid w:val="007C6F15"/>
    <w:rsid w:val="007C791C"/>
    <w:rsid w:val="007D1199"/>
    <w:rsid w:val="007D3A8B"/>
    <w:rsid w:val="007D73E0"/>
    <w:rsid w:val="007E05C0"/>
    <w:rsid w:val="007E066D"/>
    <w:rsid w:val="007E092D"/>
    <w:rsid w:val="007E0DF1"/>
    <w:rsid w:val="007E0E23"/>
    <w:rsid w:val="007E1639"/>
    <w:rsid w:val="007E1D57"/>
    <w:rsid w:val="007E2E86"/>
    <w:rsid w:val="007E2EE7"/>
    <w:rsid w:val="007E55F2"/>
    <w:rsid w:val="007E6FA5"/>
    <w:rsid w:val="007E7C30"/>
    <w:rsid w:val="007F1D53"/>
    <w:rsid w:val="007F2B39"/>
    <w:rsid w:val="007F2F41"/>
    <w:rsid w:val="007F4D51"/>
    <w:rsid w:val="007F583E"/>
    <w:rsid w:val="00802B21"/>
    <w:rsid w:val="00802D07"/>
    <w:rsid w:val="00802D9C"/>
    <w:rsid w:val="00804877"/>
    <w:rsid w:val="00804F24"/>
    <w:rsid w:val="00807D0D"/>
    <w:rsid w:val="008119BA"/>
    <w:rsid w:val="00812068"/>
    <w:rsid w:val="008127F7"/>
    <w:rsid w:val="00812A2D"/>
    <w:rsid w:val="0081522C"/>
    <w:rsid w:val="00817567"/>
    <w:rsid w:val="00820D01"/>
    <w:rsid w:val="00820E64"/>
    <w:rsid w:val="008218C6"/>
    <w:rsid w:val="00821CC2"/>
    <w:rsid w:val="00821FB0"/>
    <w:rsid w:val="0082221B"/>
    <w:rsid w:val="0082243E"/>
    <w:rsid w:val="00822A88"/>
    <w:rsid w:val="008267DE"/>
    <w:rsid w:val="00826E9F"/>
    <w:rsid w:val="0082725E"/>
    <w:rsid w:val="0083436B"/>
    <w:rsid w:val="00834390"/>
    <w:rsid w:val="0083678E"/>
    <w:rsid w:val="008374D3"/>
    <w:rsid w:val="00842FBD"/>
    <w:rsid w:val="008430EF"/>
    <w:rsid w:val="00843D76"/>
    <w:rsid w:val="00843DC0"/>
    <w:rsid w:val="00843FB6"/>
    <w:rsid w:val="00844DDB"/>
    <w:rsid w:val="00846065"/>
    <w:rsid w:val="00846138"/>
    <w:rsid w:val="00847FD5"/>
    <w:rsid w:val="008501F0"/>
    <w:rsid w:val="00850BE1"/>
    <w:rsid w:val="0086081F"/>
    <w:rsid w:val="00861425"/>
    <w:rsid w:val="0086255F"/>
    <w:rsid w:val="00865E96"/>
    <w:rsid w:val="00867DA7"/>
    <w:rsid w:val="00870A34"/>
    <w:rsid w:val="00870F08"/>
    <w:rsid w:val="008716F3"/>
    <w:rsid w:val="00871755"/>
    <w:rsid w:val="00871F44"/>
    <w:rsid w:val="008726B0"/>
    <w:rsid w:val="00873F47"/>
    <w:rsid w:val="0087476F"/>
    <w:rsid w:val="0087521D"/>
    <w:rsid w:val="008756E2"/>
    <w:rsid w:val="00875A87"/>
    <w:rsid w:val="00875C25"/>
    <w:rsid w:val="00884E49"/>
    <w:rsid w:val="008925CA"/>
    <w:rsid w:val="00896251"/>
    <w:rsid w:val="008A00B8"/>
    <w:rsid w:val="008A1244"/>
    <w:rsid w:val="008A1DAA"/>
    <w:rsid w:val="008A2909"/>
    <w:rsid w:val="008A7F37"/>
    <w:rsid w:val="008B103A"/>
    <w:rsid w:val="008B1E34"/>
    <w:rsid w:val="008B5D00"/>
    <w:rsid w:val="008B7445"/>
    <w:rsid w:val="008C01B7"/>
    <w:rsid w:val="008C0D0E"/>
    <w:rsid w:val="008C27DF"/>
    <w:rsid w:val="008C43E8"/>
    <w:rsid w:val="008C4C9B"/>
    <w:rsid w:val="008C4E66"/>
    <w:rsid w:val="008C70F7"/>
    <w:rsid w:val="008D08E9"/>
    <w:rsid w:val="008D2C6C"/>
    <w:rsid w:val="008D2EA1"/>
    <w:rsid w:val="008D6300"/>
    <w:rsid w:val="008E3D21"/>
    <w:rsid w:val="008E6D58"/>
    <w:rsid w:val="008E6E33"/>
    <w:rsid w:val="008E778C"/>
    <w:rsid w:val="008F332B"/>
    <w:rsid w:val="008F6861"/>
    <w:rsid w:val="009023FE"/>
    <w:rsid w:val="00902DC7"/>
    <w:rsid w:val="00905142"/>
    <w:rsid w:val="00906188"/>
    <w:rsid w:val="0090706C"/>
    <w:rsid w:val="00907DD4"/>
    <w:rsid w:val="00917882"/>
    <w:rsid w:val="00917972"/>
    <w:rsid w:val="00920C96"/>
    <w:rsid w:val="0092225A"/>
    <w:rsid w:val="00923866"/>
    <w:rsid w:val="00925A1D"/>
    <w:rsid w:val="009310F5"/>
    <w:rsid w:val="00932049"/>
    <w:rsid w:val="009328EF"/>
    <w:rsid w:val="0093418E"/>
    <w:rsid w:val="0093487C"/>
    <w:rsid w:val="009349ED"/>
    <w:rsid w:val="00936D28"/>
    <w:rsid w:val="009416C3"/>
    <w:rsid w:val="009443C5"/>
    <w:rsid w:val="00944C35"/>
    <w:rsid w:val="0094552B"/>
    <w:rsid w:val="009463F4"/>
    <w:rsid w:val="00946C34"/>
    <w:rsid w:val="0094739A"/>
    <w:rsid w:val="009507E5"/>
    <w:rsid w:val="009513D7"/>
    <w:rsid w:val="0095205F"/>
    <w:rsid w:val="00953A4E"/>
    <w:rsid w:val="009547C1"/>
    <w:rsid w:val="00956C35"/>
    <w:rsid w:val="00962C1F"/>
    <w:rsid w:val="00962E0D"/>
    <w:rsid w:val="0096301F"/>
    <w:rsid w:val="00963F88"/>
    <w:rsid w:val="00964F1C"/>
    <w:rsid w:val="00966E24"/>
    <w:rsid w:val="00967316"/>
    <w:rsid w:val="00972E2C"/>
    <w:rsid w:val="00973B65"/>
    <w:rsid w:val="0097699C"/>
    <w:rsid w:val="009772D9"/>
    <w:rsid w:val="00986527"/>
    <w:rsid w:val="00987DEE"/>
    <w:rsid w:val="0099206F"/>
    <w:rsid w:val="00992F9E"/>
    <w:rsid w:val="009943B9"/>
    <w:rsid w:val="009952AF"/>
    <w:rsid w:val="00996FD3"/>
    <w:rsid w:val="009A002A"/>
    <w:rsid w:val="009A3DD3"/>
    <w:rsid w:val="009A63E6"/>
    <w:rsid w:val="009B1EF3"/>
    <w:rsid w:val="009B3199"/>
    <w:rsid w:val="009B4EDF"/>
    <w:rsid w:val="009B735C"/>
    <w:rsid w:val="009B79A8"/>
    <w:rsid w:val="009C24C4"/>
    <w:rsid w:val="009D2607"/>
    <w:rsid w:val="009D2D6C"/>
    <w:rsid w:val="009D3EFE"/>
    <w:rsid w:val="009D456E"/>
    <w:rsid w:val="009D4DE4"/>
    <w:rsid w:val="009E1F13"/>
    <w:rsid w:val="009E2065"/>
    <w:rsid w:val="009E2B0C"/>
    <w:rsid w:val="009E3255"/>
    <w:rsid w:val="009E7D9C"/>
    <w:rsid w:val="009F10F2"/>
    <w:rsid w:val="009F5FFA"/>
    <w:rsid w:val="00A015C4"/>
    <w:rsid w:val="00A02E84"/>
    <w:rsid w:val="00A02E97"/>
    <w:rsid w:val="00A04B08"/>
    <w:rsid w:val="00A04C98"/>
    <w:rsid w:val="00A06B58"/>
    <w:rsid w:val="00A06CFA"/>
    <w:rsid w:val="00A100E1"/>
    <w:rsid w:val="00A10C4B"/>
    <w:rsid w:val="00A11741"/>
    <w:rsid w:val="00A126B1"/>
    <w:rsid w:val="00A141C1"/>
    <w:rsid w:val="00A14781"/>
    <w:rsid w:val="00A155AB"/>
    <w:rsid w:val="00A16AAC"/>
    <w:rsid w:val="00A16F63"/>
    <w:rsid w:val="00A17F3E"/>
    <w:rsid w:val="00A2074A"/>
    <w:rsid w:val="00A20E11"/>
    <w:rsid w:val="00A20EB0"/>
    <w:rsid w:val="00A21685"/>
    <w:rsid w:val="00A23AF3"/>
    <w:rsid w:val="00A24095"/>
    <w:rsid w:val="00A24A56"/>
    <w:rsid w:val="00A272F0"/>
    <w:rsid w:val="00A278C3"/>
    <w:rsid w:val="00A27DD8"/>
    <w:rsid w:val="00A37BA2"/>
    <w:rsid w:val="00A4014B"/>
    <w:rsid w:val="00A42369"/>
    <w:rsid w:val="00A43663"/>
    <w:rsid w:val="00A43B6B"/>
    <w:rsid w:val="00A464D9"/>
    <w:rsid w:val="00A46B03"/>
    <w:rsid w:val="00A52170"/>
    <w:rsid w:val="00A529D9"/>
    <w:rsid w:val="00A53ED8"/>
    <w:rsid w:val="00A54838"/>
    <w:rsid w:val="00A6081F"/>
    <w:rsid w:val="00A704FD"/>
    <w:rsid w:val="00A7064E"/>
    <w:rsid w:val="00A7074D"/>
    <w:rsid w:val="00A70A0A"/>
    <w:rsid w:val="00A719D0"/>
    <w:rsid w:val="00A744B7"/>
    <w:rsid w:val="00A75F4D"/>
    <w:rsid w:val="00A75FEF"/>
    <w:rsid w:val="00A76977"/>
    <w:rsid w:val="00A77396"/>
    <w:rsid w:val="00A8008C"/>
    <w:rsid w:val="00A81F2B"/>
    <w:rsid w:val="00A82265"/>
    <w:rsid w:val="00A82D6E"/>
    <w:rsid w:val="00A83B97"/>
    <w:rsid w:val="00A84815"/>
    <w:rsid w:val="00A85789"/>
    <w:rsid w:val="00A93836"/>
    <w:rsid w:val="00A96D62"/>
    <w:rsid w:val="00A979DD"/>
    <w:rsid w:val="00A97DDD"/>
    <w:rsid w:val="00AA1A5E"/>
    <w:rsid w:val="00AA5BA9"/>
    <w:rsid w:val="00AA5F89"/>
    <w:rsid w:val="00AA6234"/>
    <w:rsid w:val="00AA7FDE"/>
    <w:rsid w:val="00AB1C03"/>
    <w:rsid w:val="00AB6ECC"/>
    <w:rsid w:val="00AB78AB"/>
    <w:rsid w:val="00AC0DAD"/>
    <w:rsid w:val="00AC268E"/>
    <w:rsid w:val="00AC3147"/>
    <w:rsid w:val="00AC494A"/>
    <w:rsid w:val="00AD1D7F"/>
    <w:rsid w:val="00AD2E1B"/>
    <w:rsid w:val="00AD48E4"/>
    <w:rsid w:val="00AD4E4C"/>
    <w:rsid w:val="00AE2150"/>
    <w:rsid w:val="00AE78A7"/>
    <w:rsid w:val="00AF50A1"/>
    <w:rsid w:val="00AF729C"/>
    <w:rsid w:val="00B03250"/>
    <w:rsid w:val="00B06A67"/>
    <w:rsid w:val="00B07D82"/>
    <w:rsid w:val="00B10227"/>
    <w:rsid w:val="00B12205"/>
    <w:rsid w:val="00B12AE1"/>
    <w:rsid w:val="00B147A6"/>
    <w:rsid w:val="00B14EC2"/>
    <w:rsid w:val="00B151C4"/>
    <w:rsid w:val="00B169E4"/>
    <w:rsid w:val="00B20088"/>
    <w:rsid w:val="00B21ED6"/>
    <w:rsid w:val="00B230D3"/>
    <w:rsid w:val="00B2324E"/>
    <w:rsid w:val="00B25C32"/>
    <w:rsid w:val="00B261DB"/>
    <w:rsid w:val="00B265FA"/>
    <w:rsid w:val="00B30203"/>
    <w:rsid w:val="00B31410"/>
    <w:rsid w:val="00B3304F"/>
    <w:rsid w:val="00B33C33"/>
    <w:rsid w:val="00B41607"/>
    <w:rsid w:val="00B446BA"/>
    <w:rsid w:val="00B45453"/>
    <w:rsid w:val="00B46FB9"/>
    <w:rsid w:val="00B51A85"/>
    <w:rsid w:val="00B51C93"/>
    <w:rsid w:val="00B51E36"/>
    <w:rsid w:val="00B55CE1"/>
    <w:rsid w:val="00B55E7F"/>
    <w:rsid w:val="00B608B0"/>
    <w:rsid w:val="00B649B0"/>
    <w:rsid w:val="00B71D52"/>
    <w:rsid w:val="00B71F31"/>
    <w:rsid w:val="00B7289D"/>
    <w:rsid w:val="00B740A8"/>
    <w:rsid w:val="00B7501A"/>
    <w:rsid w:val="00B76146"/>
    <w:rsid w:val="00B80265"/>
    <w:rsid w:val="00B833DF"/>
    <w:rsid w:val="00B83FA5"/>
    <w:rsid w:val="00B85530"/>
    <w:rsid w:val="00B8586C"/>
    <w:rsid w:val="00B958D0"/>
    <w:rsid w:val="00B95945"/>
    <w:rsid w:val="00B96CB8"/>
    <w:rsid w:val="00B97A31"/>
    <w:rsid w:val="00BA0008"/>
    <w:rsid w:val="00BA1F3F"/>
    <w:rsid w:val="00BA6F04"/>
    <w:rsid w:val="00BB1B46"/>
    <w:rsid w:val="00BC1503"/>
    <w:rsid w:val="00BC2E19"/>
    <w:rsid w:val="00BC3115"/>
    <w:rsid w:val="00BC4BD7"/>
    <w:rsid w:val="00BC666B"/>
    <w:rsid w:val="00BC7BEE"/>
    <w:rsid w:val="00BD0334"/>
    <w:rsid w:val="00BD14D9"/>
    <w:rsid w:val="00BD2C84"/>
    <w:rsid w:val="00BD4FB0"/>
    <w:rsid w:val="00BD6A84"/>
    <w:rsid w:val="00BD7CE0"/>
    <w:rsid w:val="00BD7D9E"/>
    <w:rsid w:val="00BE28C0"/>
    <w:rsid w:val="00BE37B4"/>
    <w:rsid w:val="00BE3A90"/>
    <w:rsid w:val="00BE4DF7"/>
    <w:rsid w:val="00BF0C4B"/>
    <w:rsid w:val="00BF1BE9"/>
    <w:rsid w:val="00BF1CAD"/>
    <w:rsid w:val="00BF4001"/>
    <w:rsid w:val="00BF4DEF"/>
    <w:rsid w:val="00C005A5"/>
    <w:rsid w:val="00C01CE3"/>
    <w:rsid w:val="00C02B8B"/>
    <w:rsid w:val="00C05305"/>
    <w:rsid w:val="00C07A60"/>
    <w:rsid w:val="00C112A3"/>
    <w:rsid w:val="00C12D00"/>
    <w:rsid w:val="00C1323E"/>
    <w:rsid w:val="00C148CB"/>
    <w:rsid w:val="00C15ED9"/>
    <w:rsid w:val="00C16527"/>
    <w:rsid w:val="00C20E22"/>
    <w:rsid w:val="00C21C3C"/>
    <w:rsid w:val="00C22952"/>
    <w:rsid w:val="00C24D13"/>
    <w:rsid w:val="00C264A9"/>
    <w:rsid w:val="00C3116C"/>
    <w:rsid w:val="00C3198A"/>
    <w:rsid w:val="00C33D1D"/>
    <w:rsid w:val="00C345A7"/>
    <w:rsid w:val="00C348A9"/>
    <w:rsid w:val="00C35916"/>
    <w:rsid w:val="00C35F97"/>
    <w:rsid w:val="00C40A86"/>
    <w:rsid w:val="00C45FC2"/>
    <w:rsid w:val="00C47661"/>
    <w:rsid w:val="00C50F26"/>
    <w:rsid w:val="00C533BE"/>
    <w:rsid w:val="00C5430A"/>
    <w:rsid w:val="00C555CC"/>
    <w:rsid w:val="00C563BD"/>
    <w:rsid w:val="00C56F2F"/>
    <w:rsid w:val="00C5790E"/>
    <w:rsid w:val="00C625D9"/>
    <w:rsid w:val="00C661EA"/>
    <w:rsid w:val="00C66AC2"/>
    <w:rsid w:val="00C67E7D"/>
    <w:rsid w:val="00C70481"/>
    <w:rsid w:val="00C70C2A"/>
    <w:rsid w:val="00C71C08"/>
    <w:rsid w:val="00C76131"/>
    <w:rsid w:val="00C834EA"/>
    <w:rsid w:val="00C868DE"/>
    <w:rsid w:val="00C911C7"/>
    <w:rsid w:val="00C919DE"/>
    <w:rsid w:val="00C92F27"/>
    <w:rsid w:val="00C95E1D"/>
    <w:rsid w:val="00CA1EFA"/>
    <w:rsid w:val="00CA6B70"/>
    <w:rsid w:val="00CA7236"/>
    <w:rsid w:val="00CA7E3E"/>
    <w:rsid w:val="00CB21D9"/>
    <w:rsid w:val="00CB416B"/>
    <w:rsid w:val="00CB49C4"/>
    <w:rsid w:val="00CB4D71"/>
    <w:rsid w:val="00CB5169"/>
    <w:rsid w:val="00CB5FF2"/>
    <w:rsid w:val="00CB6D07"/>
    <w:rsid w:val="00CC0E4C"/>
    <w:rsid w:val="00CC0E9D"/>
    <w:rsid w:val="00CC19F9"/>
    <w:rsid w:val="00CC1E0D"/>
    <w:rsid w:val="00CD0159"/>
    <w:rsid w:val="00CD3D52"/>
    <w:rsid w:val="00CE1290"/>
    <w:rsid w:val="00CE307C"/>
    <w:rsid w:val="00CE454C"/>
    <w:rsid w:val="00CF01D8"/>
    <w:rsid w:val="00CF0BEE"/>
    <w:rsid w:val="00CF0FF4"/>
    <w:rsid w:val="00CF22A1"/>
    <w:rsid w:val="00CF23DB"/>
    <w:rsid w:val="00CF5077"/>
    <w:rsid w:val="00CF58F0"/>
    <w:rsid w:val="00CF6FF8"/>
    <w:rsid w:val="00D06704"/>
    <w:rsid w:val="00D07386"/>
    <w:rsid w:val="00D115EA"/>
    <w:rsid w:val="00D13975"/>
    <w:rsid w:val="00D17433"/>
    <w:rsid w:val="00D22781"/>
    <w:rsid w:val="00D23317"/>
    <w:rsid w:val="00D258EF"/>
    <w:rsid w:val="00D31354"/>
    <w:rsid w:val="00D33290"/>
    <w:rsid w:val="00D340E0"/>
    <w:rsid w:val="00D360A3"/>
    <w:rsid w:val="00D37720"/>
    <w:rsid w:val="00D4065E"/>
    <w:rsid w:val="00D40BF4"/>
    <w:rsid w:val="00D41FDB"/>
    <w:rsid w:val="00D429FC"/>
    <w:rsid w:val="00D42FB2"/>
    <w:rsid w:val="00D448A8"/>
    <w:rsid w:val="00D46C15"/>
    <w:rsid w:val="00D50C32"/>
    <w:rsid w:val="00D51721"/>
    <w:rsid w:val="00D517C5"/>
    <w:rsid w:val="00D541D2"/>
    <w:rsid w:val="00D570C2"/>
    <w:rsid w:val="00D6057A"/>
    <w:rsid w:val="00D6349B"/>
    <w:rsid w:val="00D6630D"/>
    <w:rsid w:val="00D66AFD"/>
    <w:rsid w:val="00D66DF0"/>
    <w:rsid w:val="00D70564"/>
    <w:rsid w:val="00D7448D"/>
    <w:rsid w:val="00D755BC"/>
    <w:rsid w:val="00D808FF"/>
    <w:rsid w:val="00D80F21"/>
    <w:rsid w:val="00D82485"/>
    <w:rsid w:val="00D839F4"/>
    <w:rsid w:val="00D85D82"/>
    <w:rsid w:val="00D87D14"/>
    <w:rsid w:val="00D87D7D"/>
    <w:rsid w:val="00D94A5F"/>
    <w:rsid w:val="00D94E5E"/>
    <w:rsid w:val="00D952E3"/>
    <w:rsid w:val="00D9558A"/>
    <w:rsid w:val="00D959A8"/>
    <w:rsid w:val="00D96798"/>
    <w:rsid w:val="00D96F5C"/>
    <w:rsid w:val="00DA05FA"/>
    <w:rsid w:val="00DA2CC2"/>
    <w:rsid w:val="00DA5E05"/>
    <w:rsid w:val="00DA7EBC"/>
    <w:rsid w:val="00DB013E"/>
    <w:rsid w:val="00DB3FE1"/>
    <w:rsid w:val="00DB7417"/>
    <w:rsid w:val="00DC0A99"/>
    <w:rsid w:val="00DC7339"/>
    <w:rsid w:val="00DC7850"/>
    <w:rsid w:val="00DC7AB5"/>
    <w:rsid w:val="00DD0747"/>
    <w:rsid w:val="00DD41A9"/>
    <w:rsid w:val="00DD5897"/>
    <w:rsid w:val="00DD594E"/>
    <w:rsid w:val="00DD6721"/>
    <w:rsid w:val="00DD6A5A"/>
    <w:rsid w:val="00DD760D"/>
    <w:rsid w:val="00DE2797"/>
    <w:rsid w:val="00DE4D62"/>
    <w:rsid w:val="00DE5997"/>
    <w:rsid w:val="00DE5F32"/>
    <w:rsid w:val="00DE6E92"/>
    <w:rsid w:val="00DE75B4"/>
    <w:rsid w:val="00DF1F1F"/>
    <w:rsid w:val="00DF392B"/>
    <w:rsid w:val="00DF5AD6"/>
    <w:rsid w:val="00E108D9"/>
    <w:rsid w:val="00E115E9"/>
    <w:rsid w:val="00E13ED1"/>
    <w:rsid w:val="00E14E3B"/>
    <w:rsid w:val="00E227AB"/>
    <w:rsid w:val="00E23092"/>
    <w:rsid w:val="00E25A1B"/>
    <w:rsid w:val="00E2665A"/>
    <w:rsid w:val="00E3144B"/>
    <w:rsid w:val="00E32E3E"/>
    <w:rsid w:val="00E3672C"/>
    <w:rsid w:val="00E42694"/>
    <w:rsid w:val="00E438D9"/>
    <w:rsid w:val="00E52AAD"/>
    <w:rsid w:val="00E53C3C"/>
    <w:rsid w:val="00E53E5A"/>
    <w:rsid w:val="00E54014"/>
    <w:rsid w:val="00E5767B"/>
    <w:rsid w:val="00E5794C"/>
    <w:rsid w:val="00E6066B"/>
    <w:rsid w:val="00E6151A"/>
    <w:rsid w:val="00E6241C"/>
    <w:rsid w:val="00E64BD1"/>
    <w:rsid w:val="00E65479"/>
    <w:rsid w:val="00E70332"/>
    <w:rsid w:val="00E7040D"/>
    <w:rsid w:val="00E70DEE"/>
    <w:rsid w:val="00E741CA"/>
    <w:rsid w:val="00E74C51"/>
    <w:rsid w:val="00E750BD"/>
    <w:rsid w:val="00E75512"/>
    <w:rsid w:val="00E76106"/>
    <w:rsid w:val="00E76C26"/>
    <w:rsid w:val="00E92198"/>
    <w:rsid w:val="00E9265A"/>
    <w:rsid w:val="00E964B7"/>
    <w:rsid w:val="00E966AB"/>
    <w:rsid w:val="00EA1CE6"/>
    <w:rsid w:val="00EA227F"/>
    <w:rsid w:val="00EA2D13"/>
    <w:rsid w:val="00EB091A"/>
    <w:rsid w:val="00EB11F7"/>
    <w:rsid w:val="00EB1907"/>
    <w:rsid w:val="00EB4DB7"/>
    <w:rsid w:val="00EB5580"/>
    <w:rsid w:val="00EB6091"/>
    <w:rsid w:val="00EB6099"/>
    <w:rsid w:val="00EC1C12"/>
    <w:rsid w:val="00EC2B3F"/>
    <w:rsid w:val="00EC2BB0"/>
    <w:rsid w:val="00EC3A1C"/>
    <w:rsid w:val="00ED4606"/>
    <w:rsid w:val="00EE01B4"/>
    <w:rsid w:val="00EE0BF2"/>
    <w:rsid w:val="00EE11B1"/>
    <w:rsid w:val="00EE31AB"/>
    <w:rsid w:val="00EE3850"/>
    <w:rsid w:val="00EE4271"/>
    <w:rsid w:val="00EF1BB9"/>
    <w:rsid w:val="00EF34D6"/>
    <w:rsid w:val="00EF6E71"/>
    <w:rsid w:val="00F01918"/>
    <w:rsid w:val="00F027A5"/>
    <w:rsid w:val="00F04D05"/>
    <w:rsid w:val="00F056C7"/>
    <w:rsid w:val="00F057F6"/>
    <w:rsid w:val="00F06B90"/>
    <w:rsid w:val="00F06CD3"/>
    <w:rsid w:val="00F06DB5"/>
    <w:rsid w:val="00F110DB"/>
    <w:rsid w:val="00F11320"/>
    <w:rsid w:val="00F11F46"/>
    <w:rsid w:val="00F12615"/>
    <w:rsid w:val="00F13902"/>
    <w:rsid w:val="00F16124"/>
    <w:rsid w:val="00F1741D"/>
    <w:rsid w:val="00F2103A"/>
    <w:rsid w:val="00F21535"/>
    <w:rsid w:val="00F24345"/>
    <w:rsid w:val="00F25851"/>
    <w:rsid w:val="00F2781A"/>
    <w:rsid w:val="00F30084"/>
    <w:rsid w:val="00F308F2"/>
    <w:rsid w:val="00F31998"/>
    <w:rsid w:val="00F32AD7"/>
    <w:rsid w:val="00F370DD"/>
    <w:rsid w:val="00F37C4A"/>
    <w:rsid w:val="00F41999"/>
    <w:rsid w:val="00F43932"/>
    <w:rsid w:val="00F46E97"/>
    <w:rsid w:val="00F47A5B"/>
    <w:rsid w:val="00F50EFB"/>
    <w:rsid w:val="00F60F3E"/>
    <w:rsid w:val="00F611E4"/>
    <w:rsid w:val="00F65397"/>
    <w:rsid w:val="00F66975"/>
    <w:rsid w:val="00F818C8"/>
    <w:rsid w:val="00F87541"/>
    <w:rsid w:val="00F92CA4"/>
    <w:rsid w:val="00F92FAE"/>
    <w:rsid w:val="00F94E32"/>
    <w:rsid w:val="00F95C49"/>
    <w:rsid w:val="00F962D0"/>
    <w:rsid w:val="00F964D3"/>
    <w:rsid w:val="00F974D6"/>
    <w:rsid w:val="00FA0E9C"/>
    <w:rsid w:val="00FA2364"/>
    <w:rsid w:val="00FA2624"/>
    <w:rsid w:val="00FA2FE2"/>
    <w:rsid w:val="00FA384E"/>
    <w:rsid w:val="00FA568F"/>
    <w:rsid w:val="00FA63D4"/>
    <w:rsid w:val="00FB1EE8"/>
    <w:rsid w:val="00FB320D"/>
    <w:rsid w:val="00FB34F6"/>
    <w:rsid w:val="00FB7129"/>
    <w:rsid w:val="00FB7DEA"/>
    <w:rsid w:val="00FC126C"/>
    <w:rsid w:val="00FC247A"/>
    <w:rsid w:val="00FC5F6D"/>
    <w:rsid w:val="00FD1BB4"/>
    <w:rsid w:val="00FD274E"/>
    <w:rsid w:val="00FD63F2"/>
    <w:rsid w:val="00FD743D"/>
    <w:rsid w:val="00FE1A34"/>
    <w:rsid w:val="00FE47D2"/>
    <w:rsid w:val="00FE4ADA"/>
    <w:rsid w:val="00FE5901"/>
    <w:rsid w:val="00FE73A7"/>
    <w:rsid w:val="00FE73C7"/>
    <w:rsid w:val="00FF27D4"/>
    <w:rsid w:val="00FF665D"/>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A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D52"/>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nhideWhenUsed/>
    <w:qFormat/>
    <w:rsid w:val="002B41B2"/>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752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D52"/>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2B41B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7521D"/>
    <w:rPr>
      <w:rFonts w:asciiTheme="majorHAnsi" w:eastAsiaTheme="majorEastAsia" w:hAnsiTheme="majorHAnsi" w:cstheme="majorBidi"/>
      <w:color w:val="1F3763" w:themeColor="accent1" w:themeShade="7F"/>
      <w:sz w:val="24"/>
      <w:szCs w:val="24"/>
    </w:rPr>
  </w:style>
  <w:style w:type="paragraph" w:styleId="Header">
    <w:name w:val="header"/>
    <w:aliases w:val="h,Draft"/>
    <w:basedOn w:val="Normal"/>
    <w:link w:val="HeaderChar"/>
    <w:unhideWhenUsed/>
    <w:rsid w:val="006300F0"/>
    <w:pPr>
      <w:tabs>
        <w:tab w:val="center" w:pos="4680"/>
        <w:tab w:val="right" w:pos="9360"/>
      </w:tabs>
      <w:spacing w:after="0" w:line="240" w:lineRule="auto"/>
    </w:pPr>
  </w:style>
  <w:style w:type="character" w:customStyle="1" w:styleId="HeaderChar">
    <w:name w:val="Header Char"/>
    <w:aliases w:val="h Char,Draft Char"/>
    <w:basedOn w:val="DefaultParagraphFont"/>
    <w:link w:val="Header"/>
    <w:rsid w:val="006300F0"/>
  </w:style>
  <w:style w:type="paragraph" w:styleId="Footer">
    <w:name w:val="footer"/>
    <w:basedOn w:val="Normal"/>
    <w:link w:val="FooterChar"/>
    <w:uiPriority w:val="99"/>
    <w:unhideWhenUsed/>
    <w:rsid w:val="00630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F0"/>
  </w:style>
  <w:style w:type="paragraph" w:styleId="TOCHeading">
    <w:name w:val="TOC Heading"/>
    <w:basedOn w:val="Heading1"/>
    <w:next w:val="Normal"/>
    <w:uiPriority w:val="39"/>
    <w:unhideWhenUsed/>
    <w:qFormat/>
    <w:rsid w:val="008716F3"/>
    <w:pPr>
      <w:outlineLvl w:val="9"/>
    </w:pPr>
  </w:style>
  <w:style w:type="paragraph" w:styleId="TOC2">
    <w:name w:val="toc 2"/>
    <w:basedOn w:val="Normal"/>
    <w:next w:val="Normal"/>
    <w:autoRedefine/>
    <w:uiPriority w:val="39"/>
    <w:unhideWhenUsed/>
    <w:rsid w:val="008716F3"/>
    <w:pPr>
      <w:spacing w:after="100"/>
      <w:ind w:left="220"/>
    </w:pPr>
    <w:rPr>
      <w:rFonts w:eastAsiaTheme="minorEastAsia" w:cs="Times New Roman"/>
    </w:rPr>
  </w:style>
  <w:style w:type="paragraph" w:styleId="TOC1">
    <w:name w:val="toc 1"/>
    <w:basedOn w:val="Normal"/>
    <w:next w:val="Normal"/>
    <w:autoRedefine/>
    <w:uiPriority w:val="39"/>
    <w:unhideWhenUsed/>
    <w:rsid w:val="008A00B8"/>
    <w:pPr>
      <w:tabs>
        <w:tab w:val="left" w:pos="440"/>
        <w:tab w:val="right" w:leader="dot" w:pos="9350"/>
      </w:tabs>
      <w:spacing w:after="100" w:line="276" w:lineRule="auto"/>
    </w:pPr>
    <w:rPr>
      <w:rFonts w:eastAsiaTheme="minorEastAsia" w:cs="Times New Roman"/>
    </w:rPr>
  </w:style>
  <w:style w:type="paragraph" w:styleId="TOC3">
    <w:name w:val="toc 3"/>
    <w:basedOn w:val="Normal"/>
    <w:next w:val="Normal"/>
    <w:autoRedefine/>
    <w:uiPriority w:val="39"/>
    <w:unhideWhenUsed/>
    <w:rsid w:val="008716F3"/>
    <w:pPr>
      <w:spacing w:after="100"/>
      <w:ind w:left="440"/>
    </w:pPr>
    <w:rPr>
      <w:rFonts w:eastAsiaTheme="minorEastAsia" w:cs="Times New Roman"/>
    </w:rPr>
  </w:style>
  <w:style w:type="table" w:styleId="TableGrid">
    <w:name w:val="Table Grid"/>
    <w:basedOn w:val="TableNormal"/>
    <w:uiPriority w:val="39"/>
    <w:rsid w:val="0028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References,ReferencesCxSpLast,lp1,Normal 2,Colorful List - Accent 12,Main numbered paragraph,List_Paragraph,Multilevel para_II,List Paragraph1,Resume Title,Paragraph,ICR Paragraph,Bullets,b1,H"/>
    <w:basedOn w:val="Normal"/>
    <w:link w:val="ListParagraphChar"/>
    <w:uiPriority w:val="34"/>
    <w:qFormat/>
    <w:rsid w:val="00313B7A"/>
    <w:pPr>
      <w:ind w:left="720"/>
      <w:contextualSpacing/>
    </w:pPr>
  </w:style>
  <w:style w:type="character" w:styleId="Hyperlink">
    <w:name w:val="Hyperlink"/>
    <w:basedOn w:val="DefaultParagraphFont"/>
    <w:uiPriority w:val="99"/>
    <w:unhideWhenUsed/>
    <w:rsid w:val="00A52170"/>
    <w:rPr>
      <w:color w:val="0563C1" w:themeColor="hyperlink"/>
      <w:u w:val="single"/>
    </w:rPr>
  </w:style>
  <w:style w:type="character" w:customStyle="1" w:styleId="UnresolvedMention1">
    <w:name w:val="Unresolved Mention1"/>
    <w:basedOn w:val="DefaultParagraphFont"/>
    <w:uiPriority w:val="99"/>
    <w:semiHidden/>
    <w:unhideWhenUsed/>
    <w:rsid w:val="00A52170"/>
    <w:rPr>
      <w:color w:val="808080"/>
      <w:shd w:val="clear" w:color="auto" w:fill="E6E6E6"/>
    </w:rPr>
  </w:style>
  <w:style w:type="character" w:styleId="CommentReference">
    <w:name w:val="annotation reference"/>
    <w:basedOn w:val="DefaultParagraphFont"/>
    <w:uiPriority w:val="99"/>
    <w:semiHidden/>
    <w:unhideWhenUsed/>
    <w:rsid w:val="00CD0159"/>
    <w:rPr>
      <w:sz w:val="16"/>
      <w:szCs w:val="16"/>
    </w:rPr>
  </w:style>
  <w:style w:type="paragraph" w:styleId="CommentText">
    <w:name w:val="annotation text"/>
    <w:basedOn w:val="Normal"/>
    <w:link w:val="CommentTextChar"/>
    <w:uiPriority w:val="99"/>
    <w:unhideWhenUsed/>
    <w:rsid w:val="00CD0159"/>
    <w:pPr>
      <w:spacing w:line="240" w:lineRule="auto"/>
    </w:pPr>
    <w:rPr>
      <w:sz w:val="20"/>
      <w:szCs w:val="20"/>
    </w:rPr>
  </w:style>
  <w:style w:type="character" w:customStyle="1" w:styleId="CommentTextChar">
    <w:name w:val="Comment Text Char"/>
    <w:basedOn w:val="DefaultParagraphFont"/>
    <w:link w:val="CommentText"/>
    <w:uiPriority w:val="99"/>
    <w:rsid w:val="00CD0159"/>
    <w:rPr>
      <w:sz w:val="20"/>
      <w:szCs w:val="20"/>
    </w:rPr>
  </w:style>
  <w:style w:type="paragraph" w:styleId="CommentSubject">
    <w:name w:val="annotation subject"/>
    <w:basedOn w:val="CommentText"/>
    <w:next w:val="CommentText"/>
    <w:link w:val="CommentSubjectChar"/>
    <w:uiPriority w:val="99"/>
    <w:semiHidden/>
    <w:unhideWhenUsed/>
    <w:rsid w:val="00CD0159"/>
    <w:rPr>
      <w:b/>
      <w:bCs/>
    </w:rPr>
  </w:style>
  <w:style w:type="character" w:customStyle="1" w:styleId="CommentSubjectChar">
    <w:name w:val="Comment Subject Char"/>
    <w:basedOn w:val="CommentTextChar"/>
    <w:link w:val="CommentSubject"/>
    <w:uiPriority w:val="99"/>
    <w:semiHidden/>
    <w:rsid w:val="00CD0159"/>
    <w:rPr>
      <w:b/>
      <w:bCs/>
      <w:sz w:val="20"/>
      <w:szCs w:val="20"/>
    </w:rPr>
  </w:style>
  <w:style w:type="paragraph" w:styleId="BalloonText">
    <w:name w:val="Balloon Text"/>
    <w:basedOn w:val="Normal"/>
    <w:link w:val="BalloonTextChar"/>
    <w:uiPriority w:val="99"/>
    <w:semiHidden/>
    <w:unhideWhenUsed/>
    <w:rsid w:val="00CD0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159"/>
    <w:rPr>
      <w:rFonts w:ascii="Segoe UI" w:hAnsi="Segoe UI" w:cs="Segoe UI"/>
      <w:sz w:val="18"/>
      <w:szCs w:val="18"/>
    </w:rPr>
  </w:style>
  <w:style w:type="paragraph" w:styleId="NormalWeb">
    <w:name w:val="Normal (Web)"/>
    <w:basedOn w:val="Normal"/>
    <w:uiPriority w:val="99"/>
    <w:rsid w:val="009D456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FootnoteText">
    <w:name w:val="footnote text"/>
    <w:aliases w:val="single space,footnote text,fn,FOOTNOTES,Footnote Text Char Char Char,Footnote Text Char Char Char1,Footnote Text Char Char Char2 Char,Footnote Text Char Char Char1 Char,Footnote Text Char Char,Footnote Text Char1,ft,Footnote Text Char2,f"/>
    <w:basedOn w:val="Normal"/>
    <w:link w:val="FootnoteTextChar"/>
    <w:uiPriority w:val="99"/>
    <w:rsid w:val="00B71D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Footnote Text Char Char Char1 Char1,Footnote Text Char Char Char2 Char Char,Footnote Text Char Char Char1 Char Char,Footnote Text Char1 Char"/>
    <w:basedOn w:val="DefaultParagraphFont"/>
    <w:link w:val="FootnoteText"/>
    <w:uiPriority w:val="99"/>
    <w:rsid w:val="00B71D52"/>
    <w:rPr>
      <w:rFonts w:ascii="Times New Roman" w:eastAsia="Times New Roman" w:hAnsi="Times New Roman" w:cs="Times New Roman"/>
      <w:sz w:val="20"/>
      <w:szCs w:val="20"/>
    </w:rPr>
  </w:style>
  <w:style w:type="character" w:styleId="FootnoteReference">
    <w:name w:val="footnote reference"/>
    <w:uiPriority w:val="99"/>
    <w:rsid w:val="00B71D52"/>
    <w:rPr>
      <w:rFonts w:cs="Times New Roman"/>
      <w:vertAlign w:val="superscript"/>
    </w:rPr>
  </w:style>
  <w:style w:type="paragraph" w:styleId="TOC4">
    <w:name w:val="toc 4"/>
    <w:basedOn w:val="Normal"/>
    <w:next w:val="Normal"/>
    <w:autoRedefine/>
    <w:uiPriority w:val="39"/>
    <w:unhideWhenUsed/>
    <w:rsid w:val="00705C7C"/>
    <w:pPr>
      <w:spacing w:after="100" w:line="276" w:lineRule="auto"/>
      <w:ind w:left="660"/>
    </w:pPr>
    <w:rPr>
      <w:rFonts w:eastAsiaTheme="minorEastAsia"/>
    </w:rPr>
  </w:style>
  <w:style w:type="paragraph" w:styleId="TOC5">
    <w:name w:val="toc 5"/>
    <w:basedOn w:val="Normal"/>
    <w:next w:val="Normal"/>
    <w:autoRedefine/>
    <w:uiPriority w:val="39"/>
    <w:unhideWhenUsed/>
    <w:rsid w:val="00705C7C"/>
    <w:pPr>
      <w:spacing w:after="100" w:line="276" w:lineRule="auto"/>
      <w:ind w:left="880"/>
    </w:pPr>
    <w:rPr>
      <w:rFonts w:eastAsiaTheme="minorEastAsia"/>
    </w:rPr>
  </w:style>
  <w:style w:type="paragraph" w:styleId="TOC6">
    <w:name w:val="toc 6"/>
    <w:basedOn w:val="Normal"/>
    <w:next w:val="Normal"/>
    <w:autoRedefine/>
    <w:uiPriority w:val="39"/>
    <w:unhideWhenUsed/>
    <w:rsid w:val="00705C7C"/>
    <w:pPr>
      <w:spacing w:after="100" w:line="276" w:lineRule="auto"/>
      <w:ind w:left="1100"/>
    </w:pPr>
    <w:rPr>
      <w:rFonts w:eastAsiaTheme="minorEastAsia"/>
    </w:rPr>
  </w:style>
  <w:style w:type="paragraph" w:styleId="TOC7">
    <w:name w:val="toc 7"/>
    <w:basedOn w:val="Normal"/>
    <w:next w:val="Normal"/>
    <w:autoRedefine/>
    <w:uiPriority w:val="39"/>
    <w:unhideWhenUsed/>
    <w:rsid w:val="00705C7C"/>
    <w:pPr>
      <w:spacing w:after="100" w:line="276" w:lineRule="auto"/>
      <w:ind w:left="1320"/>
    </w:pPr>
    <w:rPr>
      <w:rFonts w:eastAsiaTheme="minorEastAsia"/>
    </w:rPr>
  </w:style>
  <w:style w:type="paragraph" w:styleId="TOC8">
    <w:name w:val="toc 8"/>
    <w:basedOn w:val="Normal"/>
    <w:next w:val="Normal"/>
    <w:autoRedefine/>
    <w:uiPriority w:val="39"/>
    <w:unhideWhenUsed/>
    <w:rsid w:val="00705C7C"/>
    <w:pPr>
      <w:spacing w:after="100" w:line="276" w:lineRule="auto"/>
      <w:ind w:left="1540"/>
    </w:pPr>
    <w:rPr>
      <w:rFonts w:eastAsiaTheme="minorEastAsia"/>
    </w:rPr>
  </w:style>
  <w:style w:type="paragraph" w:styleId="TOC9">
    <w:name w:val="toc 9"/>
    <w:basedOn w:val="Normal"/>
    <w:next w:val="Normal"/>
    <w:autoRedefine/>
    <w:uiPriority w:val="39"/>
    <w:unhideWhenUsed/>
    <w:rsid w:val="00705C7C"/>
    <w:pPr>
      <w:spacing w:after="100" w:line="276" w:lineRule="auto"/>
      <w:ind w:left="1760"/>
    </w:pPr>
    <w:rPr>
      <w:rFonts w:eastAsiaTheme="minorEastAsia"/>
    </w:rPr>
  </w:style>
  <w:style w:type="paragraph" w:customStyle="1" w:styleId="Default">
    <w:name w:val="Default"/>
    <w:rsid w:val="006848CD"/>
    <w:pPr>
      <w:autoSpaceDE w:val="0"/>
      <w:autoSpaceDN w:val="0"/>
      <w:adjustRightInd w:val="0"/>
      <w:spacing w:after="0" w:line="240" w:lineRule="auto"/>
    </w:pPr>
    <w:rPr>
      <w:rFonts w:ascii="Cambria" w:eastAsia="Times New Roman" w:hAnsi="Cambria" w:cs="Cambria"/>
      <w:color w:val="000000"/>
      <w:sz w:val="24"/>
      <w:szCs w:val="24"/>
    </w:rPr>
  </w:style>
  <w:style w:type="paragraph" w:styleId="Caption">
    <w:name w:val="caption"/>
    <w:basedOn w:val="Normal"/>
    <w:next w:val="Normal"/>
    <w:uiPriority w:val="35"/>
    <w:unhideWhenUsed/>
    <w:qFormat/>
    <w:rsid w:val="00EF1BB9"/>
    <w:pPr>
      <w:spacing w:after="200" w:line="240" w:lineRule="auto"/>
    </w:pPr>
    <w:rPr>
      <w:b/>
      <w:bCs/>
      <w:color w:val="4472C4" w:themeColor="accent1"/>
      <w:sz w:val="18"/>
      <w:szCs w:val="18"/>
      <w:lang w:val="en-SG"/>
    </w:rPr>
  </w:style>
  <w:style w:type="character" w:customStyle="1" w:styleId="ListParagraphChar">
    <w:name w:val="List Paragraph Char"/>
    <w:aliases w:val="Citation List Char,List Paragraph (numbered (a)) Char,References Char,ReferencesCxSpLast Char,lp1 Char,Normal 2 Char,Colorful List - Accent 12 Char,Main numbered paragraph Char,List_Paragraph Char,Multilevel para_II Char,Bullets Char"/>
    <w:link w:val="ListParagraph"/>
    <w:uiPriority w:val="34"/>
    <w:qFormat/>
    <w:locked/>
    <w:rsid w:val="0024155F"/>
  </w:style>
  <w:style w:type="character" w:customStyle="1" w:styleId="UnresolvedMention2">
    <w:name w:val="Unresolved Mention2"/>
    <w:basedOn w:val="DefaultParagraphFont"/>
    <w:uiPriority w:val="99"/>
    <w:semiHidden/>
    <w:unhideWhenUsed/>
    <w:rsid w:val="00B446BA"/>
    <w:rPr>
      <w:color w:val="605E5C"/>
      <w:shd w:val="clear" w:color="auto" w:fill="E1DFDD"/>
    </w:rPr>
  </w:style>
  <w:style w:type="paragraph" w:customStyle="1" w:styleId="TableParagraph">
    <w:name w:val="Table Paragraph"/>
    <w:basedOn w:val="Normal"/>
    <w:uiPriority w:val="1"/>
    <w:qFormat/>
    <w:rsid w:val="00D41FDB"/>
    <w:pPr>
      <w:widowControl w:val="0"/>
      <w:autoSpaceDE w:val="0"/>
      <w:autoSpaceDN w:val="0"/>
      <w:spacing w:after="0" w:line="240" w:lineRule="auto"/>
    </w:pPr>
    <w:rPr>
      <w:rFonts w:ascii="Arial" w:eastAsia="Arial" w:hAnsi="Arial" w:cs="Arial"/>
    </w:rPr>
  </w:style>
  <w:style w:type="paragraph" w:styleId="NoSpacing">
    <w:name w:val="No Spacing"/>
    <w:link w:val="NoSpacingChar"/>
    <w:uiPriority w:val="1"/>
    <w:qFormat/>
    <w:rsid w:val="00D41FDB"/>
    <w:pPr>
      <w:spacing w:after="0" w:line="240" w:lineRule="auto"/>
    </w:pPr>
  </w:style>
  <w:style w:type="character" w:customStyle="1" w:styleId="NoSpacingChar">
    <w:name w:val="No Spacing Char"/>
    <w:basedOn w:val="DefaultParagraphFont"/>
    <w:link w:val="NoSpacing"/>
    <w:uiPriority w:val="1"/>
    <w:rsid w:val="00D41FDB"/>
  </w:style>
  <w:style w:type="paragraph" w:customStyle="1" w:styleId="LVL1-1">
    <w:name w:val="LVL1-1"/>
    <w:aliases w:val="2,3"/>
    <w:basedOn w:val="Heading1"/>
    <w:link w:val="LVL1-1Char"/>
    <w:uiPriority w:val="1"/>
    <w:qFormat/>
    <w:rsid w:val="0011647F"/>
    <w:pPr>
      <w:keepNext w:val="0"/>
      <w:keepLines w:val="0"/>
      <w:widowControl w:val="0"/>
      <w:numPr>
        <w:numId w:val="14"/>
      </w:numPr>
      <w:tabs>
        <w:tab w:val="left" w:pos="843"/>
      </w:tabs>
      <w:autoSpaceDE w:val="0"/>
      <w:autoSpaceDN w:val="0"/>
      <w:spacing w:before="480" w:after="240" w:line="249" w:lineRule="exact"/>
    </w:pPr>
    <w:rPr>
      <w:rFonts w:ascii="Arial" w:eastAsia="Arial" w:hAnsi="Arial" w:cs="Arial"/>
      <w:b/>
      <w:bCs/>
      <w:sz w:val="22"/>
      <w:szCs w:val="22"/>
    </w:rPr>
  </w:style>
  <w:style w:type="paragraph" w:customStyle="1" w:styleId="LVL2-11">
    <w:name w:val="LVL2-1.1"/>
    <w:aliases w:val="1.2"/>
    <w:basedOn w:val="Heading1"/>
    <w:link w:val="LVL2-11Char"/>
    <w:uiPriority w:val="1"/>
    <w:qFormat/>
    <w:rsid w:val="0011647F"/>
    <w:pPr>
      <w:keepNext w:val="0"/>
      <w:keepLines w:val="0"/>
      <w:widowControl w:val="0"/>
      <w:numPr>
        <w:ilvl w:val="1"/>
        <w:numId w:val="14"/>
      </w:numPr>
      <w:tabs>
        <w:tab w:val="left" w:pos="893"/>
      </w:tabs>
      <w:autoSpaceDE w:val="0"/>
      <w:autoSpaceDN w:val="0"/>
      <w:spacing w:before="360" w:after="120" w:line="240" w:lineRule="auto"/>
    </w:pPr>
    <w:rPr>
      <w:rFonts w:ascii="Arial" w:eastAsia="Arial" w:hAnsi="Arial" w:cs="Arial"/>
      <w:b/>
      <w:bCs/>
      <w:w w:val="105"/>
      <w:sz w:val="22"/>
      <w:szCs w:val="22"/>
    </w:rPr>
  </w:style>
  <w:style w:type="paragraph" w:customStyle="1" w:styleId="LVL3-a">
    <w:name w:val="LVL3-a)"/>
    <w:basedOn w:val="Heading3"/>
    <w:link w:val="LVL3-aChar"/>
    <w:uiPriority w:val="1"/>
    <w:qFormat/>
    <w:rsid w:val="0011647F"/>
    <w:pPr>
      <w:keepNext w:val="0"/>
      <w:keepLines w:val="0"/>
      <w:widowControl w:val="0"/>
      <w:numPr>
        <w:ilvl w:val="2"/>
        <w:numId w:val="14"/>
      </w:numPr>
      <w:tabs>
        <w:tab w:val="left" w:pos="1313"/>
      </w:tabs>
      <w:autoSpaceDE w:val="0"/>
      <w:autoSpaceDN w:val="0"/>
      <w:spacing w:before="360" w:after="120" w:line="240" w:lineRule="auto"/>
    </w:pPr>
    <w:rPr>
      <w:rFonts w:ascii="Arial" w:eastAsia="Arial" w:hAnsi="Arial" w:cs="Arial"/>
      <w:b/>
      <w:bCs/>
      <w:sz w:val="20"/>
      <w:szCs w:val="19"/>
    </w:rPr>
  </w:style>
  <w:style w:type="character" w:customStyle="1" w:styleId="LVL3-aChar">
    <w:name w:val="LVL3-a) Char"/>
    <w:basedOn w:val="Heading3Char"/>
    <w:link w:val="LVL3-a"/>
    <w:uiPriority w:val="1"/>
    <w:rsid w:val="0011647F"/>
    <w:rPr>
      <w:rFonts w:ascii="Arial" w:eastAsia="Arial" w:hAnsi="Arial" w:cs="Arial"/>
      <w:b/>
      <w:bCs/>
      <w:color w:val="1F3763" w:themeColor="accent1" w:themeShade="7F"/>
      <w:sz w:val="20"/>
      <w:szCs w:val="19"/>
    </w:rPr>
  </w:style>
  <w:style w:type="paragraph" w:customStyle="1" w:styleId="I2A">
    <w:name w:val="I2A"/>
    <w:basedOn w:val="BodyText"/>
    <w:link w:val="I2AChar"/>
    <w:uiPriority w:val="1"/>
    <w:qFormat/>
    <w:rsid w:val="0011647F"/>
    <w:pPr>
      <w:widowControl w:val="0"/>
      <w:autoSpaceDE w:val="0"/>
      <w:autoSpaceDN w:val="0"/>
      <w:spacing w:before="120" w:line="230" w:lineRule="auto"/>
      <w:ind w:left="792"/>
      <w:jc w:val="both"/>
    </w:pPr>
    <w:rPr>
      <w:rFonts w:ascii="Arial" w:eastAsia="Arial" w:hAnsi="Arial" w:cs="Arial"/>
      <w:w w:val="105"/>
      <w:sz w:val="20"/>
      <w:szCs w:val="19"/>
    </w:rPr>
  </w:style>
  <w:style w:type="character" w:customStyle="1" w:styleId="I2AChar">
    <w:name w:val="I2A Char"/>
    <w:basedOn w:val="BodyTextChar"/>
    <w:link w:val="I2A"/>
    <w:uiPriority w:val="1"/>
    <w:rsid w:val="0011647F"/>
    <w:rPr>
      <w:rFonts w:ascii="Arial" w:eastAsia="Arial" w:hAnsi="Arial" w:cs="Arial"/>
      <w:w w:val="105"/>
      <w:sz w:val="20"/>
      <w:szCs w:val="19"/>
    </w:rPr>
  </w:style>
  <w:style w:type="paragraph" w:customStyle="1" w:styleId="B2A">
    <w:name w:val="B2A"/>
    <w:basedOn w:val="NoSpacing"/>
    <w:link w:val="B2AChar"/>
    <w:uiPriority w:val="1"/>
    <w:qFormat/>
    <w:rsid w:val="0011647F"/>
    <w:pPr>
      <w:numPr>
        <w:numId w:val="15"/>
      </w:numPr>
      <w:ind w:left="1512"/>
      <w:jc w:val="both"/>
    </w:pPr>
    <w:rPr>
      <w:rFonts w:ascii="Arial" w:eastAsia="Arial" w:hAnsi="Arial" w:cs="Arial"/>
      <w:w w:val="105"/>
      <w:sz w:val="20"/>
      <w:szCs w:val="20"/>
    </w:rPr>
  </w:style>
  <w:style w:type="character" w:customStyle="1" w:styleId="B2AChar">
    <w:name w:val="B2A Char"/>
    <w:basedOn w:val="NoSpacingChar"/>
    <w:link w:val="B2A"/>
    <w:uiPriority w:val="1"/>
    <w:rsid w:val="0011647F"/>
    <w:rPr>
      <w:rFonts w:ascii="Arial" w:eastAsia="Arial" w:hAnsi="Arial" w:cs="Arial"/>
      <w:w w:val="105"/>
      <w:sz w:val="20"/>
      <w:szCs w:val="20"/>
    </w:rPr>
  </w:style>
  <w:style w:type="paragraph" w:styleId="BodyText">
    <w:name w:val="Body Text"/>
    <w:basedOn w:val="Normal"/>
    <w:link w:val="BodyTextChar"/>
    <w:uiPriority w:val="99"/>
    <w:semiHidden/>
    <w:unhideWhenUsed/>
    <w:rsid w:val="0011647F"/>
    <w:pPr>
      <w:spacing w:after="120"/>
    </w:pPr>
  </w:style>
  <w:style w:type="character" w:customStyle="1" w:styleId="BodyTextChar">
    <w:name w:val="Body Text Char"/>
    <w:basedOn w:val="DefaultParagraphFont"/>
    <w:link w:val="BodyText"/>
    <w:uiPriority w:val="99"/>
    <w:semiHidden/>
    <w:rsid w:val="0011647F"/>
  </w:style>
  <w:style w:type="character" w:customStyle="1" w:styleId="LVL1-1Char">
    <w:name w:val="LVL1-1 Char"/>
    <w:aliases w:val="2 Char,3 Char"/>
    <w:basedOn w:val="Heading1Char"/>
    <w:link w:val="LVL1-1"/>
    <w:uiPriority w:val="1"/>
    <w:rsid w:val="00D40BF4"/>
    <w:rPr>
      <w:rFonts w:ascii="Arial" w:eastAsia="Arial" w:hAnsi="Arial" w:cs="Arial"/>
      <w:b/>
      <w:bCs/>
      <w:sz w:val="24"/>
      <w:szCs w:val="32"/>
    </w:rPr>
  </w:style>
  <w:style w:type="character" w:customStyle="1" w:styleId="LVL2-11Char">
    <w:name w:val="LVL2-1.1 Char"/>
    <w:aliases w:val="1.2 Char"/>
    <w:basedOn w:val="Heading1Char"/>
    <w:link w:val="LVL2-11"/>
    <w:uiPriority w:val="1"/>
    <w:rsid w:val="00D40BF4"/>
    <w:rPr>
      <w:rFonts w:ascii="Arial" w:eastAsia="Arial" w:hAnsi="Arial" w:cs="Arial"/>
      <w:b/>
      <w:bCs/>
      <w:w w:val="105"/>
      <w:sz w:val="24"/>
      <w:szCs w:val="32"/>
    </w:rPr>
  </w:style>
  <w:style w:type="paragraph" w:customStyle="1" w:styleId="LVL4-A">
    <w:name w:val="LVL4-A)"/>
    <w:basedOn w:val="Heading3"/>
    <w:link w:val="LVL4-AChar"/>
    <w:uiPriority w:val="1"/>
    <w:qFormat/>
    <w:rsid w:val="00D40BF4"/>
    <w:pPr>
      <w:keepNext w:val="0"/>
      <w:keepLines w:val="0"/>
      <w:widowControl w:val="0"/>
      <w:numPr>
        <w:numId w:val="23"/>
      </w:numPr>
      <w:tabs>
        <w:tab w:val="left" w:pos="461"/>
      </w:tabs>
      <w:autoSpaceDE w:val="0"/>
      <w:autoSpaceDN w:val="0"/>
      <w:spacing w:before="360" w:after="120" w:line="245" w:lineRule="auto"/>
      <w:ind w:left="360" w:hanging="360"/>
      <w:jc w:val="both"/>
    </w:pPr>
    <w:rPr>
      <w:rFonts w:ascii="Arial" w:eastAsia="Arial" w:hAnsi="Arial" w:cs="Arial"/>
      <w:b/>
      <w:bCs/>
      <w:sz w:val="20"/>
      <w:szCs w:val="20"/>
    </w:rPr>
  </w:style>
  <w:style w:type="character" w:customStyle="1" w:styleId="LVL4-AChar">
    <w:name w:val="LVL4-A) Char"/>
    <w:basedOn w:val="Heading3Char"/>
    <w:link w:val="LVL4-A"/>
    <w:uiPriority w:val="1"/>
    <w:rsid w:val="00D40BF4"/>
    <w:rPr>
      <w:rFonts w:ascii="Arial" w:eastAsia="Arial" w:hAnsi="Arial" w:cs="Arial"/>
      <w:b/>
      <w:bCs/>
      <w:color w:val="1F3763" w:themeColor="accent1" w:themeShade="7F"/>
      <w:sz w:val="20"/>
      <w:szCs w:val="20"/>
    </w:rPr>
  </w:style>
  <w:style w:type="paragraph" w:customStyle="1" w:styleId="Note">
    <w:name w:val="Note"/>
    <w:basedOn w:val="Heading2"/>
    <w:link w:val="NoteChar"/>
    <w:uiPriority w:val="1"/>
    <w:qFormat/>
    <w:rsid w:val="00D40BF4"/>
    <w:pPr>
      <w:keepNext w:val="0"/>
      <w:keepLines w:val="0"/>
      <w:widowControl w:val="0"/>
      <w:autoSpaceDE w:val="0"/>
      <w:autoSpaceDN w:val="0"/>
      <w:spacing w:before="360" w:after="120" w:line="240" w:lineRule="auto"/>
      <w:ind w:left="432"/>
    </w:pPr>
    <w:rPr>
      <w:rFonts w:ascii="Arial" w:eastAsia="Arial" w:hAnsi="Arial" w:cs="Arial"/>
      <w:sz w:val="20"/>
      <w:szCs w:val="20"/>
    </w:rPr>
  </w:style>
  <w:style w:type="character" w:customStyle="1" w:styleId="NoteChar">
    <w:name w:val="Note Char"/>
    <w:basedOn w:val="Heading2Char"/>
    <w:link w:val="Note"/>
    <w:uiPriority w:val="1"/>
    <w:rsid w:val="00D40BF4"/>
    <w:rPr>
      <w:rFonts w:ascii="Arial" w:eastAsia="Arial" w:hAnsi="Arial" w:cs="Arial"/>
      <w:b/>
      <w:bCs/>
      <w:color w:val="4472C4" w:themeColor="accent1"/>
      <w:sz w:val="20"/>
      <w:szCs w:val="20"/>
    </w:rPr>
  </w:style>
  <w:style w:type="paragraph" w:customStyle="1" w:styleId="IH2A">
    <w:name w:val="IH2A"/>
    <w:basedOn w:val="ListParagraph"/>
    <w:link w:val="IH2AChar"/>
    <w:uiPriority w:val="1"/>
    <w:qFormat/>
    <w:rsid w:val="00D40BF4"/>
    <w:pPr>
      <w:numPr>
        <w:numId w:val="24"/>
      </w:numPr>
      <w:spacing w:before="120" w:after="120" w:line="240" w:lineRule="auto"/>
      <w:contextualSpacing w:val="0"/>
      <w:jc w:val="both"/>
    </w:pPr>
    <w:rPr>
      <w:rFonts w:ascii="Arial" w:eastAsia="Arial" w:hAnsi="Arial" w:cs="Arial"/>
      <w:w w:val="105"/>
      <w:sz w:val="19"/>
    </w:rPr>
  </w:style>
  <w:style w:type="paragraph" w:customStyle="1" w:styleId="IH2B">
    <w:name w:val="IH2B"/>
    <w:basedOn w:val="IH2A"/>
    <w:link w:val="IH2BChar"/>
    <w:uiPriority w:val="1"/>
    <w:qFormat/>
    <w:rsid w:val="00D40BF4"/>
    <w:pPr>
      <w:numPr>
        <w:ilvl w:val="1"/>
      </w:numPr>
      <w:ind w:left="1080"/>
    </w:pPr>
  </w:style>
  <w:style w:type="character" w:customStyle="1" w:styleId="IH2AChar">
    <w:name w:val="IH2A Char"/>
    <w:basedOn w:val="ListParagraphChar"/>
    <w:link w:val="IH2A"/>
    <w:uiPriority w:val="1"/>
    <w:rsid w:val="00D40BF4"/>
    <w:rPr>
      <w:rFonts w:ascii="Arial" w:eastAsia="Arial" w:hAnsi="Arial" w:cs="Arial"/>
      <w:w w:val="105"/>
      <w:sz w:val="19"/>
    </w:rPr>
  </w:style>
  <w:style w:type="paragraph" w:customStyle="1" w:styleId="B1A">
    <w:name w:val="B1A"/>
    <w:basedOn w:val="B2A"/>
    <w:link w:val="B1AChar"/>
    <w:uiPriority w:val="1"/>
    <w:qFormat/>
    <w:rsid w:val="00D40BF4"/>
    <w:pPr>
      <w:numPr>
        <w:numId w:val="7"/>
      </w:numPr>
      <w:spacing w:before="120" w:after="120"/>
      <w:ind w:left="1080"/>
    </w:pPr>
  </w:style>
  <w:style w:type="character" w:customStyle="1" w:styleId="IH2BChar">
    <w:name w:val="IH2B Char"/>
    <w:basedOn w:val="IH2AChar"/>
    <w:link w:val="IH2B"/>
    <w:uiPriority w:val="1"/>
    <w:rsid w:val="00D40BF4"/>
    <w:rPr>
      <w:rFonts w:ascii="Arial" w:eastAsia="Arial" w:hAnsi="Arial" w:cs="Arial"/>
      <w:w w:val="105"/>
      <w:sz w:val="19"/>
    </w:rPr>
  </w:style>
  <w:style w:type="character" w:customStyle="1" w:styleId="B1AChar">
    <w:name w:val="B1A Char"/>
    <w:basedOn w:val="B2AChar"/>
    <w:link w:val="B1A"/>
    <w:uiPriority w:val="1"/>
    <w:rsid w:val="00D40BF4"/>
    <w:rPr>
      <w:rFonts w:ascii="Arial" w:eastAsia="Arial" w:hAnsi="Arial" w:cs="Arial"/>
      <w:w w:val="105"/>
      <w:sz w:val="20"/>
      <w:szCs w:val="20"/>
    </w:rPr>
  </w:style>
  <w:style w:type="paragraph" w:customStyle="1" w:styleId="B2">
    <w:name w:val="B2"/>
    <w:basedOn w:val="Normal"/>
    <w:rsid w:val="00D40BF4"/>
    <w:pPr>
      <w:numPr>
        <w:ilvl w:val="3"/>
        <w:numId w:val="12"/>
      </w:numPr>
    </w:pPr>
  </w:style>
  <w:style w:type="table" w:styleId="PlainTable1">
    <w:name w:val="Plain Table 1"/>
    <w:basedOn w:val="TableNormal"/>
    <w:uiPriority w:val="41"/>
    <w:rsid w:val="00DE27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13975"/>
    <w:rPr>
      <w:color w:val="605E5C"/>
      <w:shd w:val="clear" w:color="auto" w:fill="E1DFDD"/>
    </w:rPr>
  </w:style>
  <w:style w:type="table" w:customStyle="1" w:styleId="TableGrid0">
    <w:name w:val="TableGrid"/>
    <w:rsid w:val="003A37D0"/>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9D4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360">
      <w:bodyDiv w:val="1"/>
      <w:marLeft w:val="0"/>
      <w:marRight w:val="0"/>
      <w:marTop w:val="0"/>
      <w:marBottom w:val="0"/>
      <w:divBdr>
        <w:top w:val="none" w:sz="0" w:space="0" w:color="auto"/>
        <w:left w:val="none" w:sz="0" w:space="0" w:color="auto"/>
        <w:bottom w:val="none" w:sz="0" w:space="0" w:color="auto"/>
        <w:right w:val="none" w:sz="0" w:space="0" w:color="auto"/>
      </w:divBdr>
    </w:div>
    <w:div w:id="224803971">
      <w:bodyDiv w:val="1"/>
      <w:marLeft w:val="0"/>
      <w:marRight w:val="0"/>
      <w:marTop w:val="0"/>
      <w:marBottom w:val="0"/>
      <w:divBdr>
        <w:top w:val="none" w:sz="0" w:space="0" w:color="auto"/>
        <w:left w:val="none" w:sz="0" w:space="0" w:color="auto"/>
        <w:bottom w:val="none" w:sz="0" w:space="0" w:color="auto"/>
        <w:right w:val="none" w:sz="0" w:space="0" w:color="auto"/>
      </w:divBdr>
    </w:div>
    <w:div w:id="294795661">
      <w:bodyDiv w:val="1"/>
      <w:marLeft w:val="0"/>
      <w:marRight w:val="0"/>
      <w:marTop w:val="0"/>
      <w:marBottom w:val="0"/>
      <w:divBdr>
        <w:top w:val="none" w:sz="0" w:space="0" w:color="auto"/>
        <w:left w:val="none" w:sz="0" w:space="0" w:color="auto"/>
        <w:bottom w:val="none" w:sz="0" w:space="0" w:color="auto"/>
        <w:right w:val="none" w:sz="0" w:space="0" w:color="auto"/>
      </w:divBdr>
    </w:div>
    <w:div w:id="388772752">
      <w:bodyDiv w:val="1"/>
      <w:marLeft w:val="0"/>
      <w:marRight w:val="0"/>
      <w:marTop w:val="0"/>
      <w:marBottom w:val="0"/>
      <w:divBdr>
        <w:top w:val="none" w:sz="0" w:space="0" w:color="auto"/>
        <w:left w:val="none" w:sz="0" w:space="0" w:color="auto"/>
        <w:bottom w:val="none" w:sz="0" w:space="0" w:color="auto"/>
        <w:right w:val="none" w:sz="0" w:space="0" w:color="auto"/>
      </w:divBdr>
    </w:div>
    <w:div w:id="454643083">
      <w:bodyDiv w:val="1"/>
      <w:marLeft w:val="0"/>
      <w:marRight w:val="0"/>
      <w:marTop w:val="0"/>
      <w:marBottom w:val="0"/>
      <w:divBdr>
        <w:top w:val="none" w:sz="0" w:space="0" w:color="auto"/>
        <w:left w:val="none" w:sz="0" w:space="0" w:color="auto"/>
        <w:bottom w:val="none" w:sz="0" w:space="0" w:color="auto"/>
        <w:right w:val="none" w:sz="0" w:space="0" w:color="auto"/>
      </w:divBdr>
    </w:div>
    <w:div w:id="542904494">
      <w:bodyDiv w:val="1"/>
      <w:marLeft w:val="0"/>
      <w:marRight w:val="0"/>
      <w:marTop w:val="0"/>
      <w:marBottom w:val="0"/>
      <w:divBdr>
        <w:top w:val="none" w:sz="0" w:space="0" w:color="auto"/>
        <w:left w:val="none" w:sz="0" w:space="0" w:color="auto"/>
        <w:bottom w:val="none" w:sz="0" w:space="0" w:color="auto"/>
        <w:right w:val="none" w:sz="0" w:space="0" w:color="auto"/>
      </w:divBdr>
    </w:div>
    <w:div w:id="694623905">
      <w:bodyDiv w:val="1"/>
      <w:marLeft w:val="0"/>
      <w:marRight w:val="0"/>
      <w:marTop w:val="0"/>
      <w:marBottom w:val="0"/>
      <w:divBdr>
        <w:top w:val="none" w:sz="0" w:space="0" w:color="auto"/>
        <w:left w:val="none" w:sz="0" w:space="0" w:color="auto"/>
        <w:bottom w:val="none" w:sz="0" w:space="0" w:color="auto"/>
        <w:right w:val="none" w:sz="0" w:space="0" w:color="auto"/>
      </w:divBdr>
    </w:div>
    <w:div w:id="1341159390">
      <w:bodyDiv w:val="1"/>
      <w:marLeft w:val="0"/>
      <w:marRight w:val="0"/>
      <w:marTop w:val="0"/>
      <w:marBottom w:val="0"/>
      <w:divBdr>
        <w:top w:val="none" w:sz="0" w:space="0" w:color="auto"/>
        <w:left w:val="none" w:sz="0" w:space="0" w:color="auto"/>
        <w:bottom w:val="none" w:sz="0" w:space="0" w:color="auto"/>
        <w:right w:val="none" w:sz="0" w:space="0" w:color="auto"/>
      </w:divBdr>
    </w:div>
    <w:div w:id="2141654864">
      <w:bodyDiv w:val="1"/>
      <w:marLeft w:val="0"/>
      <w:marRight w:val="0"/>
      <w:marTop w:val="0"/>
      <w:marBottom w:val="0"/>
      <w:divBdr>
        <w:top w:val="none" w:sz="0" w:space="0" w:color="auto"/>
        <w:left w:val="none" w:sz="0" w:space="0" w:color="auto"/>
        <w:bottom w:val="none" w:sz="0" w:space="0" w:color="auto"/>
        <w:right w:val="none" w:sz="0" w:space="0" w:color="auto"/>
      </w:divBdr>
      <w:divsChild>
        <w:div w:id="18399984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harma@nasscom.in" TargetMode="External"/><Relationship Id="rId18" Type="http://schemas.openxmlformats.org/officeDocument/2006/relationships/hyperlink" Target="mailto:gsharma@nasscom.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ipin@nasscom.in" TargetMode="External"/><Relationship Id="rId17" Type="http://schemas.openxmlformats.org/officeDocument/2006/relationships/hyperlink" Target="mailto:@nasscom.in" TargetMode="External"/><Relationship Id="rId2" Type="http://schemas.openxmlformats.org/officeDocument/2006/relationships/numbering" Target="numbering.xml"/><Relationship Id="rId16" Type="http://schemas.openxmlformats.org/officeDocument/2006/relationships/hyperlink" Target="mailto:gsharma@nassco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scom.com/" TargetMode="External"/><Relationship Id="rId5" Type="http://schemas.openxmlformats.org/officeDocument/2006/relationships/webSettings" Target="webSettings.xml"/><Relationship Id="rId15" Type="http://schemas.openxmlformats.org/officeDocument/2006/relationships/hyperlink" Target="mailto:vipin@nasscom.in" TargetMode="External"/><Relationship Id="rId10" Type="http://schemas.openxmlformats.org/officeDocument/2006/relationships/hyperlink" Target="mailto:gsharma@nasscom.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pin@nasscom.in" TargetMode="External"/><Relationship Id="rId14" Type="http://schemas.openxmlformats.org/officeDocument/2006/relationships/hyperlink" Target="mailto:vipin@nasscom.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459E-98CC-4B42-9A23-EA588D9A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2023-07-14T11:26:00Z</dcterms:created>
  <dcterms:modified xsi:type="dcterms:W3CDTF">2023-07-14T12:45:00Z</dcterms:modified>
</cp:coreProperties>
</file>